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a354" w14:textId="db6a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31 мая 2017 года № 375 "Об утверждении Правил перевода осужденного для поддержания социально полезных связей"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февраля 2020 года № 171. Зарегистрирован в Министерстве юстиции Республики Казахстан 4 марта 2020 года № 20089.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мая 2017 года № 375 "Об утверждении Правил перевода осужденного для поддержания социально полезных связей" (зарегистрирован в Реестре государственной регистрации нормативных правовых актов за № 15332, опубликован 20 июля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осужденного для поддержания социально полезных связей,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рассмотрении заявления соблюдаются следующие основные критерии: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отрицательной степени поведения осужденного;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положительной степени поведения осужденного, переведенного по подпункту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документов, подтверждающих социально полезную связь;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поддержания социально полезной связи через свидания, переписки, телефонных переговоров, направлением посылок (бандеролей).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вида учреждения;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родственников по месту жительства не менее шести месяцев;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мест в учреждении, в пределах утвержденного лимита для этого учреждения.".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"___________ 2019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