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f0a3" w14:textId="9f3f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анализа фитосанитарного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марта 2020 года № 72. Зарегистрирован в Министерстве юстиции Республики Казахстан 6 марта 2020 года № 20093.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анализа фитосанитарного риска.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2020 года № 72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анализа фитосанитарного риска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анализа фитосанитарного риска (далее – Правила) разработаны в соответствии с подпунктом 7-2)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и определяют порядок проведения анализа фитосанитарного риска.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чужеродный вид – вид насекомого, возбудителя болезни растения и сорняка, отсутствующий во флоре и фауне Республики Казахстан, который в случае проникновения может нанести значительный экономический и экологический ущерб;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подкарантинная продукция (подкарантинные грузы, подкарантинные материалы, подкарантинные товары) (далее – подкарантинная продукция) – растения, продукция растительного происхождения, тара, упаковка, грузы, почва, организмы или материалы, которые могут быть носителями карантинных объектов и (или) способствовать их распространению, включенные в перечень подкарантинной продукции и в отношении которых необходимо принятие карантинных фитосанитарных мер;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подкарантинной продукции – перечень подкарантинной продукции, подлежащей государственному карантинному фитосанитарному контролю и надзору;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карантинный объект – вредитель, возбудитель болезни растений или сорняк, который может причинить значительный вред растениям и растительной продукции, отсутствующий или ограниченно распространенный на территории Республики Казахстан, включенный в единый перечень карантинных объектов Евразийского экономического союза и (или) перечень карантинных объектов и чужеродных видов, по отношению к которым устанавливаются и осуществляются мероприятия по карантину растений;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карантину растений (далее – уполномоченный орган) – центральный исполнительный орган, осуществляющий руководство и межотраслевую координацию в области карантина растений;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живой модифицированный организм (далее – ЖМО) – любой живой организм, обладающий новой комбинацией генетического материала, полученной благодаря использованию современной биотехнологии и генной инженерии;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фитосанитарного риска – научно-обоснованная оценка вероятности проникновения, укоренения или распространения карантинных объектов с учетом карантинных фитосанитарных мер, которые могли быть применены, и связанных с этим потенциальных биологических и экономических последствий;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фитосанитарного риска (далее – АФР) – процесс изучения, исследования и оценки биологических, научных и экономических данных с целью определения карантинных объектов и чужеродных видов и способов управления фитосанитарным риском, для принятия по ним соответствующих карантинных фитосанитарных мер и мероприятий по карантину растений.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АФР осуществляется республиканским государственным учреждением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 (далее – уполномоченная организация).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Целью проведения АФР является определение целесообразности включения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и чужеродных видов, по отношению к которым устанавливаются и осуществляются мероприятия по карантину растений, и перечень особо опасных вредных организмов, утвержденный приказом Министра сельского хозяйства Республики Казахстан от 30 марта 2015 года № 4-4/282 (зарегистрирован в Реестре государственной регистрации нормативных правовых актов № 11739) (далее – Перечень), новых вредителей, видов насекомых, возбудителей болезней растений и сорняков, в том числе ЖМО (далее – объекты) или исключения из Перечня, а также определение методов регулирования для предотвращения распространения объекта, принятия карантинных фитосанитарных мер путем оценки биологических, научных, экономических и карантинных фитосанитарных данных.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АФР является изучение объекта и путей его проникновения и распространения, оценки фитосанитарного риска, а также определение зон, подверженных опасности и способов управления фитосанитарным риском.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АФР учитываются при: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карантинных фитосанитарных требований;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принятии решения о введении карантинного фитосанитарного режима;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введении временных карантинных фитосанитарных мер;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осуществлении государственного карантинного фитосанитарного контроля и надзора;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иных случаях, определенных законодательством Республики Казахстан в области карантина растений.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Стадии анализа фитосанитарного риска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АФР представляет собой процесс, состоящий из трех этапов: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стадия 1 (подготовительный этап) заключается в определении объекта и путей его распространения в определенной зоне АФР для территории республики;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стадия 2 (этап оценки фитосанитарного риска) предусматривает оценку вероятности проникновения, акклиматизации и распространения объекта и потенциальных экономических и экологических последствий;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стадия 3 (управления фитосанитарным риском) предусматривает определение способов управления фитосанитарным риском, выявленным на стадии оценки фитосанитарного риска, для его снижения или предотвращения, а также оценку потенциальной эффективности и осуществимости и воздействия для отбора подходящих способов.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Подготовительный этап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проведения уполномоченной организацией АФР является получение (поступление) информации от официальных источников, баз данных, научной литературы и (или) опроса экспертов о выявлении ранее неизвестного объекта или новой информации об известном объекте, содержащей сведения об идентичности природно-климатических условий в стране происхождения объекта с природно-климатическими условиями на территории республики или в отдельных регионах республики, достаточной для его вероятного проникновения, акклиматизации, распространения на территории республики и нанесения значительного вреда растениям и растительной продукции.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вопросов, по которым необходимо собрать информацию для проведения АФР: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таксономии (видовой/систематической принадлежности) анализируемого объекта с целью установления возможности его идентификации;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географическом распространении анализируемого объекта в мире;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категоризации анализируемого объекта на уровне региональных и (или) национальных организаций по карантину и защите растений;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перечне растений-хозяев анализируемого объекта или подходящих местах произрастания или обитания (в зависимости от систематического положения анализируемого объекта);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биологических особенностях анализируемого объекта, имеющих фитосанитарное значение;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вероятных путях распространения анализируемого объекта, включая естественные пути распространения;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экологическом и экономическом воздействии анализируемого объекта на сельскохозяйственные, лесные и другие растения, человека, животных, состояние экологических систем, биологическое разнообразие;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эффективности существующих методов локализации и ликвидации очагов анализируемого объекта.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Необходимость нового или пересмотра прежнего АФР для конкретного пути распространения возникает в следующих случаях: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начата международная торговля товаром, который ранее не импортировался в страну (обычно растения или растительного продукта, включая генетически измененные растения) или товаром из новой зоны или новой страны происхождения;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начало импорта новых видов растений в целях селекции и для научных исследований;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выявление пути распространения помимо импорта товара (естественное распространение, с упаковочным материалом, почтовыми отправлениями, мусором, багажом пассажиров).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Потребность в новом или пересмотре прежнего АФР в отношении конкретного объекта возникает в следующих случаях: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обнаружение длительного заражения или очага нового объекта на территории республики;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нового объекта в импортируемой подкарантинной продукции;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новый риск, связанный с объектом, который выявлен в результате научного исследования;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интродукцирован в зону;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поступление сведений, что какой-то зоне данный объект наносит больший ущерб, чем в зоне своего происхождения;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неоднократное выявление объекта в подкарантинной продукции;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сделан запрос об импорте объекта;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объекта в качестве переносчика для других карантинных объектов;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генетическое изменение, которым подвергся объект, что он может стать вредным для растений объектом;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решение о пересмотре фитосанитарных регламентаций, требований или процедур;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рассмотрение предложений, поступившее от другой страны или от международной организации;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новая обработка или отказ от системы обработок, новый процесс или новая информация влияют на ранее принятое решение;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возникновение спора по поводу карантинных фитосанитарных мер;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изменение фитосанитарной обстановки в стране или изменение границ распространения объекта.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Идентификация объекта и путей его распространения в определенной зоне фитосанитарного риска осуществляется на основе собранной информации в соответствии с пунктом 9 настоящих Правил.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подготовительного этапа оформляются в виде заключения с выводом о ясном таксономическом положении анализируемого объекта и необходимости проведения дальнейших этапов АФР или завершении проведения АФР в связи с невозможностью точной идентификации объекта и (или) его неясного таксономического статуса или вследствии наличия предшествующего АФР, подходящего для зоны АФР.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Этап оценки фитосанитарного риска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этапе оценки фитосанитарного риска анализируемый объект рассматривается индивидуально (в процессе категоризации) с целью оценки вероятности его проникновения, акклиматизации и распростронения, а также потенциальных, экономических и экологических последствий (включая воздействие на окружающую среду) в зоне АФР с учетом информации и заключения, составленного по итогам подготовительного этапа.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Оценка фитосанитарного риска предусматривает категоризацию объекта, в процессе которого для каждого объекта устанавливается, соответствует ли он критериям определяющим его как карантинный объект или чужеродный вид.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вероятности проникновения и акклиматизации требует анализа каждого из путей распространения, с которым связан объект от места происхождения до его акклиматизации в зоне АФР.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фитосанитарного риска объекта включает определение и описание прямого воздействия и косвенного воздействия рассматриваемого объекта на растения, подкарантинную продукцию, выращиваемую и производимую на территории республики.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Виды прямого воздействия рассматриваемого объекта на растения, подкарантинную продукцию, выращиваемую и производимую на территории республики включают: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воздействие на растения в полевых условиях, защищенном грунте или в дикой природе;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типы, количество и частота повреждений нанесения ущерба;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потери урожая по объемам и качеству;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биотические факторы, влияющие на повреждения и потери;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абиотические факторы, влияющие на повреждения и потери;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скорость распространения;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скорость размножения;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меры борьбы;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воздействие на существующие технологии возделывания;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воздействие на окружающую среду.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Прямое воздействие рассматриваемого объекта следует оценить на всю зону, занимаемую культурой и зону, потенциально подверженную опасности.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анализе рисков для окружающей среды следует учитывать следующие виды прямого воздействия объектов на растения и (или) их экологические последствия: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уменьшение количества ключевых видов растений;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уменьшение количества видов растений, являющихся основными компонентами экологических систем с точки зрения их обилия или размера, а также находящихся под угрозой исчезновения местных видов растений, включая воздействие ниже видового уровня, если имеются данные о том, что такое воздействие носит существенный характер;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значительное сокращение численности, замещение или уничтожение других видов растений.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Виды косвенного воздействия рассматриваемого объекта на растения, подкарантинную продукцию, выращиваемую и производимую на территории республики включают: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воздействие на внутренние и экспортные рынки, включая, в частности, доступ к экспортному рынку. Необходимо произвести оценку потенциальных последствий для доступа к рынку, которые будут иметь место в случае акклиматизации рассматриваемого вредного объекта, а также оценку карантинных фитосанитарных мер, которые введены или будут введены торговыми партнерами;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себестоимости или объема необходимых денежных вложений, включая расходы на ведение борьбы;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потребительского спроса на продукт во внутренних рынках или за рубежом в результате изменения его качества;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неблагоприятное воздействие на окружающую среду и иные нежелательные результаты мер борьбы;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осуществимость и стоимость проведения мероприятий по локализации и ликвидации;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способность выступать в качестве переносчика других карантинных объектов;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ресурсы, требуемые для проведения дополнительных исследований и подготовки рекомендаций;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социальные и иные виды воздействий.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анализе рисков для окружающей среды необходимо рассмотреть следующие виды косвенного воздействия объектов на растения и (или) их экологические последствия: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значительное воздействие на флору республики;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значительное воздействие на определенные экологически чувствительные или защищенные зоны;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значительное изменение экологических процессов и структуры, стабильности или процессов, происходящих в экологической системе;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воздействие на качество воды, рекреационное использование, туризм, выпас животных, охота, рыболовство, а также затраты на восстановление окружающей среды.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результате оценки фитосанитарного риска все или некоторые из разделенных по категориям объектов будут рассмотрены на предмет оценки управления фитосанитарным риском. В отношении каждого объекта вся или часть зоны АФР будет определена в качестве зоны подверженной опасности. Количественная или качественная оценка вероятности проникновении объекта, а также соответствующая количественная или качественная оценка экономических последствий (включая последствия для окружающей среды) должны быть получены и документально обоснованы или установлена их общая средняя оценка.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этапа оценки фитосанитарного риска оформляются в виде заключения с выводом о вероятности проникновения, акклиматизации, потенциальной экономической вредоносности и потенциального ущерба.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Этап управления фитосанитарным риском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Этап управления фитосанитарным риском предусматривает определение карантинных фитосанитарных мер и карантинных фитосанитарных мероприятий для снижения или предотвращения фитосанитарного риска, а также оценку потенциальной эффективности карантинных фитосанитарных мер и карантинных мероприятий. Заключения, полученные при оценке управления фитосанитарным риском, используются для принятия решения о применении карантинных фитосанитарных мер и проведения карантинных фитосанитарных мероприятий, и их ужесточению.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Способы управления фитосанитарным риском различаются в зависимости от пути проникновения анализируемого объекта: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меры, предотвращающие ввоз зараженной объектом растительной продукции, упаковочных материалов и других товаров, обладающих фитосанитарным риском;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меры, предотвращающие естественное распространение и перемещение или проникновение другими путями распространения;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меры, направленные на профилактику проникновения, акклиматизации и распространения объекта.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выбранных способов управления фитосанитарным риском проводится оценка степени их эффективности.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Наибольший риск проникновения, акклиматизации и распространения объекта представляют импортируемая подкарантинная продукция, однако необходимо учитывать риск проникновении с другими типами путей их распространения.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снижения фитосанитарного риска проникновения, акклиматизации и распространения объекта с импортируемой подкарантинной продукцией до приемлемого уровня потребуется сочетание двух или более карантинных фитосанитарных мер. Карантинные фитосанитарные меры разделяются на категории в соответствии с фитосанитарным статусом рассматриваемого пути распространения в стране происхождения и включают карантинные фитосанитарные меры и карантинные фитосанитарные мероприятия: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применяемые в отношении подкарантинной продукции;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применяемые с целью предотвращения или уменьшения естественного заражения культуры;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свободу зоны или места выращивания от рассматриваемого вредного объекта;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касающиеся запрета на ввоз подкарантинной продукции.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выборе карантинных фитосанитарных мер снижения фитосанитарного риска учитываются следующие факторы: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или наличие анализируемого объекта на территории республики;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пути проникновения анализируемого объекта на территорию республики.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Приемлемый уровень риска выражается следующими способами: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целесообразности сохранения или изменения существующих карантинных фитосанитарных требований;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на предположительные экономические потери;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выражение по шкале рискоустойчивости;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сравнение с уровнем риска, принятым другими странами.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Результаты этапа по управлению фитосанитарным риском используется для принятия карантинных фитосанитарных мер по предотвращению проникновения, акклиматизации и распространения анализируемого объекта, которые можно применить: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месте происхождения и (или) в экспортирующей стране (страна вывоза продукции);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ввоза на территорию республики;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территории республики.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итогам этапа определения способов управления фитосанитарным риском составляется перечень предлагаемых карантинных фитосанитарных мер и карантинных фитосанитарных мероприятий.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Оформление результатов АФР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Уполномоченная организация подготавливает заключение АФР и вносит на рассмотрение в Комитет государственной инспекции в агропромышленном комплексе Министерства сельского хозяйства Республики Казахстан с одним из следующих выводов: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анализируемого объекта в Перечень;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исключении анализируемого объекта из Перечня.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должно содержать следующие сведения: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проведения АФР;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объект, перечень объектов, пути распространения, зона АФР и зона подверженная опасности;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по категориям;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заключения по оценке фитосанитарного риска;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вероятность проникновении объекта;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последствия, связанные с проникновением и распространением объекта для территории республики;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обоснования о необходимости включения объекта в Перечень или исключения из Перечня объектов, не представляющих фитосанитарный риск;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рекомендации по управлению фитосанитарным риском;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источники информации.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