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0e1" w14:textId="1e6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марта 2020 года № 92. Зарегистрирован в Министерстве юстиции Республики Казахстан 13 марта 2020 года № 20118. Утратил силу приказом Министра энергетики Республики Казахстан от 3 марта 2022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07.03.2022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от 27 декабря 2017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от 27 декабря 2017 года "О недрах и недропользовании" (далее – Кодекс) и определяют порядок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 (далее – проекты).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независимой экспертизы базовых проектных документов и анализов разработки (далее – Оператор) – юридическое лицо, пятьдесят и более процентов голосующих акций (долей участия) в котором принадлежат государству, а права владения и пользования государственным пакетом акций (долей участия в уставном капитале) осуществляет уполномоченный орган в области углеводородов;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независимая экспертиза – независимое исследование, основанное на применении научно-обоснованных методик, проводимое квалифицированными экспертами, обладающими специальными знаниями в области геологии и разработки и не заинтересованные в результатах экспертизы.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Оператора на организацию и проведение независимой экспертизы проектов определяются по следующей формуле: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S=Cd*We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затраты на организацию и проведение независимой экспертизы проектов, c учетом налога на добавленную стоимость;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 – стоимость одного дня проведения независимой экспертизы проектов, c учетом налога на добавленную стоимость;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We – количество рабочих дней в году на расчетный период,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и Шкале рабочих дней, затраченных на организацию и проведение независимой экспертизы проектов,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07.10.2020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одного дня проведения независимой экспертизы проектов рассчитывается по следующей формуле: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089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плановые расходы, связанные с организацией независимой экспертизы проектов, учтенные в Плане развития Оператора на отчетный финансовый год. План развития Оператора утверждается Советом директоров,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утвержденных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№ 18328);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 – количество задействованных специалистов Оператора, человек;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Wy – рабочие дни, затраченные на организацию и проведение экспертизы проектов на отчетный финансовый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(Баланс рабочего времени на текущий год);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– коэффициент доходности.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доходности устанавливается по формуле: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=Pp/E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– Плановые доходы, связанные с организацией и проведением независимой экспертизы проектов, учтенные в Плане развития Оператора на отчетный финансовый год.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07.10.2020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затрат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проектных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анализов разработки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дней, затраченных на организацию и проведение независимой экспертизы проектов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независимых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Рабочие дни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месторождения с начальными геологическими запасами более 100 млн.тонн нефти или более 50 млрд.м3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месторождения с начальными геологическими запасами от 50 до 100 млн.тонн нефти или от 30 до 50 млрд.м3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месторождения с начальными геологическими запасами менее 50 млн.тонн нефти или менее 30 млрд.м3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разведочных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