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8670" w14:textId="dbe8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марта 2020 года № 111. Зарегистрирован в Министерстве юстиции Республики Казахстан 31 марта 2020 года № 20234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на период с 1 апреля по 30 июня 2020 года в размере 38 701,67 тенге (тридцать восемь тысяч семьсот одна тенге шестьдесят семь тиын) за тонну без учета налога на добавленную стоимость.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