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217" w14:textId="e8f4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удостоверений личности моряка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апреля 2020 года № 181. Зарегистрирован в Министерстве юстиции Республики Казахстан 6 апреля 2020 года № 20309.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удостоверений личности моряка Республики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181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удостоверений личности моряка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удостоверений личности моряка Республики Казахстан"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Закон)и определяют порядок выдачи удостоверений личности моряка Республики Казахстан (далее - УЛМ).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УЛМ является документом, удостоверяющим личность владельца, работающего на борту морского судна (за исключением военного корабля) в составе его экипажа, а также судна смешанного (река - море) плавания, используемых для целей торгового мореплавания (далее - судно), а также обучающегося в учебном заведении и направляемого на суда для прохождения практики.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УЛМ выдается гражданам Республики Казахстан, работающим на борту судна или обучающимся в учебных заведениях, направляемым на суда для прохождения плавательной практики.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также выдается иностранцам и лицам без гражданства, постоянно проживающим в Республике Казахстан, нанимающимся для работы на суда, зарегистрированные в Республике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выдается сроком действия на пять лет.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удостоверений личности моряка Республики Казахстан" (далее - государственная услуга) оказывается Морской администрацией порта (далее - услугодатель) согласно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документов на получение государственной услуги Услугополучатель подписывает содержащееся в анкете-заявлении разрешение на использование в его интересах шаблона биометрических данных, полученных в ходе оформления УЛМ, для предоставления права координационному центру направлять по запросу иммиграционных властей и других компетентных органов иностранных государств биометрические данные владельца УЛМ для решения вопроса его въезда (выезда) в государство, в порту которого находится судно, или государства транзитного проезда.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Анкета-заявление подписывается услугополучателем в присутствии сотрудника услугодателя, принимающего анкету-заявление.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указанных в подпункте 3) пункта 5 настоящих Правил, сотрудник услугодателя информирует заявителя о возможности выдачи УЛМ после представления указанных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завершении приема документов, осуществляются фотографирование услугополучателя с использованием цифровой камеры и снятие отпечатков пальцев рук с использованием специального сканера, а также выдается расписка-уведомление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и оказания государственной услуги услугодателем составляет восемь рабочих дней, при уведомлении услугополучателя о несоответствии заявления\документов срок оказания услуги продлевается на один рабочий день.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принятия решения о выдаче УЛМ осуществляется проверка наличия следующих оснований: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постоянное проживание в Республике Казахстан для иностранного гражданина и лица без гражданства;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работу услугополучателя на судне;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услугополучателя более одного УЛМ, срок действия которого не истек;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выдачи УЛМ с органами национальной безопасности.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Согласование выдачи УЛМ с органами национальной безопасности производится в срок до пяти рабочих дней путем направления анкеты-заявления Единой системы электронного документооборота.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согласовании выдачи УЛМ органы национальной безопасности высылают посредством Единой системы электронного документооборота информацию о согласовании.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отношении услугополучателя обстоятельств, препятствующих согласованию выдачи УЛМ, органы национальной безопасности информируют об этом услугодателя посредством Единой системы электронного документооборота. При этом анкета-заявление услугодателю не возвращается.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Регистрация направляемых на согласование анкет-заявлений производится в журнале учета согласований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этот же журнал заносятся результаты согласования.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согласования с органами национальной безопасности услугодатель готовит проект письменного заключения о результатах проверки наличия оснований для оформления и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получения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о результатах проверки наличия оснований для оформления и выдачи УЛМ вместе с документами услугополучателя передается на рассмотрение руководителю услугодателя для принятия решения о выдаче УЛМ и, в случае положительного решения, передачи документов сотруднику услугодателя, ответственному за внесение данных в информационную систему изготовления, выдачи и контроля удостоверений личности моряка (далее – ИС УЛМ).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отрицательного результата проверок оснований для выдачи, УЛМ не оформляется. В этом случае услугополучателю выдается письменное уведомление об отказе в выдаче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государственной услуги является: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органа национальной безопасности на запрос о согласовании, который требуется для оказания государственной услуги;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принятия положительного решения оформляется бланк УЛМ и подписывается руководителем услугодателя.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УЛМ выдается услугополучателю лично под роспись с отметкой в журнале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выдачей УЛМ производится проверка правильности заполнения УЛМ и идентификация личности услугополучателя с использованием биометрических данных, внесенных в УЛМ. Услугодатель по требованию услугополучателя обеспечивает доступ к оборудованию, позволяющему проверять любые касающиеся его данные, внесенные в УЛМ, которые нельзя прочитать без специальных технических средств.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 после внесения в нее данных о выданном УЛМ сканируется и хранится в электронной базе данных системы УЛМ услугодателя, а оригинал анкеты-заявления - в специальном деле услугодателя.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выданном УЛМ вводится в электронную базу данных системы УЛМ услугодателя и направляется в координационный центр.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случаев, когда услугополучателем не представлен документ,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и при положительном решении о выдаче УЛМ, услугополучателю в течение восьми рабочих дней после принятия его документов выдаются справка об оформлении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заверенная услугодателем копия лицевой стороны оформленного УЛМ.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оформлении УЛМ выдается услугополучателю под роспись в журнале учета выдачи УЛМ. Данные об оформлении УЛМ и выдаче справки об оформлении УЛМ хранятся в электронной базе данных системы УЛМ услугодателя.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УЛМ услугополучателю, ранее получившему справку об оформлении УЛМ, осуществляется при представлении заявления о выдаче оформленного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 в день обращения.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</w:t>
      </w:r>
    </w:p>
    <w:bookmarkEnd w:id="49"/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(бездействия)центральных государственных органов, услугодателей и (или) их должностных лиц по вопросам оказания государственных услуг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личности моряка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личности моряка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Комитета железнодорожного и водного транспорта Министерства транспорта Республики Казахстан – 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 моряка Республики Казахстан либо мотивированный отказ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 5 месячных расчетных показателей. Оплата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 Государственная услуга оказывается в порядке очереди без предварительной записи и ускоренного обслуживания. Адреса мест оказания государственной услуги размещены на интернет-ресурсе Министерства: www.gov.kz (в подразделе "Государственные услуги" раздела "Комитет железнодорожного и водного транспорта") и на стендах, расположенных в помещениях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анкета-заявление о выдаче удостоверения личности моряка (далее - анкета-заявление);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личность: для граждан Республики Казахстан – документ, удостоверяющий личность гражданина Республики Казахстан, либо электронный документ из сервиса цифровых документов; для граждан Республики Казахстан, постоянно проживающих за границей – паспорт гражданина Республики Казахстан с отметкой о постановке на консульский учет в загранучреждениях Республики Казахстан; для иностранных граждан, постоянно проживающих на территории Республики Казахстан – вид на жительство иностранца в Республике Казахстан и документ, удостоверяющий личность услугополучателя, выданный государством гражданства (подданства), признаваемый в качестве удостоверения личности в соответствии с законодательством Республики Казахстан; для лиц без гражданства, постоянно проживающих на территории Республики Казахстан – удостоверения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подтверждающий, что услугополучатель работает в любом качестве на борту судна в составе его экипажа (при отсутствии принимаются дипломы, квалификационные и специальные свидетельства специалиста, подтверждающие соответствие уровня профессиональной подготовки, а также медицинская справка по форме, утвержденной уполномоченным органом в области здравоохранения);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трудовую деятельность услугополучателя (трудовая книжка, выписка из нее, справка с места работы, мореходная книжка) либо справку с места учебы. В качестве документа, подтверждающего работу услугополучателя на судне, услугодателю представляются следующие документы: представление судовладельца, зарегистрированного в установленном порядке на территории Республики Казахстан и имеющего право нанимать капитана и членов экипажа судна, по форме согласно приложению 10 к настоящим Правилам; мореходная книжка с записью о занимаемой услугополучателем должности на судне; судовая роль судна, выходящего из порта Республики Казахстан (в исключительных случаях при необходимости замены члена экипажа выходящего в рейс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оплату государственной пошлины за оказание государственной услуги. 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органа национальной безопасности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услугодателя располагаются: справочное бюро, кресла ожидания и информационные стенды с образцами заполнения бланков заявлений. Адреса мест оказания государственной услуги размещены на интернет-ресурсе Министерства: www. gov.kz (в подразделе "Государственные услуги" раздела "Комитет железнодорожного и водного транспорта") и на стендах, расположенных в помещениях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www.gov.kz, единый контакт-центр по вопросам оказания государственных услуг: 1414. 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Морская администрация порта, адрес: 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от "____"______________ 20 ___ г.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8923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 о выдаче удостоверения личности моряка</w:t>
      </w:r>
    </w:p>
    <w:bookmarkEnd w:id="58"/>
    <w:p>
      <w:pPr>
        <w:spacing w:after="0"/>
        <w:ind w:left="0"/>
        <w:jc w:val="both"/>
      </w:pPr>
      <w:bookmarkStart w:name="z111" w:id="59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(указать фамилию, имя, отчество (при наличии), если они изменялись, когда и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Индивидуальный идентификационный номер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Число, месяц, год рождения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Место рождения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(республ</w:t>
      </w:r>
      <w:r>
        <w:rPr>
          <w:rFonts w:ascii="Times New Roman"/>
          <w:b w:val="false"/>
          <w:i/>
          <w:color w:val="000000"/>
          <w:sz w:val="28"/>
        </w:rPr>
        <w:t>ика, область,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жительства (регистрации)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(индекс, республика,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населенный пункт, улица, дом, квартира,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Гражданство другого государства (указать если имеется)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Основной документ, удостоверяющий личность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____________ номер ___________________ выдан "___"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Заграничный паспорт (если имеется) серии ____________________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выдан "____"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Получение удостоверения личности моряка: первичное, взамен использованного,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испорченного, утраченного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Выписка из трудовой книжки и мореходной книжки о трудовой деятельности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пять лет, включая учебу в учебных заведениях и военную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без сокращений, номера войсковой части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анкеты-заявления)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без сокращений, номера войсковой части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61"/>
      <w:r>
        <w:rPr>
          <w:rFonts w:ascii="Times New Roman"/>
          <w:b w:val="false"/>
          <w:i w:val="false"/>
          <w:color w:val="000000"/>
          <w:sz w:val="28"/>
        </w:rPr>
        <w:t>
      "_____" _______________ 20 __ г. 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разрешаю использование своих персональных данных, биометрического шаблона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отпечатков пальцев и цифровой фотографии, в том числе их передачу иммиграционным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 компетентным органам иностранных государств, при необходимости решения в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интересах вопросов, связанных с идентификацией моей личности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_______________ 20 __ г.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документов "____"_________20__ г. Регистрационный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лица, принявшего анкету-заявление)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удостоверение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KAZ __________________________ "____"____________20__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(указать номер) (дата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1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РАСПИСКА-УВЕДОМЛЕНИЕ</w:t>
      </w:r>
    </w:p>
    <w:bookmarkEnd w:id="62"/>
    <w:p>
      <w:pPr>
        <w:spacing w:after="0"/>
        <w:ind w:left="0"/>
        <w:jc w:val="both"/>
      </w:pPr>
      <w:bookmarkStart w:name="z116" w:id="63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от него "__" ________ 20 __ г. получены следующие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65"/>
      <w:r>
        <w:rPr>
          <w:rFonts w:ascii="Times New Roman"/>
          <w:b w:val="false"/>
          <w:i w:val="false"/>
          <w:color w:val="000000"/>
          <w:sz w:val="28"/>
        </w:rPr>
        <w:t>
      Итого представленных документов: ____________ шт.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зарегистрированы под № _____ от "___"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выдачи удостоверения личности моряка необходимо представить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(инициалы, фамилия заявителя)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(должность, инициалы, фамилия должност</w:t>
      </w:r>
      <w:r>
        <w:rPr>
          <w:rFonts w:ascii="Times New Roman"/>
          <w:b w:val="false"/>
          <w:i/>
          <w:color w:val="000000"/>
          <w:sz w:val="28"/>
        </w:rPr>
        <w:t>ного лица, (подпись)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 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 удостоверений личности моряка Республики Казахстан"</w:t>
            </w:r>
          </w:p>
        </w:tc>
      </w:tr>
    </w:tbl>
    <w:bookmarkStart w:name="z12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согласований выдачи удостоверений личности моряка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на согласование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согласования выдачи УЛМ органом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согласования (согласовано или отказано в согласовании)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почтового уведомления заявителю о результатах согласования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2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проверки оснований для оформления и выдачи удостоверения личности моряка</w:t>
      </w:r>
    </w:p>
    <w:bookmarkEnd w:id="67"/>
    <w:p>
      <w:pPr>
        <w:spacing w:after="0"/>
        <w:ind w:left="0"/>
        <w:jc w:val="both"/>
      </w:pPr>
      <w:bookmarkStart w:name="z125" w:id="68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</w:t>
      </w:r>
      <w:r>
        <w:rPr>
          <w:rFonts w:ascii="Times New Roman"/>
          <w:b w:val="false"/>
          <w:i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(гражданство, дата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(документ, удостоверяющий личность, №, дата выдачи, кем выдан)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выдачи удостоверения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моряка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личности заявителя, включая наличие гражданства Республики Казахстан, вида на жительство у иностранных граждан и лиц без гражданства, постоянно проживающих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работу заявителя на морском судне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заявителя второго удостоверения личности моряка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выдачи удостоверения личности моряка с органом национальной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_________________ 20__г.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_________</w:t>
            </w:r>
          </w:p>
        </w:tc>
      </w:tr>
    </w:tbl>
    <w:p>
      <w:pPr>
        <w:spacing w:after="0"/>
        <w:ind w:left="0"/>
        <w:jc w:val="both"/>
      </w:pPr>
      <w:bookmarkStart w:name="z130" w:id="73"/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проверки оснований для выдачи удостоверения личности моряка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выявлено, что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(краткий вывод, обосновывающий оформл</w:t>
      </w:r>
      <w:r>
        <w:rPr>
          <w:rFonts w:ascii="Times New Roman"/>
          <w:b w:val="false"/>
          <w:i/>
          <w:color w:val="000000"/>
          <w:sz w:val="28"/>
        </w:rPr>
        <w:t>ение, выдачу или отказ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удостоверения личности моряка)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 сотрудника,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осуществившего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ОТМЕТКИ О ВЫДАЧЕ УЛМ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(справки об оформлении УЛМ или отказе в выдаче УЛМ)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утверждаю (не утверждаю).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Выдачу удостоверения личности моряка (справки об оформлении УЛМ) разрешаю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разрешаю) (ненужное зачеркнуть):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(оформлено) УЛМ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KAZ _______________________ от "____" 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      _______________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моряка действительно до "____"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в журнале выдачи удостоверений личности моряка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порядковый 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от "_____" ______________ 20 __ г.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выдаче удостоверения личности моряка</w:t>
      </w:r>
    </w:p>
    <w:bookmarkEnd w:id="75"/>
    <w:p>
      <w:pPr>
        <w:spacing w:after="0"/>
        <w:ind w:left="0"/>
        <w:jc w:val="both"/>
      </w:pPr>
      <w:bookmarkStart w:name="z134" w:id="76"/>
      <w:r>
        <w:rPr>
          <w:rFonts w:ascii="Times New Roman"/>
          <w:b w:val="false"/>
          <w:i w:val="false"/>
          <w:color w:val="000000"/>
          <w:sz w:val="28"/>
        </w:rPr>
        <w:t>
      Уведомляется 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</w:t>
      </w:r>
      <w:r>
        <w:rPr>
          <w:rFonts w:ascii="Times New Roman"/>
          <w:b w:val="false"/>
          <w:i/>
          <w:color w:val="000000"/>
          <w:sz w:val="28"/>
        </w:rPr>
        <w:t>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при рассмотрении анкеты-заявления о выдаче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моряка № _________ от "___" ______________ 20 __ г. и проверке оснований для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личности моряка выявлено отсутствие следующего основания для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личности моряка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отсутствующее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обязательность которого определена пунктом 16 настоящих Правил, в связи с чем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удостоверения личности моряка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(наименование и адрес организации, взявшей на себя ответственность за отказ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удостоверения личности моряка)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и дата решения об отказе в выдаче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моряка: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 от "____" 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      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3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удостоверений личности моряка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представившая на выдачу УЛМ (или письменное заявление)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роспись в получении справки об оформлении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занятость на борту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УЛМ не действительным или изъятия УЛМ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об уничто- жении УЛМ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Исх. № _________ от "____"____________ 20__ г.</w:t>
      </w:r>
    </w:p>
    <w:bookmarkEnd w:id="79"/>
    <w:bookmarkStart w:name="z14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оформлении удостоверения личности моряка</w:t>
      </w:r>
    </w:p>
    <w:bookmarkEnd w:id="80"/>
    <w:p>
      <w:pPr>
        <w:spacing w:after="0"/>
        <w:ind w:left="0"/>
        <w:jc w:val="both"/>
      </w:pPr>
      <w:bookmarkStart w:name="z141" w:id="81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организации,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 представлению которой оформлено удостоверение личност</w:t>
      </w:r>
      <w:r>
        <w:rPr>
          <w:rFonts w:ascii="Times New Roman"/>
          <w:b w:val="false"/>
          <w:i/>
          <w:color w:val="000000"/>
          <w:sz w:val="28"/>
        </w:rPr>
        <w:t>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документы,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подтверждающие соответстви</w:t>
      </w:r>
      <w:r>
        <w:rPr>
          <w:rFonts w:ascii="Times New Roman"/>
          <w:b w:val="false"/>
          <w:i/>
          <w:color w:val="000000"/>
          <w:sz w:val="28"/>
        </w:rPr>
        <w:t>е уровня подготовки и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здоровья требованиям,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предъявляемым к членам экипажей морских судов)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Оформлено удостоверение личности моряка № KAZ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оформления удостоверения личности моряка "___"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действительно до "_____" 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моряка подлежит выдаче после предъявления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работу на борту морского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      ______________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оформленного удостоверения личности моряка</w:t>
      </w:r>
    </w:p>
    <w:bookmarkEnd w:id="82"/>
    <w:p>
      <w:pPr>
        <w:spacing w:after="0"/>
        <w:ind w:left="0"/>
        <w:jc w:val="both"/>
      </w:pPr>
      <w:bookmarkStart w:name="z144" w:id="83"/>
      <w:r>
        <w:rPr>
          <w:rFonts w:ascii="Times New Roman"/>
          <w:b w:val="false"/>
          <w:i w:val="false"/>
          <w:color w:val="000000"/>
          <w:sz w:val="28"/>
        </w:rPr>
        <w:t>
      Руководителю Морской администрации порта 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</w:t>
      </w:r>
      <w:r>
        <w:rPr>
          <w:rFonts w:ascii="Times New Roman"/>
          <w:b w:val="false"/>
          <w:i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(дата и место рождения, гражданс</w:t>
      </w:r>
      <w:r>
        <w:rPr>
          <w:rFonts w:ascii="Times New Roman"/>
          <w:b w:val="false"/>
          <w:i/>
          <w:color w:val="000000"/>
          <w:sz w:val="28"/>
        </w:rPr>
        <w:t>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особые приметы работающего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(наименования должности и судна, судовладелец)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ранее оформленное УЛМ № KAZ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(при замене УЛМ указать номер УЛМ, подлежащего сдаче,кем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подтверждения работы на морском судне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(перечислить представляемые документы, их номера, когда и кем выданы)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 __ г.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(дата)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ОТМЕТКИ О ВЫДАЧЕ УЛМ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(или об отказе в выдаче УЛМ)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Выдачу удостоверения личности моряка разрешаю (не разрешаю)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(оформлено) УЛМ (ненужное зачеркнуть) № KAZ ______ "___"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номер)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 лица, принявшего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(фами</w:t>
      </w:r>
      <w:r>
        <w:rPr>
          <w:rFonts w:ascii="Times New Roman"/>
          <w:b w:val="false"/>
          <w:i/>
          <w:color w:val="000000"/>
          <w:sz w:val="28"/>
        </w:rPr>
        <w:t>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 выдаче УЛМ)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 г.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УЛМ действительно до "____"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в журнале выдачи УЛМ № ______ порядковый 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"____" ______________ 20 __ г.</w:t>
      </w:r>
    </w:p>
    <w:bookmarkEnd w:id="84"/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№ _______ судовладельца на выдачу удостоверения личности моряка</w:t>
      </w:r>
    </w:p>
    <w:bookmarkEnd w:id="85"/>
    <w:p>
      <w:pPr>
        <w:spacing w:after="0"/>
        <w:ind w:left="0"/>
        <w:jc w:val="both"/>
      </w:pPr>
      <w:bookmarkStart w:name="z148" w:id="86"/>
      <w:r>
        <w:rPr>
          <w:rFonts w:ascii="Times New Roman"/>
          <w:b w:val="false"/>
          <w:i w:val="false"/>
          <w:color w:val="000000"/>
          <w:sz w:val="28"/>
        </w:rPr>
        <w:t>
      Руководителю Морской администрации порта 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удостоверение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особые приметы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назначенному на должность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судна, судовладелец)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подтверждающие предоставление рабочего места: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приказ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от "___" ____________ 20____ г.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      _________________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