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e662" w14:textId="6a7e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 апреля 2020 года № 179. Зарегистрирован в Министерстве юстиции Республики Казахстан 6 апреля 2020 года № 20318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под № 11333, опубликован 24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Оператор технического осмотра составляет график выезда для проведения обязательного технического осмотра транспортных средств в пределах региона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деятельности, утвержденных приказом Министра транспорта и коммуникаций Республики Казахстан от 27 июня 2014 года № 392 (зарегистрированный в Реестре государственной регистрации нормативных правовых актов под № 9658).".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