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e3a3" w14:textId="7f1e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осуществления ликвидации и требований к работе ликвидационных комиссий принудительно ликвидируемых банков"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марта 2020 года № 24. Зарегистрировано в Министерстве юстиции Республики Казахстан 7 апреля 2020 года № 20329.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осуществления ликвидации и требований к работе ликвидационных комиссий принудительно ликвидируемых банков" (зарегистрировано в Реестре государственной регистрации нормативных правовых актов под № 4181, опубликовано в июне 2006 года в Бюллетене нормативных правовых актов центральных исполнительных и иных государственных органов Республики Казахстан  № 9-10, статья 219)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ликвидации и требованиях к работе ликвидационных комиссий принудительно ликвидируемых банков,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лишением уполномоченным органом по регулированию, контролю и надзору финансового рынка и финансовых организаций  (далее – уполномоченный орган) лицензии банка на проведение всех банковских операций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о банках;";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реестр требований кредиторов - документ, утвержденный уполномоченным органом, отражающий требования кредиторов, заявленные в установленный срок и признанные ликвидационной комиссией, а также требования организации по гарантированию по выполнению обязательств по выплате возмещения в объеме суммы согласно расчету, представленному временной администрацией (временным администратором) банка;";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наступают последствия,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48-1 Закона о банках;";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 распечатывает отчет об остатках на балансовых и внебалансовых счетах банков второго уровня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29 июня 2018 года № 137 "Об утверждении перечня, форм, сроков отчетности банков второго уровня Республики Казахстан и Правил их представления", зарегистрированному в Реестре государственной регистрации нормативных правовых актов под № 17313, имеющийся в электронном виде, на дату назначения ликвидационной комиссии с копированием данных учетной автоматизированной системы на отдельный электронный носитель (резервные копии). При отсутствии данной информации в электронном виде за основу берется информация, имеющаяся на бумажном носителе;";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осуществляет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42 "Об утверждении Правил осуществления экспортно-импортного валютного контроля в Республике Казахстан", зарегистрированным в Реестре государственной регистрации нормативных правовых актов под № 18539;";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"83-1. Взыскание дебиторской задолженности в судебном порядке осуществляется в соответствии с законодательными актами Республики Казахстан.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дебиторской задолженности ликвидационная комиссия банка производит исходя из условий заключенных договоров между дебитором и банком на дату подачи искового заявления в суд.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 ходе судебного разбирательства или в рамках исполнительного производства заявлено ходатайство об урегулировании спора с применением примирительных процедур, ликвидационная комиссия рассматривает вопрос о заключении мирового соглашения, соглашения об урегулировании спора (конфликта) в порядке медиации или соглашения об урегулировании спора в порядке партисипативной процедуры  (далее – соглашение об урегулировании спора) при соблюдении всех следующих условий: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положение дебитора позволяет произвести погашение дебиторской задолженности в порядке и сроки, предусмотренные соглашением об урегулировании спора;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соглашения об урегулировании спора не приводят к ухудшению финансового положения ликвидируемого банка;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погашения дебиторской задолженности в рамках соглашения об урегулировании спора не превышает для дебиторов-физических лиц – 30 (тридцати) месяцев, для дебиторов-юридических лиц – 24 (двадцати четырех) месяцев;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обеспечение, ранее принятое банком в счет исполнения обязательств дебитора (при его наличии), сохраняется без изменений;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в отношении которого судебным исполнителем приняты меры по обеспечению исполнения исполнительных документов в отношении дебитора (при наличии), передается в залог ликвидационной комиссии в качестве обеспечения исполнения условий соглашения об урегулировании спора;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по соглашению об урегулировании спора, заключаемому с дебитором-юридическим лицом, осуществляется ежемесячно равными платежами на протяжении всего срока погашения задолженности, предусмотренного соглашением об урегулировании спора.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Cоглашение об урегулировании спора подписывается председателем ликвидационной комиссии после согласования его условий комитетом кредиторов.";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Ликвидационная комиссия проводит оценку имущества ликвидируемого банка с привлечением оценщика, осуществляющего оценочную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 (далее – оценщик).";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реестр требований кредиторов включаются требования кредиторов, которые являются бесспорными, а также будущие требования организации по гарантированию, по выполнению обязательств по выплате возмещения в объеме суммы согласно расчету, представленному временной администрацией (временным администратором) банка.";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согласование принятого председателем ликвидационной комиссии решения о заключении сделки в отношении недвижимого имущества ликвидируемого банка, а также недвижимого имущества, принятого ликвидационной комиссией банка по судебным актам в рамках исполнительного производства, полученного в счет возмещения причиненного банку ущерба, а также условий соглашения об урегулировании спора, заключаемого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111-1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"111-1. В случае отсутствия комитета кредиторов, а также при неосуществлении им своих функций полномочия, предусмотренные подпунктами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 председатель ликвидационной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комитета кредиторов, а также при неосуществлении им своих функций решения, предусмотренные подпунктами 11),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принимаются председателем ликвидационной комиссии.";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мероприятий по выбору оценщика;";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"173. Ликвидационная комиссия банка-участника включает организацию по гарантированию во вторую очередь реестра требований кредиторов в размере возмещения, подлежащего выплате вкладчикам с одновременным списанием с баланса переданной суммы обязательств и зачислением ее на соответствующий счет учета обязательств перед организацией по гарантированию в ликвидируемом банке.".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