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ebdd" w14:textId="c04e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6 апреля 2020 года № ҚР ДСМ-30/2020. Зарегистрирован в Министерстве юстиции Республики Казахстан 7 апреля 2020 года № 20332. Утратил силу приказом Министра здравоохранения Республики Казахстан от 18 ноября 2020 года № ҚР ДСМ-198/2020.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18.11.2020 </w:t>
      </w:r>
      <w:r>
        <w:rPr>
          <w:rFonts w:ascii="Times New Roman"/>
          <w:b w:val="false"/>
          <w:i w:val="false"/>
          <w:color w:val="ff0000"/>
          <w:sz w:val="28"/>
        </w:rPr>
        <w:t>№ ҚР ДСМ-198/2020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59 Кодекса Республики Казахстан от 18 сентября 2009 года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за № 10964, опубликован 29 мая 2015 года в информационно-правовой системе "Әділет")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временной нетрудоспособности, выдачи листа и справки о временной нетрудоспособности,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врачебно-консультативная комиссия (далее - ВКК) – комиссия, которая создается в медицинской организации, независимо от форм собственности и ведомственной принадлежности;</w:t>
      </w:r>
    </w:p>
    <w:bookmarkEnd w:id="4"/>
    <w:bookmarkStart w:name="z10" w:id="5"/>
    <w:p>
      <w:pPr>
        <w:spacing w:after="0"/>
        <w:ind w:left="0"/>
        <w:jc w:val="both"/>
      </w:pPr>
      <w:r>
        <w:rPr>
          <w:rFonts w:ascii="Times New Roman"/>
          <w:b w:val="false"/>
          <w:i w:val="false"/>
          <w:color w:val="000000"/>
          <w:sz w:val="28"/>
        </w:rPr>
        <w:t>
      2) временная нетрудоспособность – состояние организма человека, обусловленное заболеванием или травмой, при котором нарушение функций сопровождается невозможностью выполнения профессионального труда в течение времени, необходимого для восстановления трудоспособности или установления инвалидности;</w:t>
      </w:r>
    </w:p>
    <w:bookmarkEnd w:id="5"/>
    <w:bookmarkStart w:name="z11" w:id="6"/>
    <w:p>
      <w:pPr>
        <w:spacing w:after="0"/>
        <w:ind w:left="0"/>
        <w:jc w:val="both"/>
      </w:pPr>
      <w:r>
        <w:rPr>
          <w:rFonts w:ascii="Times New Roman"/>
          <w:b w:val="false"/>
          <w:i w:val="false"/>
          <w:color w:val="000000"/>
          <w:sz w:val="28"/>
        </w:rPr>
        <w:t>
      3)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6"/>
    <w:bookmarkStart w:name="z12" w:id="7"/>
    <w:p>
      <w:pPr>
        <w:spacing w:after="0"/>
        <w:ind w:left="0"/>
        <w:jc w:val="both"/>
      </w:pPr>
      <w:r>
        <w:rPr>
          <w:rFonts w:ascii="Times New Roman"/>
          <w:b w:val="false"/>
          <w:i w:val="false"/>
          <w:color w:val="000000"/>
          <w:sz w:val="28"/>
        </w:rPr>
        <w:t>
      4)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7"/>
    <w:bookmarkStart w:name="z13" w:id="8"/>
    <w:p>
      <w:pPr>
        <w:spacing w:after="0"/>
        <w:ind w:left="0"/>
        <w:jc w:val="both"/>
      </w:pPr>
      <w:r>
        <w:rPr>
          <w:rFonts w:ascii="Times New Roman"/>
          <w:b w:val="false"/>
          <w:i w:val="false"/>
          <w:color w:val="000000"/>
          <w:sz w:val="28"/>
        </w:rPr>
        <w:t>
      5) невостребованный бланк листа о временной нетрудоспособности – лист о временной нетрудоспособности, который был оформлен в соответствии с Правилами, но лицо, которому был выдан лист о временной нетрудоспособности не явилось для его продления или закрытия в течение трех рабочих дней после окончания срока продления листа о временной нетрудоспособности;</w:t>
      </w:r>
    </w:p>
    <w:bookmarkEnd w:id="8"/>
    <w:bookmarkStart w:name="z14" w:id="9"/>
    <w:p>
      <w:pPr>
        <w:spacing w:after="0"/>
        <w:ind w:left="0"/>
        <w:jc w:val="both"/>
      </w:pPr>
      <w:r>
        <w:rPr>
          <w:rFonts w:ascii="Times New Roman"/>
          <w:b w:val="false"/>
          <w:i w:val="false"/>
          <w:color w:val="000000"/>
          <w:sz w:val="28"/>
        </w:rPr>
        <w:t>
      6) экспертиза временной нетрудоспособности – вид экспертизы в области здравоохранения, целью которой является официальное признание нетрудоспособности физического лица и его временного освобождения от выполнения трудовых обязанностей на период заболевания;</w:t>
      </w:r>
    </w:p>
    <w:bookmarkEnd w:id="9"/>
    <w:bookmarkStart w:name="z15" w:id="10"/>
    <w:p>
      <w:pPr>
        <w:spacing w:after="0"/>
        <w:ind w:left="0"/>
        <w:jc w:val="both"/>
      </w:pPr>
      <w:r>
        <w:rPr>
          <w:rFonts w:ascii="Times New Roman"/>
          <w:b w:val="false"/>
          <w:i w:val="false"/>
          <w:color w:val="000000"/>
          <w:sz w:val="28"/>
        </w:rPr>
        <w:t>
      7)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0"/>
    <w:bookmarkStart w:name="z16" w:id="11"/>
    <w:p>
      <w:pPr>
        <w:spacing w:after="0"/>
        <w:ind w:left="0"/>
        <w:jc w:val="both"/>
      </w:pPr>
      <w:r>
        <w:rPr>
          <w:rFonts w:ascii="Times New Roman"/>
          <w:b w:val="false"/>
          <w:i w:val="false"/>
          <w:color w:val="000000"/>
          <w:sz w:val="28"/>
        </w:rPr>
        <w:t>
      8)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2"/>
    <w:bookmarkStart w:name="z18" w:id="13"/>
    <w:p>
      <w:pPr>
        <w:spacing w:after="0"/>
        <w:ind w:left="0"/>
        <w:jc w:val="both"/>
      </w:pPr>
      <w:r>
        <w:rPr>
          <w:rFonts w:ascii="Times New Roman"/>
          <w:b w:val="false"/>
          <w:i w:val="false"/>
          <w:color w:val="000000"/>
          <w:sz w:val="28"/>
        </w:rPr>
        <w:t>
      10) медико-социальная экспертиза (далее - МСЭ) – определение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bookmarkEnd w:id="13"/>
    <w:bookmarkStart w:name="z19" w:id="14"/>
    <w:p>
      <w:pPr>
        <w:spacing w:after="0"/>
        <w:ind w:left="0"/>
        <w:jc w:val="both"/>
      </w:pPr>
      <w:r>
        <w:rPr>
          <w:rFonts w:ascii="Times New Roman"/>
          <w:b w:val="false"/>
          <w:i w:val="false"/>
          <w:color w:val="000000"/>
          <w:sz w:val="28"/>
        </w:rPr>
        <w:t>
      11) централизованная врачебно-консультативная комиссия (далее - ЦВКК) комиссия, создаваемая в противотуберкулезной организации.";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"3. Лист о временной нетрудоспособности выдается при:</w:t>
      </w:r>
    </w:p>
    <w:bookmarkEnd w:id="15"/>
    <w:bookmarkStart w:name="z22" w:id="16"/>
    <w:p>
      <w:pPr>
        <w:spacing w:after="0"/>
        <w:ind w:left="0"/>
        <w:jc w:val="both"/>
      </w:pPr>
      <w:r>
        <w:rPr>
          <w:rFonts w:ascii="Times New Roman"/>
          <w:b w:val="false"/>
          <w:i w:val="false"/>
          <w:color w:val="000000"/>
          <w:sz w:val="28"/>
        </w:rPr>
        <w:t>
      1) острых или обострении хронических заболеваний;</w:t>
      </w:r>
    </w:p>
    <w:bookmarkEnd w:id="16"/>
    <w:bookmarkStart w:name="z23" w:id="17"/>
    <w:p>
      <w:pPr>
        <w:spacing w:after="0"/>
        <w:ind w:left="0"/>
        <w:jc w:val="both"/>
      </w:pPr>
      <w:r>
        <w:rPr>
          <w:rFonts w:ascii="Times New Roman"/>
          <w:b w:val="false"/>
          <w:i w:val="false"/>
          <w:color w:val="000000"/>
          <w:sz w:val="28"/>
        </w:rPr>
        <w:t>
      2) травмах и отравлениях, связанных с временной потерей трудоспособности;</w:t>
      </w:r>
    </w:p>
    <w:bookmarkEnd w:id="17"/>
    <w:bookmarkStart w:name="z24" w:id="18"/>
    <w:p>
      <w:pPr>
        <w:spacing w:after="0"/>
        <w:ind w:left="0"/>
        <w:jc w:val="both"/>
      </w:pPr>
      <w:r>
        <w:rPr>
          <w:rFonts w:ascii="Times New Roman"/>
          <w:b w:val="false"/>
          <w:i w:val="false"/>
          <w:color w:val="000000"/>
          <w:sz w:val="28"/>
        </w:rPr>
        <w:t>
      3) искусственном прерывании беременности;</w:t>
      </w:r>
    </w:p>
    <w:bookmarkEnd w:id="18"/>
    <w:bookmarkStart w:name="z25" w:id="19"/>
    <w:p>
      <w:pPr>
        <w:spacing w:after="0"/>
        <w:ind w:left="0"/>
        <w:jc w:val="both"/>
      </w:pPr>
      <w:r>
        <w:rPr>
          <w:rFonts w:ascii="Times New Roman"/>
          <w:b w:val="false"/>
          <w:i w:val="false"/>
          <w:color w:val="000000"/>
          <w:sz w:val="28"/>
        </w:rPr>
        <w:t>
      4) уходе за больным ребенком;</w:t>
      </w:r>
    </w:p>
    <w:bookmarkEnd w:id="19"/>
    <w:bookmarkStart w:name="z26" w:id="20"/>
    <w:p>
      <w:pPr>
        <w:spacing w:after="0"/>
        <w:ind w:left="0"/>
        <w:jc w:val="both"/>
      </w:pPr>
      <w:r>
        <w:rPr>
          <w:rFonts w:ascii="Times New Roman"/>
          <w:b w:val="false"/>
          <w:i w:val="false"/>
          <w:color w:val="000000"/>
          <w:sz w:val="28"/>
        </w:rPr>
        <w:t>
      5) беременности и родах;</w:t>
      </w:r>
    </w:p>
    <w:bookmarkEnd w:id="20"/>
    <w:bookmarkStart w:name="z27" w:id="21"/>
    <w:p>
      <w:pPr>
        <w:spacing w:after="0"/>
        <w:ind w:left="0"/>
        <w:jc w:val="both"/>
      </w:pPr>
      <w:r>
        <w:rPr>
          <w:rFonts w:ascii="Times New Roman"/>
          <w:b w:val="false"/>
          <w:i w:val="false"/>
          <w:color w:val="000000"/>
          <w:sz w:val="28"/>
        </w:rPr>
        <w:t>
      6) усыновлении (удочерении) новорожденного ребенка (детей);</w:t>
      </w:r>
    </w:p>
    <w:bookmarkEnd w:id="21"/>
    <w:bookmarkStart w:name="z28" w:id="22"/>
    <w:p>
      <w:pPr>
        <w:spacing w:after="0"/>
        <w:ind w:left="0"/>
        <w:jc w:val="both"/>
      </w:pPr>
      <w:r>
        <w:rPr>
          <w:rFonts w:ascii="Times New Roman"/>
          <w:b w:val="false"/>
          <w:i w:val="false"/>
          <w:color w:val="000000"/>
          <w:sz w:val="28"/>
        </w:rPr>
        <w:t>
      7) долечивании в санаторно-курортных организациях;</w:t>
      </w:r>
    </w:p>
    <w:bookmarkEnd w:id="22"/>
    <w:bookmarkStart w:name="z29" w:id="23"/>
    <w:p>
      <w:pPr>
        <w:spacing w:after="0"/>
        <w:ind w:left="0"/>
        <w:jc w:val="both"/>
      </w:pPr>
      <w:r>
        <w:rPr>
          <w:rFonts w:ascii="Times New Roman"/>
          <w:b w:val="false"/>
          <w:i w:val="false"/>
          <w:color w:val="000000"/>
          <w:sz w:val="28"/>
        </w:rPr>
        <w:t>
      8) карантине;</w:t>
      </w:r>
    </w:p>
    <w:bookmarkEnd w:id="23"/>
    <w:bookmarkStart w:name="z30" w:id="24"/>
    <w:p>
      <w:pPr>
        <w:spacing w:after="0"/>
        <w:ind w:left="0"/>
        <w:jc w:val="both"/>
      </w:pPr>
      <w:r>
        <w:rPr>
          <w:rFonts w:ascii="Times New Roman"/>
          <w:b w:val="false"/>
          <w:i w:val="false"/>
          <w:color w:val="000000"/>
          <w:sz w:val="28"/>
        </w:rPr>
        <w:t>
      9) ортопедическом протезировании.</w:t>
      </w:r>
    </w:p>
    <w:bookmarkEnd w:id="24"/>
    <w:bookmarkStart w:name="z31" w:id="25"/>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1 к настоящим Правилам.</w:t>
      </w:r>
    </w:p>
    <w:bookmarkEnd w:id="25"/>
    <w:bookmarkStart w:name="z32" w:id="26"/>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cогласно приложению 2 к настоящим Правилам либо мотивированный ответ об отказе в оказании государственной услуги. </w:t>
      </w:r>
    </w:p>
    <w:bookmarkEnd w:id="26"/>
    <w:bookmarkStart w:name="z33" w:id="27"/>
    <w:p>
      <w:pPr>
        <w:spacing w:after="0"/>
        <w:ind w:left="0"/>
        <w:jc w:val="both"/>
      </w:pPr>
      <w:r>
        <w:rPr>
          <w:rFonts w:ascii="Times New Roman"/>
          <w:b w:val="false"/>
          <w:i w:val="false"/>
          <w:color w:val="000000"/>
          <w:sz w:val="28"/>
        </w:rPr>
        <w:t>
      Основанием для отказа в оказании государственной услуги являются:</w:t>
      </w:r>
    </w:p>
    <w:bookmarkEnd w:id="27"/>
    <w:bookmarkStart w:name="z34" w:id="28"/>
    <w:p>
      <w:pPr>
        <w:spacing w:after="0"/>
        <w:ind w:left="0"/>
        <w:jc w:val="both"/>
      </w:pPr>
      <w:r>
        <w:rPr>
          <w:rFonts w:ascii="Times New Roman"/>
          <w:b w:val="false"/>
          <w:i w:val="false"/>
          <w:color w:val="000000"/>
          <w:sz w:val="28"/>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28"/>
    <w:bookmarkStart w:name="z35" w:id="29"/>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w:t>
      </w:r>
    </w:p>
    <w:bookmarkEnd w:id="29"/>
    <w:bookmarkStart w:name="z36" w:id="30"/>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xml:space="preserve">
      "4. Справка о временной нетрудоспособности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за № 6697) (далее – Приказ № 907), выдается при:</w:t>
      </w:r>
    </w:p>
    <w:bookmarkEnd w:id="31"/>
    <w:bookmarkStart w:name="z39" w:id="32"/>
    <w:p>
      <w:pPr>
        <w:spacing w:after="0"/>
        <w:ind w:left="0"/>
        <w:jc w:val="both"/>
      </w:pPr>
      <w:r>
        <w:rPr>
          <w:rFonts w:ascii="Times New Roman"/>
          <w:b w:val="false"/>
          <w:i w:val="false"/>
          <w:color w:val="000000"/>
          <w:sz w:val="28"/>
        </w:rPr>
        <w:t>
      1) острых или обострении хронических заболеваний, травмах и отравлениях лицам, обучающимся в организациях образования;</w:t>
      </w:r>
    </w:p>
    <w:bookmarkEnd w:id="32"/>
    <w:bookmarkStart w:name="z40" w:id="33"/>
    <w:p>
      <w:pPr>
        <w:spacing w:after="0"/>
        <w:ind w:left="0"/>
        <w:jc w:val="both"/>
      </w:pP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p>
    <w:bookmarkEnd w:id="33"/>
    <w:bookmarkStart w:name="z41" w:id="34"/>
    <w:p>
      <w:pPr>
        <w:spacing w:after="0"/>
        <w:ind w:left="0"/>
        <w:jc w:val="both"/>
      </w:pP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p>
    <w:bookmarkEnd w:id="34"/>
    <w:bookmarkStart w:name="z42" w:id="35"/>
    <w:p>
      <w:pPr>
        <w:spacing w:after="0"/>
        <w:ind w:left="0"/>
        <w:jc w:val="both"/>
      </w:pPr>
      <w:r>
        <w:rPr>
          <w:rFonts w:ascii="Times New Roman"/>
          <w:b w:val="false"/>
          <w:i w:val="false"/>
          <w:color w:val="000000"/>
          <w:sz w:val="28"/>
        </w:rPr>
        <w:t>
      4) уходе за больным ребенком;</w:t>
      </w:r>
    </w:p>
    <w:bookmarkEnd w:id="35"/>
    <w:bookmarkStart w:name="z43" w:id="36"/>
    <w:p>
      <w:pPr>
        <w:spacing w:after="0"/>
        <w:ind w:left="0"/>
        <w:jc w:val="both"/>
      </w:pP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p>
    <w:bookmarkEnd w:id="36"/>
    <w:bookmarkStart w:name="z44" w:id="37"/>
    <w:p>
      <w:pPr>
        <w:spacing w:after="0"/>
        <w:ind w:left="0"/>
        <w:jc w:val="both"/>
      </w:pPr>
      <w:r>
        <w:rPr>
          <w:rFonts w:ascii="Times New Roman"/>
          <w:b w:val="false"/>
          <w:i w:val="false"/>
          <w:color w:val="000000"/>
          <w:sz w:val="28"/>
        </w:rPr>
        <w:t>
      6) искусственном прерывании беременности;</w:t>
      </w:r>
    </w:p>
    <w:bookmarkEnd w:id="37"/>
    <w:bookmarkStart w:name="z45" w:id="38"/>
    <w:p>
      <w:pPr>
        <w:spacing w:after="0"/>
        <w:ind w:left="0"/>
        <w:jc w:val="both"/>
      </w:pPr>
      <w:r>
        <w:rPr>
          <w:rFonts w:ascii="Times New Roman"/>
          <w:b w:val="false"/>
          <w:i w:val="false"/>
          <w:color w:val="000000"/>
          <w:sz w:val="28"/>
        </w:rPr>
        <w:t>
      7) беременности и родах лицам, обучающимся в организациях образования;</w:t>
      </w:r>
    </w:p>
    <w:bookmarkEnd w:id="38"/>
    <w:bookmarkStart w:name="z46" w:id="39"/>
    <w:p>
      <w:pPr>
        <w:spacing w:after="0"/>
        <w:ind w:left="0"/>
        <w:jc w:val="both"/>
      </w:pPr>
      <w:r>
        <w:rPr>
          <w:rFonts w:ascii="Times New Roman"/>
          <w:b w:val="false"/>
          <w:i w:val="false"/>
          <w:color w:val="000000"/>
          <w:sz w:val="28"/>
        </w:rPr>
        <w:t>
      8) усыновлении (удочерении) новорожденного ребенка (детей);</w:t>
      </w:r>
    </w:p>
    <w:bookmarkEnd w:id="39"/>
    <w:bookmarkStart w:name="z47" w:id="40"/>
    <w:p>
      <w:pPr>
        <w:spacing w:after="0"/>
        <w:ind w:left="0"/>
        <w:jc w:val="both"/>
      </w:pPr>
      <w:r>
        <w:rPr>
          <w:rFonts w:ascii="Times New Roman"/>
          <w:b w:val="false"/>
          <w:i w:val="false"/>
          <w:color w:val="000000"/>
          <w:sz w:val="28"/>
        </w:rPr>
        <w:t>
      9) долечивании в санаторно-курортных организациях;</w:t>
      </w:r>
    </w:p>
    <w:bookmarkEnd w:id="40"/>
    <w:bookmarkStart w:name="z48" w:id="41"/>
    <w:p>
      <w:pPr>
        <w:spacing w:after="0"/>
        <w:ind w:left="0"/>
        <w:jc w:val="both"/>
      </w:pPr>
      <w:r>
        <w:rPr>
          <w:rFonts w:ascii="Times New Roman"/>
          <w:b w:val="false"/>
          <w:i w:val="false"/>
          <w:color w:val="000000"/>
          <w:sz w:val="28"/>
        </w:rPr>
        <w:t>
      10) карантине;</w:t>
      </w:r>
    </w:p>
    <w:bookmarkEnd w:id="41"/>
    <w:bookmarkStart w:name="z49" w:id="42"/>
    <w:p>
      <w:pPr>
        <w:spacing w:after="0"/>
        <w:ind w:left="0"/>
        <w:jc w:val="both"/>
      </w:pPr>
      <w:r>
        <w:rPr>
          <w:rFonts w:ascii="Times New Roman"/>
          <w:b w:val="false"/>
          <w:i w:val="false"/>
          <w:color w:val="000000"/>
          <w:sz w:val="28"/>
        </w:rPr>
        <w:t>
      11) ортопедическом протезировании;</w:t>
      </w:r>
    </w:p>
    <w:bookmarkEnd w:id="42"/>
    <w:bookmarkStart w:name="z50" w:id="43"/>
    <w:p>
      <w:pPr>
        <w:spacing w:after="0"/>
        <w:ind w:left="0"/>
        <w:jc w:val="both"/>
      </w:pPr>
      <w:r>
        <w:rPr>
          <w:rFonts w:ascii="Times New Roman"/>
          <w:b w:val="false"/>
          <w:i w:val="false"/>
          <w:color w:val="000000"/>
          <w:sz w:val="28"/>
        </w:rPr>
        <w:t>
      12) при наличии признаков нетрудоспособности до конца смены (выдается медицинскими работниками медицинских пунктов предприятий и организаций).</w:t>
      </w:r>
    </w:p>
    <w:bookmarkEnd w:id="43"/>
    <w:bookmarkStart w:name="z51" w:id="44"/>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3 к настоящим Правилам.</w:t>
      </w:r>
    </w:p>
    <w:bookmarkEnd w:id="44"/>
    <w:bookmarkStart w:name="z52" w:id="45"/>
    <w:p>
      <w:pPr>
        <w:spacing w:after="0"/>
        <w:ind w:left="0"/>
        <w:jc w:val="both"/>
      </w:pPr>
      <w:r>
        <w:rPr>
          <w:rFonts w:ascii="Times New Roman"/>
          <w:b w:val="false"/>
          <w:i w:val="false"/>
          <w:color w:val="000000"/>
          <w:sz w:val="28"/>
        </w:rPr>
        <w:t xml:space="preserve">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 </w:t>
      </w:r>
    </w:p>
    <w:bookmarkEnd w:id="45"/>
    <w:bookmarkStart w:name="z53" w:id="46"/>
    <w:p>
      <w:pPr>
        <w:spacing w:after="0"/>
        <w:ind w:left="0"/>
        <w:jc w:val="both"/>
      </w:pPr>
      <w:r>
        <w:rPr>
          <w:rFonts w:ascii="Times New Roman"/>
          <w:b w:val="false"/>
          <w:i w:val="false"/>
          <w:color w:val="000000"/>
          <w:sz w:val="28"/>
        </w:rPr>
        <w:t>
      Основанием для отказа в оказании государственной услуги являются:</w:t>
      </w:r>
    </w:p>
    <w:bookmarkEnd w:id="46"/>
    <w:bookmarkStart w:name="z54" w:id="47"/>
    <w:p>
      <w:pPr>
        <w:spacing w:after="0"/>
        <w:ind w:left="0"/>
        <w:jc w:val="both"/>
      </w:pPr>
      <w:r>
        <w:rPr>
          <w:rFonts w:ascii="Times New Roman"/>
          <w:b w:val="false"/>
          <w:i w:val="false"/>
          <w:color w:val="000000"/>
          <w:sz w:val="28"/>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47"/>
    <w:bookmarkStart w:name="z55" w:id="4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w:t>
      </w:r>
    </w:p>
    <w:bookmarkEnd w:id="48"/>
    <w:bookmarkStart w:name="z56" w:id="49"/>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8" w:id="50"/>
    <w:p>
      <w:pPr>
        <w:spacing w:after="0"/>
        <w:ind w:left="0"/>
        <w:jc w:val="both"/>
      </w:pPr>
      <w:r>
        <w:rPr>
          <w:rFonts w:ascii="Times New Roman"/>
          <w:b w:val="false"/>
          <w:i w:val="false"/>
          <w:color w:val="000000"/>
          <w:sz w:val="28"/>
        </w:rPr>
        <w:t>
      "9. Лист и справка о временной нетрудоспособности выдаются при предъявлении документа, удостоверяющего личность. Срок оказания государственной услуги - с момента сдачи документа не более 30 (тридцати) минут.";</w:t>
      </w:r>
    </w:p>
    <w:bookmarkEnd w:id="50"/>
    <w:bookmarkStart w:name="z59" w:id="51"/>
    <w:p>
      <w:pPr>
        <w:spacing w:after="0"/>
        <w:ind w:left="0"/>
        <w:jc w:val="both"/>
      </w:pPr>
      <w:r>
        <w:rPr>
          <w:rFonts w:ascii="Times New Roman"/>
          <w:b w:val="false"/>
          <w:i w:val="false"/>
          <w:color w:val="000000"/>
          <w:sz w:val="28"/>
        </w:rPr>
        <w:t>
      дополнить главой 8 следующего содержания:</w:t>
      </w:r>
    </w:p>
    <w:bookmarkEnd w:id="51"/>
    <w:bookmarkStart w:name="z60" w:id="52"/>
    <w:p>
      <w:pPr>
        <w:spacing w:after="0"/>
        <w:ind w:left="0"/>
        <w:jc w:val="both"/>
      </w:pPr>
      <w:r>
        <w:rPr>
          <w:rFonts w:ascii="Times New Roman"/>
          <w:b w:val="false"/>
          <w:i w:val="false"/>
          <w:color w:val="000000"/>
          <w:sz w:val="28"/>
        </w:rPr>
        <w:t>
      "Глава 8. Порядок обжалования решений, действий (бездействия) услугодателя и (или) его должностных лиц по вопросам оказания государственных услуг.</w:t>
      </w:r>
    </w:p>
    <w:bookmarkEnd w:id="52"/>
    <w:bookmarkStart w:name="z61" w:id="53"/>
    <w:p>
      <w:pPr>
        <w:spacing w:after="0"/>
        <w:ind w:left="0"/>
        <w:jc w:val="both"/>
      </w:pPr>
      <w:r>
        <w:rPr>
          <w:rFonts w:ascii="Times New Roman"/>
          <w:b w:val="false"/>
          <w:i w:val="false"/>
          <w:color w:val="000000"/>
          <w:sz w:val="28"/>
        </w:rPr>
        <w:t>
      77. Жалоба на решение, действий (бездействия)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53"/>
    <w:bookmarkStart w:name="z62" w:id="5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54"/>
    <w:bookmarkStart w:name="z63" w:id="5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5"/>
    <w:bookmarkStart w:name="z64" w:id="56"/>
    <w:p>
      <w:pPr>
        <w:spacing w:after="0"/>
        <w:ind w:left="0"/>
        <w:jc w:val="both"/>
      </w:pPr>
      <w:r>
        <w:rPr>
          <w:rFonts w:ascii="Times New Roman"/>
          <w:b w:val="false"/>
          <w:i w:val="false"/>
          <w:color w:val="000000"/>
          <w:sz w:val="28"/>
        </w:rPr>
        <w:t>
      78. В случаях несогласия с результатами решения услугодателя услугополучатель может обжаловать результаты в судебном порядке.";</w:t>
      </w:r>
    </w:p>
    <w:bookmarkEnd w:id="56"/>
    <w:bookmarkStart w:name="z65" w:id="57"/>
    <w:p>
      <w:pPr>
        <w:spacing w:after="0"/>
        <w:ind w:left="0"/>
        <w:jc w:val="both"/>
      </w:pPr>
      <w:r>
        <w:rPr>
          <w:rFonts w:ascii="Times New Roman"/>
          <w:b w:val="false"/>
          <w:i w:val="false"/>
          <w:color w:val="000000"/>
          <w:sz w:val="28"/>
        </w:rPr>
        <w:t xml:space="preserve">
      дополнить приложением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7"/>
    <w:bookmarkStart w:name="z66" w:id="58"/>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8"/>
    <w:bookmarkStart w:name="z67" w:id="59"/>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9"/>
    <w:bookmarkStart w:name="z68" w:id="60"/>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60"/>
    <w:bookmarkStart w:name="z69" w:id="6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1"/>
    <w:bookmarkStart w:name="z70" w:id="62"/>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62"/>
    <w:bookmarkStart w:name="z71" w:id="6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3"/>
    <w:bookmarkStart w:name="z72" w:id="6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64"/>
    <w:bookmarkStart w:name="z73" w:id="65"/>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2020 года</w:t>
            </w:r>
            <w:r>
              <w:br/>
            </w:r>
            <w:r>
              <w:rPr>
                <w:rFonts w:ascii="Times New Roman"/>
                <w:b w:val="false"/>
                <w:i w:val="false"/>
                <w:color w:val="000000"/>
                <w:sz w:val="20"/>
              </w:rPr>
              <w:t>№ ҚР ДСМ-30/2020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w:t>
            </w:r>
            <w:r>
              <w:br/>
            </w:r>
            <w:r>
              <w:rPr>
                <w:rFonts w:ascii="Times New Roman"/>
                <w:b w:val="false"/>
                <w:i w:val="false"/>
                <w:color w:val="000000"/>
                <w:sz w:val="20"/>
              </w:rPr>
              <w:t>выдачи листа и справки о</w:t>
            </w:r>
            <w:r>
              <w:br/>
            </w:r>
            <w:r>
              <w:rPr>
                <w:rFonts w:ascii="Times New Roman"/>
                <w:b w:val="false"/>
                <w:i w:val="false"/>
                <w:color w:val="000000"/>
                <w:sz w:val="20"/>
              </w:rPr>
              <w:t>временной нетрудоспособности</w:t>
            </w:r>
          </w:p>
        </w:tc>
      </w:tr>
    </w:tbl>
    <w:tbl>
      <w:tblPr>
        <w:tblW w:w="0" w:type="auto"/>
        <w:tblCellSpacing w:w="0" w:type="auto"/>
        <w:tblBorders>
          <w:top w:val="none"/>
          <w:left w:val="none"/>
          <w:bottom w:val="none"/>
          <w:right w:val="none"/>
          <w:insideH w:val="none"/>
          <w:insideV w:val="none"/>
        </w:tblBorders>
      </w:tblPr>
      <w:tblGrid>
        <w:gridCol w:w="1358"/>
        <w:gridCol w:w="2526"/>
        <w:gridCol w:w="8416"/>
      </w:tblGrid>
      <w:tr>
        <w:trPr>
          <w:trHeight w:val="30" w:hRule="atLeast"/>
        </w:trPr>
        <w:tc>
          <w:tcPr>
            <w:tcW w:w="13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 государственной услуги "Выдача листа о временной нетрудоспособности"
</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оказания государственной услуги осуществляется через услугодателя (при непосредственных обращениях).</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416" w:type="dxa"/>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1) с момента сдачи услугополучателем документов услугодателю – не более 30 (тридцати) минут;</w:t>
            </w:r>
            <w:r>
              <w:br/>
            </w:r>
            <w:r>
              <w:rPr>
                <w:rFonts w:ascii="Times New Roman"/>
                <w:b w:val="false"/>
                <w:i w:val="false"/>
                <w:color w:val="000000"/>
                <w:sz w:val="20"/>
              </w:rPr>
              <w:t>
2) максимально допустимое время ожидания для сдачи документов – 30 (тридцать) минут.</w:t>
            </w:r>
          </w:p>
          <w:bookmarkEnd w:id="66"/>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416" w:type="dxa"/>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w:t>
            </w:r>
            <w:r>
              <w:br/>
            </w:r>
            <w:r>
              <w:rPr>
                <w:rFonts w:ascii="Times New Roman"/>
                <w:b w:val="false"/>
                <w:i w:val="false"/>
                <w:color w:val="000000"/>
                <w:sz w:val="20"/>
              </w:rPr>
              <w:t>
Обращения на получение государственной услуги принимаются до 18.00 часов в рабочие дни.</w:t>
            </w:r>
          </w:p>
          <w:bookmarkEnd w:id="67"/>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для идентификации личности.</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416" w:type="dxa"/>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68"/>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2020 года</w:t>
            </w:r>
            <w:r>
              <w:br/>
            </w:r>
            <w:r>
              <w:rPr>
                <w:rFonts w:ascii="Times New Roman"/>
                <w:b w:val="false"/>
                <w:i w:val="false"/>
                <w:color w:val="000000"/>
                <w:sz w:val="20"/>
              </w:rPr>
              <w:t>№ ҚР ДСМ-30/2020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w:t>
            </w:r>
            <w:r>
              <w:br/>
            </w:r>
            <w:r>
              <w:rPr>
                <w:rFonts w:ascii="Times New Roman"/>
                <w:b w:val="false"/>
                <w:i w:val="false"/>
                <w:color w:val="000000"/>
                <w:sz w:val="20"/>
              </w:rPr>
              <w:t>выдачи листа и справки о</w:t>
            </w:r>
            <w:r>
              <w:br/>
            </w:r>
            <w:r>
              <w:rPr>
                <w:rFonts w:ascii="Times New Roman"/>
                <w:b w:val="false"/>
                <w:i w:val="false"/>
                <w:color w:val="000000"/>
                <w:sz w:val="20"/>
              </w:rPr>
              <w:t>временной нетрудоспособности</w:t>
            </w:r>
          </w:p>
        </w:tc>
      </w:tr>
    </w:tbl>
    <w:bookmarkStart w:name="z82" w:id="69"/>
    <w:p>
      <w:pPr>
        <w:spacing w:after="0"/>
        <w:ind w:left="0"/>
        <w:jc w:val="both"/>
      </w:pPr>
      <w:r>
        <w:rPr>
          <w:rFonts w:ascii="Times New Roman"/>
          <w:b w:val="false"/>
          <w:i w:val="false"/>
          <w:color w:val="000000"/>
          <w:sz w:val="28"/>
        </w:rPr>
        <w:t>
      Форма</w:t>
      </w:r>
    </w:p>
    <w:bookmarkEnd w:id="69"/>
    <w:bookmarkStart w:name="z83" w:id="70"/>
    <w:p>
      <w:pPr>
        <w:spacing w:after="0"/>
        <w:ind w:left="0"/>
        <w:jc w:val="both"/>
      </w:pPr>
      <w:r>
        <w:rPr>
          <w:rFonts w:ascii="Times New Roman"/>
          <w:b w:val="false"/>
          <w:i w:val="false"/>
          <w:color w:val="000000"/>
          <w:sz w:val="28"/>
        </w:rPr>
        <w:t>
      Нысан</w:t>
      </w:r>
    </w:p>
    <w:bookmarkEnd w:id="70"/>
    <w:bookmarkStart w:name="z84" w:id="71"/>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bookmarkEnd w:id="71"/>
    <w:tbl>
      <w:tblPr>
        <w:tblW w:w="0" w:type="auto"/>
        <w:tblCellSpacing w:w="0" w:type="auto"/>
        <w:tblBorders>
          <w:top w:val="none"/>
          <w:left w:val="none"/>
          <w:bottom w:val="none"/>
          <w:right w:val="none"/>
          <w:insideH w:val="none"/>
          <w:insideV w:val="none"/>
        </w:tblBorders>
      </w:tblPr>
      <w:tblGrid>
        <w:gridCol w:w="281"/>
        <w:gridCol w:w="1"/>
        <w:gridCol w:w="7272"/>
        <w:gridCol w:w="4746"/>
      </w:tblGrid>
      <w:tr>
        <w:trPr>
          <w:trHeight w:val="30" w:hRule="atLeast"/>
        </w:trPr>
        <w:tc>
          <w:tcPr>
            <w:tcW w:w="0" w:type="auto"/>
            <w:gridSpan w:val="4"/>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w:t>
            </w:r>
            <w:r>
              <w:rPr>
                <w:rFonts w:ascii="Times New Roman"/>
                <w:b w:val="false"/>
                <w:i w:val="false"/>
                <w:color w:val="000000"/>
                <w:sz w:val="20"/>
              </w:rPr>
              <w:t>Лист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Алғашқы - жалғасы / Первичный - продолжение</w:t>
            </w:r>
            <w:r>
              <w:br/>
            </w:r>
            <w:r>
              <w:rPr>
                <w:rFonts w:ascii="Times New Roman"/>
                <w:b w:val="false"/>
                <w:i w:val="false"/>
                <w:color w:val="000000"/>
                <w:sz w:val="20"/>
              </w:rPr>
              <w:t>
(тиістісінің астын сызу / соответствующее подчеркнуть)</w:t>
            </w:r>
          </w:p>
          <w:bookmarkEnd w:id="72"/>
        </w:tc>
      </w:tr>
      <w:tr>
        <w:trPr>
          <w:trHeight w:val="30" w:hRule="atLeast"/>
        </w:trPr>
        <w:tc>
          <w:tcPr>
            <w:tcW w:w="281" w:type="dxa"/>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Дәрігер</w:t>
            </w:r>
            <w:r>
              <w:br/>
            </w:r>
            <w:r>
              <w:rPr>
                <w:rFonts w:ascii="Times New Roman"/>
                <w:b w:val="false"/>
                <w:i w:val="false"/>
                <w:color w:val="000000"/>
                <w:sz w:val="20"/>
              </w:rPr>
              <w:t>
</w:t>
            </w:r>
            <w:r>
              <w:rPr>
                <w:rFonts w:ascii="Times New Roman"/>
                <w:b w:val="false"/>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да емдеу</w:t>
            </w:r>
            <w:r>
              <w:br/>
            </w:r>
            <w:r>
              <w:rPr>
                <w:rFonts w:ascii="Times New Roman"/>
                <w:b w:val="false"/>
                <w:i w:val="false"/>
                <w:color w:val="000000"/>
                <w:sz w:val="20"/>
              </w:rPr>
              <w:t>
</w:t>
            </w:r>
            <w:r>
              <w:rPr>
                <w:rFonts w:ascii="Times New Roman"/>
                <w:b w:val="false"/>
                <w:i w:val="false"/>
                <w:color w:val="000000"/>
                <w:sz w:val="20"/>
              </w:rPr>
              <w:t>ұйымында</w:t>
            </w:r>
            <w:r>
              <w:br/>
            </w:r>
            <w:r>
              <w:rPr>
                <w:rFonts w:ascii="Times New Roman"/>
                <w:b w:val="false"/>
                <w:i w:val="false"/>
                <w:color w:val="000000"/>
                <w:sz w:val="20"/>
              </w:rPr>
              <w:t>
</w:t>
            </w:r>
            <w:r>
              <w:rPr>
                <w:rFonts w:ascii="Times New Roman"/>
                <w:b w:val="false"/>
                <w:i w:val="false"/>
                <w:color w:val="000000"/>
                <w:sz w:val="20"/>
              </w:rPr>
              <w:t>қалдырады/ Заполняется врачом и</w:t>
            </w:r>
            <w:r>
              <w:br/>
            </w:r>
            <w:r>
              <w:rPr>
                <w:rFonts w:ascii="Times New Roman"/>
                <w:b w:val="false"/>
                <w:i w:val="false"/>
                <w:color w:val="000000"/>
                <w:sz w:val="20"/>
              </w:rPr>
              <w:t>
остается в медицинской организации</w:t>
            </w:r>
          </w:p>
          <w:bookmarkEnd w:id="73"/>
        </w:tc>
        <w:tc>
          <w:tcPr>
            <w:tcW w:w="0" w:type="auto"/>
            <w:gridSpan w:val="2"/>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және әкесінің аты (бар болған жағдайда) / фамилия, имя и отчество временно нетрудоспособного)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(мекен жайы / домашний адрес)</w:t>
            </w:r>
            <w:r>
              <w:br/>
            </w:r>
            <w:r>
              <w:rPr>
                <w:rFonts w:ascii="Times New Roman"/>
                <w:b w:val="false"/>
                <w:i w:val="false"/>
                <w:color w:val="000000"/>
                <w:sz w:val="20"/>
              </w:rPr>
              <w:t>
</w:t>
            </w:r>
            <w:r>
              <w:rPr>
                <w:rFonts w:ascii="Times New Roman"/>
                <w:b w:val="false"/>
                <w:i w:val="false"/>
                <w:color w:val="000000"/>
                <w:sz w:val="20"/>
              </w:rPr>
              <w:t>(қызмет орны - заңды тұлғаның атауы / место работы - 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Берілді _________________________________ 20__ ж.</w:t>
            </w:r>
            <w:r>
              <w:br/>
            </w:r>
            <w:r>
              <w:rPr>
                <w:rFonts w:ascii="Times New Roman"/>
                <w:b w:val="false"/>
                <w:i w:val="false"/>
                <w:color w:val="000000"/>
                <w:sz w:val="20"/>
              </w:rPr>
              <w:t>
</w:t>
            </w:r>
            <w:r>
              <w:rPr>
                <w:rFonts w:ascii="Times New Roman"/>
                <w:b w:val="false"/>
                <w:i w:val="false"/>
                <w:color w:val="000000"/>
                <w:sz w:val="20"/>
              </w:rPr>
              <w:t>Выдан (күні, айы, жылы / число, месяц, год)</w:t>
            </w:r>
            <w:r>
              <w:br/>
            </w:r>
            <w:r>
              <w:rPr>
                <w:rFonts w:ascii="Times New Roman"/>
                <w:b w:val="false"/>
                <w:i w:val="false"/>
                <w:color w:val="000000"/>
                <w:sz w:val="20"/>
              </w:rPr>
              <w:t>
------------------------------------------------------------------------</w:t>
            </w:r>
          </w:p>
          <w:bookmarkEnd w:id="74"/>
        </w:tc>
        <w:tc>
          <w:tcPr>
            <w:tcW w:w="4746" w:type="dxa"/>
            <w:tcBorders/>
            <w:tcMar>
              <w:top w:w="15" w:type="dxa"/>
              <w:left w:w="15" w:type="dxa"/>
              <w:bottom w:w="15" w:type="dxa"/>
              <w:right w:w="15" w:type="dxa"/>
            </w:tcMar>
            <w:vAlign w:val="center"/>
          </w:tcPr>
          <w:bookmarkStart w:name="z100" w:id="75"/>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w:t>
            </w:r>
            <w:r>
              <w:rPr>
                <w:rFonts w:ascii="Times New Roman"/>
                <w:b w:val="false"/>
                <w:i w:val="false"/>
                <w:color w:val="000000"/>
                <w:sz w:val="20"/>
              </w:rPr>
              <w:t>(дәрігердің</w:t>
            </w:r>
            <w:r>
              <w:br/>
            </w:r>
            <w:r>
              <w:rPr>
                <w:rFonts w:ascii="Times New Roman"/>
                <w:b w:val="false"/>
                <w:i w:val="false"/>
                <w:color w:val="000000"/>
                <w:sz w:val="20"/>
              </w:rPr>
              <w:t>
</w:t>
            </w:r>
            <w:r>
              <w:rPr>
                <w:rFonts w:ascii="Times New Roman"/>
                <w:b w:val="false"/>
                <w:i w:val="false"/>
                <w:color w:val="000000"/>
                <w:sz w:val="20"/>
              </w:rPr>
              <w:t>тегі/ фамилия</w:t>
            </w:r>
            <w:r>
              <w:br/>
            </w:r>
            <w:r>
              <w:rPr>
                <w:rFonts w:ascii="Times New Roman"/>
                <w:b w:val="false"/>
                <w:i w:val="false"/>
                <w:color w:val="000000"/>
                <w:sz w:val="20"/>
              </w:rPr>
              <w:t>
</w:t>
            </w:r>
            <w:r>
              <w:rPr>
                <w:rFonts w:ascii="Times New Roman"/>
                <w:b w:val="false"/>
                <w:i w:val="false"/>
                <w:color w:val="000000"/>
                <w:sz w:val="20"/>
              </w:rPr>
              <w:t>врача)</w:t>
            </w:r>
            <w:r>
              <w:br/>
            </w:r>
            <w:r>
              <w:rPr>
                <w:rFonts w:ascii="Times New Roman"/>
                <w:b w:val="false"/>
                <w:i w:val="false"/>
                <w:color w:val="000000"/>
                <w:sz w:val="20"/>
              </w:rPr>
              <w:t>
</w:t>
            </w:r>
            <w:r>
              <w:rPr>
                <w:rFonts w:ascii="Times New Roman"/>
                <w:b w:val="false"/>
                <w:i w:val="false"/>
                <w:color w:val="000000"/>
                <w:sz w:val="20"/>
              </w:rPr>
              <w:t>Сырқатнаманың №_____</w:t>
            </w:r>
            <w:r>
              <w:br/>
            </w:r>
            <w:r>
              <w:rPr>
                <w:rFonts w:ascii="Times New Roman"/>
                <w:b w:val="false"/>
                <w:i w:val="false"/>
                <w:color w:val="000000"/>
                <w:sz w:val="20"/>
              </w:rPr>
              <w:t>
</w:t>
            </w:r>
            <w:r>
              <w:rPr>
                <w:rFonts w:ascii="Times New Roman"/>
                <w:b w:val="false"/>
                <w:i w:val="false"/>
                <w:color w:val="000000"/>
                <w:sz w:val="20"/>
              </w:rPr>
              <w:t>№ истории</w:t>
            </w:r>
            <w:r>
              <w:br/>
            </w:r>
            <w:r>
              <w:rPr>
                <w:rFonts w:ascii="Times New Roman"/>
                <w:b w:val="false"/>
                <w:i w:val="false"/>
                <w:color w:val="000000"/>
                <w:sz w:val="20"/>
              </w:rPr>
              <w:t>
</w:t>
            </w:r>
            <w:r>
              <w:rPr>
                <w:rFonts w:ascii="Times New Roman"/>
                <w:b w:val="false"/>
                <w:i w:val="false"/>
                <w:color w:val="000000"/>
                <w:sz w:val="20"/>
              </w:rPr>
              <w:t>болезни_________</w:t>
            </w:r>
            <w:r>
              <w:br/>
            </w:r>
            <w:r>
              <w:rPr>
                <w:rFonts w:ascii="Times New Roman"/>
                <w:b w:val="false"/>
                <w:i w:val="false"/>
                <w:color w:val="000000"/>
                <w:sz w:val="20"/>
              </w:rPr>
              <w:t>
</w:t>
            </w:r>
            <w:r>
              <w:rPr>
                <w:rFonts w:ascii="Times New Roman"/>
                <w:b w:val="false"/>
                <w:i w:val="false"/>
                <w:color w:val="000000"/>
                <w:sz w:val="20"/>
              </w:rPr>
              <w:t>алушының қолы/</w:t>
            </w:r>
            <w:r>
              <w:br/>
            </w:r>
            <w:r>
              <w:rPr>
                <w:rFonts w:ascii="Times New Roman"/>
                <w:b w:val="false"/>
                <w:i w:val="false"/>
                <w:color w:val="000000"/>
                <w:sz w:val="20"/>
              </w:rPr>
              <w:t>
распискаполучателя)___________</w:t>
            </w:r>
          </w:p>
          <w:bookmarkEnd w:id="75"/>
        </w:tc>
      </w:tr>
      <w:tr>
        <w:trPr>
          <w:trHeight w:val="30" w:hRule="atLeast"/>
        </w:trPr>
        <w:tc>
          <w:tcPr>
            <w:tcW w:w="281" w:type="dxa"/>
            <w:tcBorders/>
            <w:tcMar>
              <w:top w:w="15" w:type="dxa"/>
              <w:left w:w="15" w:type="dxa"/>
              <w:bottom w:w="15" w:type="dxa"/>
              <w:right w:w="15" w:type="dxa"/>
            </w:tcMar>
            <w:vAlign w:val="center"/>
          </w:tcPr>
          <w:bookmarkStart w:name="z108" w:id="76"/>
          <w:p>
            <w:pPr>
              <w:spacing w:after="20"/>
              <w:ind w:left="20"/>
              <w:jc w:val="both"/>
            </w:pPr>
            <w:r>
              <w:rPr>
                <w:rFonts w:ascii="Times New Roman"/>
                <w:b w:val="false"/>
                <w:i w:val="false"/>
                <w:color w:val="000000"/>
                <w:sz w:val="20"/>
              </w:rPr>
              <w:t>
Емдеу</w:t>
            </w:r>
            <w:r>
              <w:br/>
            </w:r>
            <w:r>
              <w:rPr>
                <w:rFonts w:ascii="Times New Roman"/>
                <w:b w:val="false"/>
                <w:i w:val="false"/>
                <w:color w:val="000000"/>
                <w:sz w:val="20"/>
              </w:rPr>
              <w:t>
</w:t>
            </w:r>
            <w:r>
              <w:rPr>
                <w:rFonts w:ascii="Times New Roman"/>
                <w:b w:val="false"/>
                <w:i w:val="false"/>
                <w:color w:val="000000"/>
                <w:sz w:val="20"/>
              </w:rPr>
              <w:t>ұйымында</w:t>
            </w:r>
            <w:r>
              <w:br/>
            </w:r>
            <w:r>
              <w:rPr>
                <w:rFonts w:ascii="Times New Roman"/>
                <w:b w:val="false"/>
                <w:i w:val="false"/>
                <w:color w:val="000000"/>
                <w:sz w:val="20"/>
              </w:rPr>
              <w:t>
</w:t>
            </w:r>
            <w:r>
              <w:rPr>
                <w:rFonts w:ascii="Times New Roman"/>
                <w:b w:val="false"/>
                <w:i w:val="false"/>
                <w:color w:val="000000"/>
                <w:sz w:val="20"/>
              </w:rPr>
              <w:t>дәрігері</w:t>
            </w:r>
            <w:r>
              <w:br/>
            </w:r>
            <w:r>
              <w:rPr>
                <w:rFonts w:ascii="Times New Roman"/>
                <w:b w:val="false"/>
                <w:i w:val="false"/>
                <w:color w:val="000000"/>
                <w:sz w:val="20"/>
              </w:rPr>
              <w:t>
</w:t>
            </w:r>
            <w:r>
              <w:rPr>
                <w:rFonts w:ascii="Times New Roman"/>
                <w:b w:val="false"/>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врачом</w:t>
            </w:r>
            <w:r>
              <w:br/>
            </w:r>
            <w:r>
              <w:rPr>
                <w:rFonts w:ascii="Times New Roman"/>
                <w:b w:val="false"/>
                <w:i w:val="false"/>
                <w:color w:val="000000"/>
                <w:sz w:val="20"/>
              </w:rPr>
              <w:t>
медицинской организации</w:t>
            </w:r>
          </w:p>
          <w:bookmarkEnd w:id="76"/>
        </w:tc>
        <w:tc>
          <w:tcPr>
            <w:tcW w:w="0" w:type="auto"/>
            <w:gridSpan w:val="2"/>
            <w:tcBorders/>
            <w:tcMar>
              <w:top w:w="15" w:type="dxa"/>
              <w:left w:w="15" w:type="dxa"/>
              <w:bottom w:w="15" w:type="dxa"/>
              <w:right w:w="15" w:type="dxa"/>
            </w:tcMar>
            <w:vAlign w:val="center"/>
          </w:tcPr>
          <w:bookmarkStart w:name="z114" w:id="77"/>
          <w:p>
            <w:pPr>
              <w:spacing w:after="20"/>
              <w:ind w:left="20"/>
              <w:jc w:val="both"/>
            </w:pPr>
            <w:r>
              <w:rPr>
                <w:rFonts w:ascii="Times New Roman"/>
                <w:b w:val="false"/>
                <w:i w:val="false"/>
                <w:color w:val="000000"/>
                <w:sz w:val="20"/>
              </w:rPr>
              <w:t>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жарамсыздық</w:t>
            </w:r>
            <w:r>
              <w:rPr>
                <w:rFonts w:ascii="Times New Roman"/>
                <w:b w:val="false"/>
                <w:i w:val="false"/>
                <w:color w:val="000000"/>
                <w:sz w:val="20"/>
              </w:rPr>
              <w:t xml:space="preserve"> </w:t>
            </w:r>
            <w:r>
              <w:rPr>
                <w:rFonts w:ascii="Times New Roman"/>
                <w:b/>
                <w:i w:val="false"/>
                <w:color w:val="000000"/>
                <w:sz w:val="20"/>
              </w:rPr>
              <w:t>парағы</w:t>
            </w:r>
            <w:r>
              <w:br/>
            </w:r>
            <w:r>
              <w:rPr>
                <w:rFonts w:ascii="Times New Roman"/>
                <w:b w:val="false"/>
                <w:i w:val="false"/>
                <w:color w:val="000000"/>
                <w:sz w:val="20"/>
              </w:rPr>
              <w:t>
</w:t>
            </w:r>
            <w:r>
              <w:rPr>
                <w:rFonts w:ascii="Times New Roman"/>
                <w:b/>
                <w:i w:val="false"/>
                <w:color w:val="000000"/>
                <w:sz w:val="20"/>
              </w:rPr>
              <w:t>Лист</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временной</w:t>
            </w:r>
            <w:r>
              <w:rPr>
                <w:rFonts w:ascii="Times New Roman"/>
                <w:b w:val="false"/>
                <w:i w:val="false"/>
                <w:color w:val="000000"/>
                <w:sz w:val="20"/>
              </w:rPr>
              <w:t xml:space="preserve"> </w:t>
            </w:r>
            <w:r>
              <w:rPr>
                <w:rFonts w:ascii="Times New Roman"/>
                <w:b/>
                <w:i w:val="false"/>
                <w:color w:val="000000"/>
                <w:sz w:val="20"/>
              </w:rPr>
              <w:t>нетрудоспособности</w:t>
            </w:r>
            <w:r>
              <w:br/>
            </w:r>
            <w:r>
              <w:rPr>
                <w:rFonts w:ascii="Times New Roman"/>
                <w:b w:val="false"/>
                <w:i w:val="false"/>
                <w:color w:val="000000"/>
                <w:sz w:val="20"/>
              </w:rPr>
              <w:t>
</w:t>
            </w:r>
            <w:r>
              <w:rPr>
                <w:rFonts w:ascii="Times New Roman"/>
                <w:b w:val="false"/>
                <w:i w:val="false"/>
                <w:color w:val="000000"/>
                <w:sz w:val="20"/>
              </w:rPr>
              <w:t>Алғашқы - парақтың жалғасы / Первичный - продолжение листка № __________</w:t>
            </w:r>
            <w:r>
              <w:br/>
            </w:r>
            <w:r>
              <w:rPr>
                <w:rFonts w:ascii="Times New Roman"/>
                <w:b w:val="false"/>
                <w:i w:val="false"/>
                <w:color w:val="000000"/>
                <w:sz w:val="20"/>
              </w:rPr>
              <w:t>
</w:t>
            </w:r>
            <w:r>
              <w:rPr>
                <w:rFonts w:ascii="Times New Roman"/>
                <w:b w:val="false"/>
                <w:i w:val="false"/>
                <w:color w:val="000000"/>
                <w:sz w:val="20"/>
              </w:rPr>
              <w:t>(тиістісінің астын сызу - соответствующее подчеркнуть)</w:t>
            </w:r>
            <w:r>
              <w:br/>
            </w:r>
            <w:r>
              <w:rPr>
                <w:rFonts w:ascii="Times New Roman"/>
                <w:b w:val="false"/>
                <w:i w:val="false"/>
                <w:color w:val="000000"/>
                <w:sz w:val="20"/>
              </w:rPr>
              <w:t>
</w:t>
            </w:r>
            <w:r>
              <w:rPr>
                <w:rFonts w:ascii="Times New Roman"/>
                <w:b w:val="false"/>
                <w:i w:val="false"/>
                <w:color w:val="000000"/>
                <w:sz w:val="20"/>
              </w:rPr>
              <w:t>Серия № 0000000</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(емдеу ұйымының атауы және мекен жайы / наименование и адрес медицинской организации)</w:t>
            </w:r>
            <w:r>
              <w:br/>
            </w:r>
            <w:r>
              <w:rPr>
                <w:rFonts w:ascii="Times New Roman"/>
                <w:b w:val="false"/>
                <w:i w:val="false"/>
                <w:color w:val="000000"/>
                <w:sz w:val="20"/>
              </w:rPr>
              <w:t>
</w:t>
            </w:r>
            <w:r>
              <w:rPr>
                <w:rFonts w:ascii="Times New Roman"/>
                <w:b w:val="false"/>
                <w:i w:val="false"/>
                <w:color w:val="000000"/>
                <w:sz w:val="20"/>
              </w:rPr>
              <w:t>Берілді _______________ 20___ ж. _____________</w:t>
            </w:r>
            <w:r>
              <w:br/>
            </w:r>
            <w:r>
              <w:rPr>
                <w:rFonts w:ascii="Times New Roman"/>
                <w:b w:val="false"/>
                <w:i w:val="false"/>
                <w:color w:val="000000"/>
                <w:sz w:val="20"/>
              </w:rPr>
              <w:t>
</w:t>
            </w:r>
            <w:r>
              <w:rPr>
                <w:rFonts w:ascii="Times New Roman"/>
                <w:b w:val="false"/>
                <w:i w:val="false"/>
                <w:color w:val="000000"/>
                <w:sz w:val="20"/>
              </w:rPr>
              <w:t>Выдан күні, айы / число, месяц 20_______ г. ХАЖ-10 коды</w:t>
            </w:r>
            <w:r>
              <w:br/>
            </w:r>
            <w:r>
              <w:rPr>
                <w:rFonts w:ascii="Times New Roman"/>
                <w:b w:val="false"/>
                <w:i w:val="false"/>
                <w:color w:val="000000"/>
                <w:sz w:val="20"/>
              </w:rPr>
              <w:t>
</w:t>
            </w:r>
            <w:r>
              <w:rPr>
                <w:rFonts w:ascii="Times New Roman"/>
                <w:b w:val="false"/>
                <w:i w:val="false"/>
                <w:color w:val="000000"/>
                <w:sz w:val="20"/>
              </w:rPr>
              <w:t>Жасы ______________________</w:t>
            </w:r>
            <w:r>
              <w:br/>
            </w:r>
            <w:r>
              <w:rPr>
                <w:rFonts w:ascii="Times New Roman"/>
                <w:b w:val="false"/>
                <w:i w:val="false"/>
                <w:color w:val="000000"/>
                <w:sz w:val="20"/>
              </w:rPr>
              <w:t>
</w:t>
            </w:r>
            <w:r>
              <w:rPr>
                <w:rFonts w:ascii="Times New Roman"/>
                <w:b w:val="false"/>
                <w:i w:val="false"/>
                <w:color w:val="000000"/>
                <w:sz w:val="20"/>
              </w:rPr>
              <w:t>Возраст (толық жасы / полных лет)</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әкесінің аты (ол болған жағдайда)/ Фамилия, имя, отчество временно нетрудоспособного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(қызмет орны, заңды тұлғаның атауы, лауазымы/место работы, наименование юридического лица, должность</w:t>
            </w:r>
            <w:r>
              <w:br/>
            </w:r>
            <w:r>
              <w:rPr>
                <w:rFonts w:ascii="Times New Roman"/>
                <w:b w:val="false"/>
                <w:i w:val="false"/>
                <w:color w:val="000000"/>
                <w:sz w:val="20"/>
              </w:rPr>
              <w:t>
</w:t>
            </w:r>
            <w:r>
              <w:rPr>
                <w:rFonts w:ascii="Times New Roman"/>
                <w:b w:val="false"/>
                <w:i w:val="false"/>
                <w:color w:val="000000"/>
                <w:sz w:val="20"/>
              </w:rPr>
              <w:t>ХАЖ-10 коды/Код МКБ-10</w:t>
            </w:r>
            <w:r>
              <w:br/>
            </w:r>
            <w:r>
              <w:rPr>
                <w:rFonts w:ascii="Times New Roman"/>
                <w:b w:val="false"/>
                <w:i w:val="false"/>
                <w:color w:val="000000"/>
                <w:sz w:val="20"/>
              </w:rPr>
              <w:t>
</w:t>
            </w:r>
            <w:r>
              <w:rPr>
                <w:rFonts w:ascii="Times New Roman"/>
                <w:b w:val="false"/>
                <w:i w:val="false"/>
                <w:color w:val="000000"/>
                <w:sz w:val="20"/>
              </w:rPr>
              <w:t xml:space="preserve"> Қорытынды ХАЖ-10 коды/Заключительный код МКБ-10 </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(қазақ немесе орыс тілінде/на казахском или русском языке)</w:t>
            </w:r>
          </w:p>
          <w:bookmarkEnd w:id="77"/>
        </w:tc>
        <w:tc>
          <w:tcPr>
            <w:tcW w:w="4746" w:type="dxa"/>
            <w:tcBorders/>
            <w:tcMar>
              <w:top w:w="15" w:type="dxa"/>
              <w:left w:w="15" w:type="dxa"/>
              <w:bottom w:w="15" w:type="dxa"/>
              <w:right w:w="15" w:type="dxa"/>
            </w:tcMar>
            <w:vAlign w:val="center"/>
          </w:tcPr>
          <w:bookmarkStart w:name="z132" w:id="78"/>
          <w:p>
            <w:pPr>
              <w:spacing w:after="20"/>
              <w:ind w:left="20"/>
              <w:jc w:val="both"/>
            </w:pPr>
            <w:r>
              <w:rPr>
                <w:rFonts w:ascii="Times New Roman"/>
                <w:b w:val="false"/>
                <w:i w:val="false"/>
                <w:color w:val="000000"/>
                <w:sz w:val="20"/>
              </w:rPr>
              <w:t>
Емдеу мекемесінің мөрі / Печать медицинской организации</w:t>
            </w:r>
            <w:r>
              <w:br/>
            </w:r>
            <w:r>
              <w:rPr>
                <w:rFonts w:ascii="Times New Roman"/>
                <w:b w:val="false"/>
                <w:i w:val="false"/>
                <w:color w:val="000000"/>
                <w:sz w:val="20"/>
              </w:rPr>
              <w:t>
</w:t>
            </w:r>
            <w:r>
              <w:rPr>
                <w:rFonts w:ascii="Times New Roman"/>
                <w:b w:val="false"/>
                <w:i w:val="false"/>
                <w:color w:val="000000"/>
                <w:sz w:val="20"/>
              </w:rPr>
              <w:t>Ер-Муж./ Әйел-Жен.</w:t>
            </w:r>
            <w:r>
              <w:br/>
            </w:r>
            <w:r>
              <w:rPr>
                <w:rFonts w:ascii="Times New Roman"/>
                <w:b w:val="false"/>
                <w:i w:val="false"/>
                <w:color w:val="000000"/>
                <w:sz w:val="20"/>
              </w:rPr>
              <w:t>
Тиістісінің астын сызу/ Соответствующее подчеркнуть</w:t>
            </w:r>
          </w:p>
          <w:bookmarkEnd w:id="78"/>
        </w:tc>
      </w:tr>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34" w:id="79"/>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r>
              <w:br/>
            </w:r>
            <w:r>
              <w:rPr>
                <w:rFonts w:ascii="Times New Roman"/>
                <w:b w:val="false"/>
                <w:i w:val="false"/>
                <w:color w:val="000000"/>
                <w:sz w:val="20"/>
              </w:rPr>
              <w:t>
</w:t>
            </w:r>
            <w:r>
              <w:rPr>
                <w:rFonts w:ascii="Times New Roman"/>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r>
              <w:br/>
            </w: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bookmarkEnd w:id="79"/>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bookmarkStart w:name="z137" w:id="80"/>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r>
              <w:br/>
            </w:r>
            <w:r>
              <w:rPr>
                <w:rFonts w:ascii="Times New Roman"/>
                <w:b w:val="false"/>
                <w:i w:val="false"/>
                <w:color w:val="000000"/>
                <w:sz w:val="20"/>
              </w:rPr>
              <w:t>
Дәрігердің қолы / Подпись врача _______________</w:t>
            </w:r>
          </w:p>
          <w:bookmarkEnd w:id="80"/>
        </w:tc>
      </w:tr>
      <w:tr>
        <w:trPr>
          <w:trHeight w:val="30" w:hRule="atLeast"/>
        </w:trPr>
        <w:tc>
          <w:tcPr>
            <w:tcW w:w="0" w:type="auto"/>
            <w:gridSpan w:val="2"/>
            <w:vMerge/>
            <w:tcBorders>
              <w:top w:val="nil"/>
            </w:tcBorders>
          </w:tcPr>
          <w:p/>
        </w:tc>
        <w:tc>
          <w:tcPr>
            <w:tcW w:w="7272" w:type="dxa"/>
            <w:tcBorders/>
            <w:tcMar>
              <w:top w:w="15" w:type="dxa"/>
              <w:left w:w="15" w:type="dxa"/>
              <w:bottom w:w="15" w:type="dxa"/>
              <w:right w:w="15" w:type="dxa"/>
            </w:tcMar>
            <w:vAlign w:val="center"/>
          </w:tcPr>
          <w:bookmarkStart w:name="z138" w:id="81"/>
          <w:p>
            <w:pPr>
              <w:spacing w:after="20"/>
              <w:ind w:left="20"/>
              <w:jc w:val="both"/>
            </w:pPr>
            <w:r>
              <w:rPr>
                <w:rFonts w:ascii="Times New Roman"/>
                <w:b w:val="false"/>
                <w:i w:val="false"/>
                <w:color w:val="000000"/>
                <w:sz w:val="20"/>
              </w:rPr>
              <w:t>
Стационарда болды/Находился в стационаре</w:t>
            </w:r>
            <w:r>
              <w:br/>
            </w:r>
            <w:r>
              <w:rPr>
                <w:rFonts w:ascii="Times New Roman"/>
                <w:b w:val="false"/>
                <w:i w:val="false"/>
                <w:color w:val="000000"/>
                <w:sz w:val="20"/>
              </w:rPr>
              <w:t>
</w:t>
            </w:r>
            <w:r>
              <w:rPr>
                <w:rFonts w:ascii="Times New Roman"/>
                <w:b w:val="false"/>
                <w:i w:val="false"/>
                <w:color w:val="000000"/>
                <w:sz w:val="20"/>
              </w:rPr>
              <w:t>20__ ж.____ 20___ ж. ____ дейін</w:t>
            </w:r>
            <w:r>
              <w:br/>
            </w:r>
            <w:r>
              <w:rPr>
                <w:rFonts w:ascii="Times New Roman"/>
                <w:b w:val="false"/>
                <w:i w:val="false"/>
                <w:color w:val="000000"/>
                <w:sz w:val="20"/>
              </w:rPr>
              <w:t>
</w:t>
            </w:r>
            <w:r>
              <w:rPr>
                <w:rFonts w:ascii="Times New Roman"/>
                <w:b w:val="false"/>
                <w:i w:val="false"/>
                <w:color w:val="000000"/>
                <w:sz w:val="20"/>
              </w:rPr>
              <w:t>с ____ 20___ г. по ____ 20___ г.</w:t>
            </w:r>
            <w:r>
              <w:br/>
            </w:r>
            <w:r>
              <w:rPr>
                <w:rFonts w:ascii="Times New Roman"/>
                <w:b w:val="false"/>
                <w:i w:val="false"/>
                <w:color w:val="000000"/>
                <w:sz w:val="20"/>
              </w:rPr>
              <w:t>
</w:t>
            </w:r>
            <w:r>
              <w:rPr>
                <w:rFonts w:ascii="Times New Roman"/>
                <w:b w:val="false"/>
                <w:i w:val="false"/>
                <w:color w:val="000000"/>
                <w:sz w:val="20"/>
              </w:rPr>
              <w:t>Уақытша басқа жұмысқа ауыстырылсын/ Перевести временно на другую работу с</w:t>
            </w:r>
            <w:r>
              <w:br/>
            </w:r>
            <w:r>
              <w:rPr>
                <w:rFonts w:ascii="Times New Roman"/>
                <w:b w:val="false"/>
                <w:i w:val="false"/>
                <w:color w:val="000000"/>
                <w:sz w:val="20"/>
              </w:rPr>
              <w:t>
</w:t>
            </w:r>
            <w:r>
              <w:rPr>
                <w:rFonts w:ascii="Times New Roman"/>
                <w:b w:val="false"/>
                <w:i w:val="false"/>
                <w:color w:val="000000"/>
                <w:sz w:val="20"/>
              </w:rPr>
              <w:t>20___ ж. __ ден 20__ ж. ___ дейн</w:t>
            </w:r>
            <w:r>
              <w:br/>
            </w:r>
            <w:r>
              <w:rPr>
                <w:rFonts w:ascii="Times New Roman"/>
                <w:b w:val="false"/>
                <w:i w:val="false"/>
                <w:color w:val="000000"/>
                <w:sz w:val="20"/>
              </w:rPr>
              <w:t>
</w:t>
            </w:r>
            <w:r>
              <w:rPr>
                <w:rFonts w:ascii="Times New Roman"/>
                <w:b w:val="false"/>
                <w:i w:val="false"/>
                <w:color w:val="000000"/>
                <w:sz w:val="20"/>
              </w:rPr>
              <w:t>20___ г. по _____ 20_____ г.</w:t>
            </w:r>
            <w:r>
              <w:br/>
            </w:r>
            <w:r>
              <w:rPr>
                <w:rFonts w:ascii="Times New Roman"/>
                <w:b w:val="false"/>
                <w:i w:val="false"/>
                <w:color w:val="000000"/>
                <w:sz w:val="20"/>
              </w:rPr>
              <w:t>
Бас дәрігердің қолы /Подпись главного врача _____________________</w:t>
            </w:r>
          </w:p>
          <w:bookmarkEnd w:id="81"/>
        </w:tc>
        <w:tc>
          <w:tcPr>
            <w:tcW w:w="4746" w:type="dxa"/>
            <w:tcBorders/>
            <w:tcMar>
              <w:top w:w="15" w:type="dxa"/>
              <w:left w:w="15" w:type="dxa"/>
              <w:bottom w:w="15" w:type="dxa"/>
              <w:right w:w="15" w:type="dxa"/>
            </w:tcMar>
            <w:vAlign w:val="center"/>
          </w:tcPr>
          <w:bookmarkStart w:name="z144" w:id="82"/>
          <w:p>
            <w:pPr>
              <w:spacing w:after="20"/>
              <w:ind w:left="20"/>
              <w:jc w:val="both"/>
            </w:pPr>
            <w:r>
              <w:rPr>
                <w:rFonts w:ascii="Times New Roman"/>
                <w:b w:val="false"/>
                <w:i w:val="false"/>
                <w:color w:val="000000"/>
                <w:sz w:val="20"/>
              </w:rPr>
              <w:t>
МӘС-ке жіберілді/Направлен на МСЭ</w:t>
            </w:r>
            <w:r>
              <w:br/>
            </w:r>
            <w:r>
              <w:rPr>
                <w:rFonts w:ascii="Times New Roman"/>
                <w:b w:val="false"/>
                <w:i w:val="false"/>
                <w:color w:val="000000"/>
                <w:sz w:val="20"/>
              </w:rPr>
              <w:t>
</w:t>
            </w:r>
            <w:r>
              <w:rPr>
                <w:rFonts w:ascii="Times New Roman"/>
                <w:b w:val="false"/>
                <w:i w:val="false"/>
                <w:color w:val="000000"/>
                <w:sz w:val="20"/>
              </w:rPr>
              <w:t>20____ ж. _____ 20____ г.</w:t>
            </w:r>
            <w:r>
              <w:br/>
            </w:r>
            <w:r>
              <w:rPr>
                <w:rFonts w:ascii="Times New Roman"/>
                <w:b w:val="false"/>
                <w:i w:val="false"/>
                <w:color w:val="000000"/>
                <w:sz w:val="20"/>
              </w:rPr>
              <w:t>
</w:t>
            </w:r>
            <w:r>
              <w:rPr>
                <w:rFonts w:ascii="Times New Roman"/>
                <w:b w:val="false"/>
                <w:i w:val="false"/>
                <w:color w:val="000000"/>
                <w:sz w:val="20"/>
              </w:rPr>
              <w:t>Дәрігердің қолы/Подпись врача _____________________________</w:t>
            </w:r>
            <w:r>
              <w:br/>
            </w:r>
            <w:r>
              <w:rPr>
                <w:rFonts w:ascii="Times New Roman"/>
                <w:b w:val="false"/>
                <w:i w:val="false"/>
                <w:color w:val="000000"/>
                <w:sz w:val="20"/>
              </w:rPr>
              <w:t>
</w:t>
            </w:r>
            <w:r>
              <w:rPr>
                <w:rFonts w:ascii="Times New Roman"/>
                <w:b w:val="false"/>
                <w:i w:val="false"/>
                <w:color w:val="000000"/>
                <w:sz w:val="20"/>
              </w:rPr>
              <w:t>Куәландырылды/Освидетельствован</w:t>
            </w:r>
            <w:r>
              <w:br/>
            </w:r>
            <w:r>
              <w:rPr>
                <w:rFonts w:ascii="Times New Roman"/>
                <w:b w:val="false"/>
                <w:i w:val="false"/>
                <w:color w:val="000000"/>
                <w:sz w:val="20"/>
              </w:rPr>
              <w:t>
</w:t>
            </w:r>
            <w:r>
              <w:rPr>
                <w:rFonts w:ascii="Times New Roman"/>
                <w:b w:val="false"/>
                <w:i w:val="false"/>
                <w:color w:val="000000"/>
                <w:sz w:val="20"/>
              </w:rPr>
              <w:t>20___ ж. ____ 20____ г.</w:t>
            </w:r>
            <w:r>
              <w:br/>
            </w:r>
            <w:r>
              <w:rPr>
                <w:rFonts w:ascii="Times New Roman"/>
                <w:b w:val="false"/>
                <w:i w:val="false"/>
                <w:color w:val="000000"/>
                <w:sz w:val="20"/>
              </w:rPr>
              <w:t>
</w:t>
            </w:r>
            <w:r>
              <w:rPr>
                <w:rFonts w:ascii="Times New Roman"/>
                <w:b w:val="false"/>
                <w:i w:val="false"/>
                <w:color w:val="000000"/>
                <w:sz w:val="20"/>
              </w:rPr>
              <w:t>Сараптама қорытындысы/Экспертное заключение _____________________</w:t>
            </w:r>
            <w:r>
              <w:br/>
            </w:r>
            <w:r>
              <w:rPr>
                <w:rFonts w:ascii="Times New Roman"/>
                <w:b w:val="false"/>
                <w:i w:val="false"/>
                <w:color w:val="000000"/>
                <w:sz w:val="20"/>
              </w:rPr>
              <w:t>
</w:t>
            </w:r>
            <w:r>
              <w:rPr>
                <w:rFonts w:ascii="Times New Roman"/>
                <w:b w:val="false"/>
                <w:i w:val="false"/>
                <w:color w:val="000000"/>
                <w:sz w:val="20"/>
              </w:rPr>
              <w:t>МӘС бөлімі бастығының қолы</w:t>
            </w:r>
            <w:r>
              <w:br/>
            </w:r>
            <w:r>
              <w:rPr>
                <w:rFonts w:ascii="Times New Roman"/>
                <w:b w:val="false"/>
                <w:i w:val="false"/>
                <w:color w:val="000000"/>
                <w:sz w:val="20"/>
              </w:rPr>
              <w:t>
</w:t>
            </w:r>
            <w:r>
              <w:rPr>
                <w:rFonts w:ascii="Times New Roman"/>
                <w:b w:val="false"/>
                <w:i w:val="false"/>
                <w:color w:val="000000"/>
                <w:sz w:val="20"/>
              </w:rPr>
              <w:t>Подпись начальника отдела МСЭ</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МӘС-тің мөрі / Печать</w:t>
            </w:r>
          </w:p>
          <w:bookmarkEnd w:id="82"/>
        </w:tc>
      </w:tr>
    </w:tbl>
    <w:bookmarkStart w:name="z153" w:id="83"/>
    <w:p>
      <w:pPr>
        <w:spacing w:after="0"/>
        <w:ind w:left="0"/>
        <w:jc w:val="both"/>
      </w:pPr>
      <w:r>
        <w:rPr>
          <w:rFonts w:ascii="Times New Roman"/>
          <w:b w:val="false"/>
          <w:i w:val="false"/>
          <w:color w:val="000000"/>
          <w:sz w:val="28"/>
        </w:rPr>
        <w:t>
      Жұмыстан босатылу/Освобождение от работы</w:t>
      </w:r>
    </w:p>
    <w:bookmarkEnd w:id="83"/>
    <w:tbl>
      <w:tblPr>
        <w:tblW w:w="0" w:type="auto"/>
        <w:tblCellSpacing w:w="0" w:type="auto"/>
        <w:tblBorders>
          <w:top w:val="none"/>
          <w:left w:val="none"/>
          <w:bottom w:val="none"/>
          <w:right w:val="none"/>
          <w:insideH w:val="none"/>
          <w:insideV w:val="none"/>
        </w:tblBorders>
      </w:tblPr>
      <w:tblGrid>
        <w:gridCol w:w="3666"/>
        <w:gridCol w:w="5246"/>
        <w:gridCol w:w="2144"/>
        <w:gridCol w:w="1244"/>
      </w:tblGrid>
      <w:tr>
        <w:trPr>
          <w:trHeight w:val="30" w:hRule="atLeast"/>
        </w:trPr>
        <w:tc>
          <w:tcPr>
            <w:tcW w:w="3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5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 Должность и фамилия врача</w:t>
            </w:r>
          </w:p>
        </w:tc>
        <w:tc>
          <w:tcPr>
            <w:tcW w:w="1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bookmarkStart w:name="z154" w:id="84"/>
    <w:p>
      <w:pPr>
        <w:spacing w:after="0"/>
        <w:ind w:left="0"/>
        <w:jc w:val="both"/>
      </w:pPr>
      <w:r>
        <w:rPr>
          <w:rFonts w:ascii="Times New Roman"/>
          <w:b w:val="false"/>
          <w:i w:val="false"/>
          <w:color w:val="000000"/>
          <w:sz w:val="28"/>
        </w:rPr>
        <w:t>
      Жұмысқа кірісу/Приступить к работе</w:t>
      </w:r>
      <w:r>
        <w:br/>
      </w:r>
      <w:r>
        <w:rPr>
          <w:rFonts w:ascii="Times New Roman"/>
          <w:b w:val="false"/>
          <w:i w:val="false"/>
          <w:color w:val="000000"/>
          <w:sz w:val="28"/>
        </w:rPr>
        <w:t>_______________________________________________</w:t>
      </w:r>
      <w:r>
        <w:br/>
      </w:r>
      <w:r>
        <w:rPr>
          <w:rFonts w:ascii="Times New Roman"/>
          <w:b w:val="false"/>
          <w:i w:val="false"/>
          <w:color w:val="000000"/>
          <w:sz w:val="28"/>
        </w:rPr>
        <w:t>(күні мен айы жазумен/число и месяц прописью)</w:t>
      </w:r>
      <w:r>
        <w:br/>
      </w:r>
      <w:r>
        <w:rPr>
          <w:rFonts w:ascii="Times New Roman"/>
          <w:b w:val="false"/>
          <w:i w:val="false"/>
          <w:color w:val="000000"/>
          <w:sz w:val="28"/>
        </w:rPr>
        <w:t>Жаңа парақ берілді (жалғасы)/Выдан новый лист (продолжение) №________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Дәрігердің қызметі, тегі, қолы/Должность, фамилия и подпись врача</w:t>
      </w:r>
      <w:r>
        <w:br/>
      </w:r>
      <w:r>
        <w:rPr>
          <w:rFonts w:ascii="Times New Roman"/>
          <w:b w:val="false"/>
          <w:i w:val="false"/>
          <w:color w:val="000000"/>
          <w:sz w:val="28"/>
        </w:rPr>
        <w:t xml:space="preserve">       Емдеу мекемесінің мөрі/ Печать лечебного учреждения</w:t>
      </w:r>
      <w:r>
        <w:br/>
      </w:r>
      <w:r>
        <w:rPr>
          <w:rFonts w:ascii="Times New Roman"/>
          <w:b w:val="false"/>
          <w:i w:val="false"/>
          <w:color w:val="000000"/>
          <w:sz w:val="28"/>
        </w:rPr>
        <w:t>Сыртқы беті</w:t>
      </w:r>
      <w:r>
        <w:br/>
      </w:r>
      <w:r>
        <w:rPr>
          <w:rFonts w:ascii="Times New Roman"/>
          <w:b w:val="false"/>
          <w:i w:val="false"/>
          <w:color w:val="000000"/>
          <w:sz w:val="28"/>
        </w:rPr>
        <w:t xml:space="preserve">       (заңды тұлға атауы/наименование юридического лица)</w:t>
      </w:r>
      <w:r>
        <w:br/>
      </w:r>
      <w:r>
        <w:rPr>
          <w:rFonts w:ascii="Times New Roman"/>
          <w:b w:val="false"/>
          <w:i w:val="false"/>
          <w:color w:val="000000"/>
          <w:sz w:val="28"/>
        </w:rPr>
        <w:t>Бөлім/отдел ______ Қызметі/Должность _________ Таб/Таб № _____</w:t>
      </w:r>
      <w:r>
        <w:br/>
      </w:r>
      <w:r>
        <w:rPr>
          <w:rFonts w:ascii="Times New Roman"/>
          <w:b w:val="false"/>
          <w:i w:val="false"/>
          <w:color w:val="000000"/>
          <w:sz w:val="28"/>
        </w:rPr>
        <w:t>Тұрақты, уақытша, маусымды жұмыс (тиістісінің асты сызылсын).</w:t>
      </w:r>
      <w:r>
        <w:br/>
      </w:r>
      <w:r>
        <w:rPr>
          <w:rFonts w:ascii="Times New Roman"/>
          <w:b w:val="false"/>
          <w:i w:val="false"/>
          <w:color w:val="000000"/>
          <w:sz w:val="28"/>
        </w:rPr>
        <w:t>Жұмыс істемеді 20__ж.__ дан 20___ж. ______ дейін</w:t>
      </w:r>
      <w:r>
        <w:br/>
      </w:r>
      <w:r>
        <w:rPr>
          <w:rFonts w:ascii="Times New Roman"/>
          <w:b w:val="false"/>
          <w:i w:val="false"/>
          <w:color w:val="000000"/>
          <w:sz w:val="28"/>
        </w:rPr>
        <w:t>Работа постоянная, временная, сезонная (нужное подчеркнуть).</w:t>
      </w:r>
      <w:r>
        <w:br/>
      </w:r>
      <w:r>
        <w:rPr>
          <w:rFonts w:ascii="Times New Roman"/>
          <w:b w:val="false"/>
          <w:i w:val="false"/>
          <w:color w:val="000000"/>
          <w:sz w:val="28"/>
        </w:rPr>
        <w:t>Не работал с ___20__г. по___20____г.</w:t>
      </w:r>
      <w:r>
        <w:br/>
      </w:r>
      <w:r>
        <w:rPr>
          <w:rFonts w:ascii="Times New Roman"/>
          <w:b w:val="false"/>
          <w:i w:val="false"/>
          <w:color w:val="000000"/>
          <w:sz w:val="28"/>
        </w:rPr>
        <w:t>Еңбекке жарамсыз уақытындағы демалыс күндері ______ Жұмысқа</w:t>
      </w:r>
      <w:r>
        <w:br/>
      </w:r>
      <w:r>
        <w:rPr>
          <w:rFonts w:ascii="Times New Roman"/>
          <w:b w:val="false"/>
          <w:i w:val="false"/>
          <w:color w:val="000000"/>
          <w:sz w:val="28"/>
        </w:rPr>
        <w:t>кірісті 20____ж.______дейін</w:t>
      </w:r>
      <w:r>
        <w:br/>
      </w:r>
      <w:r>
        <w:rPr>
          <w:rFonts w:ascii="Times New Roman"/>
          <w:b w:val="false"/>
          <w:i w:val="false"/>
          <w:color w:val="000000"/>
          <w:sz w:val="28"/>
        </w:rPr>
        <w:t>Выходные дни за период нетрудоспособности (күні/дата)</w:t>
      </w:r>
      <w:r>
        <w:br/>
      </w:r>
      <w:r>
        <w:rPr>
          <w:rFonts w:ascii="Times New Roman"/>
          <w:b w:val="false"/>
          <w:i w:val="false"/>
          <w:color w:val="000000"/>
          <w:sz w:val="28"/>
        </w:rPr>
        <w:t>Бөлім бастығының</w:t>
      </w:r>
      <w:r>
        <w:br/>
      </w:r>
      <w:r>
        <w:rPr>
          <w:rFonts w:ascii="Times New Roman"/>
          <w:b w:val="false"/>
          <w:i w:val="false"/>
          <w:color w:val="000000"/>
          <w:sz w:val="28"/>
        </w:rPr>
        <w:t>қолы ___________ Табельшінің қолы ______ Күні</w:t>
      </w:r>
      <w:r>
        <w:br/>
      </w:r>
      <w:r>
        <w:rPr>
          <w:rFonts w:ascii="Times New Roman"/>
          <w:b w:val="false"/>
          <w:i w:val="false"/>
          <w:color w:val="000000"/>
          <w:sz w:val="28"/>
        </w:rPr>
        <w:t>Подпись начальника отдела _____ Подпись табельщика ____ Дата ___</w:t>
      </w:r>
      <w:r>
        <w:br/>
      </w:r>
      <w:r>
        <w:rPr>
          <w:rFonts w:ascii="Times New Roman"/>
          <w:b w:val="false"/>
          <w:i w:val="false"/>
          <w:color w:val="000000"/>
          <w:sz w:val="28"/>
        </w:rPr>
        <w:t>Мөр/Печать</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2020 года</w:t>
            </w:r>
            <w:r>
              <w:br/>
            </w:r>
            <w:r>
              <w:rPr>
                <w:rFonts w:ascii="Times New Roman"/>
                <w:b w:val="false"/>
                <w:i w:val="false"/>
                <w:color w:val="000000"/>
                <w:sz w:val="20"/>
              </w:rPr>
              <w:t>№ ҚР ДСМ-30/2020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w:t>
            </w:r>
            <w:r>
              <w:br/>
            </w:r>
            <w:r>
              <w:rPr>
                <w:rFonts w:ascii="Times New Roman"/>
                <w:b w:val="false"/>
                <w:i w:val="false"/>
                <w:color w:val="000000"/>
                <w:sz w:val="20"/>
              </w:rPr>
              <w:t>выдачи листа и справки о</w:t>
            </w:r>
            <w:r>
              <w:br/>
            </w:r>
            <w:r>
              <w:rPr>
                <w:rFonts w:ascii="Times New Roman"/>
                <w:b w:val="false"/>
                <w:i w:val="false"/>
                <w:color w:val="000000"/>
                <w:sz w:val="20"/>
              </w:rPr>
              <w:t>временной нетрудоспособности</w:t>
            </w:r>
          </w:p>
        </w:tc>
      </w:tr>
    </w:tbl>
    <w:tbl>
      <w:tblPr>
        <w:tblW w:w="0" w:type="auto"/>
        <w:tblCellSpacing w:w="0" w:type="auto"/>
        <w:tblBorders>
          <w:top w:val="none"/>
          <w:left w:val="none"/>
          <w:bottom w:val="none"/>
          <w:right w:val="none"/>
          <w:insideH w:val="none"/>
          <w:insideV w:val="none"/>
        </w:tblBorders>
      </w:tblPr>
      <w:tblGrid>
        <w:gridCol w:w="1358"/>
        <w:gridCol w:w="2526"/>
        <w:gridCol w:w="8416"/>
      </w:tblGrid>
      <w:tr>
        <w:trPr>
          <w:trHeight w:val="30" w:hRule="atLeast"/>
        </w:trPr>
        <w:tc>
          <w:tcPr>
            <w:tcW w:w="13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 государственной услуги "Выдача справки о временной нетрудоспособности"
</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оказания государственной услуги осуществляется через услугодателя (при непосредственных обращениях).</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416" w:type="dxa"/>
            <w:tcBorders/>
            <w:tcMar>
              <w:top w:w="15" w:type="dxa"/>
              <w:left w:w="15" w:type="dxa"/>
              <w:bottom w:w="15" w:type="dxa"/>
              <w:right w:w="15" w:type="dxa"/>
            </w:tcMar>
            <w:vAlign w:val="center"/>
          </w:tcPr>
          <w:bookmarkStart w:name="z157" w:id="85"/>
          <w:p>
            <w:pPr>
              <w:spacing w:after="20"/>
              <w:ind w:left="20"/>
              <w:jc w:val="both"/>
            </w:pPr>
            <w:r>
              <w:rPr>
                <w:rFonts w:ascii="Times New Roman"/>
                <w:b w:val="false"/>
                <w:i w:val="false"/>
                <w:color w:val="000000"/>
                <w:sz w:val="20"/>
              </w:rPr>
              <w:t>
1) с момента сдачи услугополучателем документов услугодателю – не более 30 (тридцати) минут;</w:t>
            </w:r>
            <w:r>
              <w:br/>
            </w:r>
            <w:r>
              <w:rPr>
                <w:rFonts w:ascii="Times New Roman"/>
                <w:b w:val="false"/>
                <w:i w:val="false"/>
                <w:color w:val="000000"/>
                <w:sz w:val="20"/>
              </w:rPr>
              <w:t>
2) максимально допустимое время ожидания для сдачи документов – 30 (тридцать) минут.</w:t>
            </w:r>
          </w:p>
          <w:bookmarkEnd w:id="85"/>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416" w:type="dxa"/>
            <w:tcBorders/>
            <w:tcMar>
              <w:top w:w="15" w:type="dxa"/>
              <w:left w:w="15" w:type="dxa"/>
              <w:bottom w:w="15" w:type="dxa"/>
              <w:right w:w="15" w:type="dxa"/>
            </w:tcMar>
            <w:vAlign w:val="center"/>
          </w:tcPr>
          <w:bookmarkStart w:name="z158" w:id="86"/>
          <w:p>
            <w:pPr>
              <w:spacing w:after="20"/>
              <w:ind w:left="20"/>
              <w:jc w:val="both"/>
            </w:pPr>
            <w:r>
              <w:rPr>
                <w:rFonts w:ascii="Times New Roman"/>
                <w:b w:val="false"/>
                <w:i w:val="false"/>
                <w:color w:val="000000"/>
                <w:sz w:val="20"/>
              </w:rPr>
              <w:t xml:space="preserve">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w:t>
            </w:r>
            <w:r>
              <w:br/>
            </w:r>
            <w:r>
              <w:rPr>
                <w:rFonts w:ascii="Times New Roman"/>
                <w:b w:val="false"/>
                <w:i w:val="false"/>
                <w:color w:val="000000"/>
                <w:sz w:val="20"/>
              </w:rPr>
              <w:t>
Обращения на получение государственной услуги принимаются до 18.00 часов в рабочие дни.</w:t>
            </w:r>
          </w:p>
          <w:bookmarkEnd w:id="86"/>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для идентификации личности.</w:t>
            </w:r>
          </w:p>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416" w:type="dxa"/>
            <w:tcBorders/>
            <w:tcMar>
              <w:top w:w="15" w:type="dxa"/>
              <w:left w:w="15" w:type="dxa"/>
              <w:bottom w:w="15" w:type="dxa"/>
              <w:right w:w="15" w:type="dxa"/>
            </w:tcMar>
            <w:vAlign w:val="center"/>
          </w:tcPr>
          <w:bookmarkStart w:name="z159" w:id="87"/>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87"/>
        </w:tc>
      </w:tr>
      <w:tr>
        <w:trPr>
          <w:trHeight w:val="30" w:hRule="atLeast"/>
        </w:trPr>
        <w:tc>
          <w:tcPr>
            <w:tcW w:w="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имеет возможность получения информации по телефону Единого контактного-центра по вопросам оказания государственных услуг: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