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279b" w14:textId="f182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10 апреля 2020 года № 378. Зарегистрирован в Министерстве юстиции Республики Казахстан 10 апреля 2020 года № 20367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"Аппарат акима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государственного органа":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034 "За счет кредитов из областного бюджета из средств внутренних займов"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"Услуги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органов" и бюджетной подпрограммы 100 "Обеспечение деятельности Главы государства, Первого Президента Республики Казахстан – Елбасы, Премьер-Министра и других должностных лиц государственных органов"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"001 Услуги по обеспечению осуществления государственных функций и полномочий Управления делами Президента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осуществления государственных функций и полномочий Управления делами Президента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205 с бюджетными подпрограммами 004 и 016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 Модернизация и техническое дооснащение пунктов пропуска на границе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из республиканского бюджета";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208 "Министерство обороны Республики Казахстан":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107 и 108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Ремонт объектов обороны в рамках Дорожной карты занятости на 2020-2021 годы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обороны в рамках Дорожной карты занятости на 2020-2021 годы";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076 "Охрана общественного порядка и обеспечение общественной безопасности":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126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Целевые текущие трансферты областным бюджетам, бюджетам городов республиканского значения, столицы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"Строительство объектов общественного порядка и безопасности":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"066 Целевые трансферты на развитие бюджетам городов республиканского значения, столицы для строительства крематориев с кладбищами";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314 и 373 с бюджетной программой 099 и с бюджетными подпрограммами 011 и 015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 Управление комфортной городской среды города республиканского значения, столицы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Строительство крематориев с кладбищами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Управление строительства города республиканского значения, столицы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099 Строительство крематориев с кладбищами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203 "Обеспечение кадрами с техническим и профессиональным образованием":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112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072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"072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образования, осуществляющих деятельность в области культуры и искусства";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107, 108 и 110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Ремонт объектов образования в рамках Дорожной карты занятости на 2020-2021 годы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образования в рамках Дорожной карты занятости на 2020-2021 годы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образования в рамках Дорожной карты занятости на 2020-2021 годы";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113 "Целевые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здравоохранения" изложить в следующей редакции: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074, 108 и 110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"074 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здравоохранения в рамках Дорожной карты занятости на 2020-2021 годы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здравоохранения в рамках Дорожной карты занятости на 2020-2021 годы";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107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Ремонт объектов здравоохранения в рамках Дорожной карты занятости на 2020-2021 годы";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082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"082 Целевое перечисление в АО "Фонд проблемных кредитов" на оказание социальной поддержки физических лиц по погашению образовавшейся задолженности по потребительским кредитам";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081, 107, 108, 110 и 112 следующего содержания: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Реализация мероприятий Дорожной карты занятости на 2020-2021 годы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Ремонт объектов социально-трудовой сферы в рамках Дорожной карты занятости на 2020-2021 годы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социально-трудовой сферы в рамках Дорожной карты занятости на 2020-2021 годы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Целевые текущие трансферты областным бюджетам, бюджетам городов республиканского значения, столицы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на 2020-2021 годы";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457 с бюджетной программой 088 и с бюджетными подпрограммами 015 и 034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"457 Отдел культуры, развития языков, физической культуры и спорта района (города областного значения)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Целевые текущие трансферты областным бюджетам,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228 "Реализация мероприятий в рамках программы жилищного строительства "Нұрлы жер":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трансферты на развитие бюджету города Нур-Султан на пополнение уставного капитала уполномоченной организации для завершения проблемных объектов жилищного строительства";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316 "Управление энергоэффективности и инфраструктурного развития города республиканского значения, столицы", 343 "Управление топливно-энергетического комплекса и коммунального хозяйства города республиканского значения, столицы" и 383 "Управление жилья и жилищной инспекции города республиканского значения, столицы" дополнить бюджетной программой 085 с бюджетными подпрограммами 011 и 015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085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Возмещение платежей населения по оплате коммунальных услуг в режиме чрезвычайного положения в Республике Казахстан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457 "Отдел культуры, развития языков, физической культуры и спорта района (города областного значения)" и 478 "Отдел внутренней политики, культуры и развития языков района (города областного значения)":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За счет кредитов из областного бюджета из средств внутренних займов";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"Обеспечение бесперебойного теплоснабжения малых городов":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022, 107, 108, 110 и 113 следующего содержания: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"022 Проведение оцифровки Национального архивного фонда Республики Казахстан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Ремонт объектов культуры и спорта в рамках Дорожной карты занятости на 2020-2021 годы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культуры и спорта в рамках Дорожной карты занятости на 2020-2021 годы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Целевые трансферты на развитие областным бюджетам, бюджетам городов республиканского значения, столицы на строительство и (или) реконструкцию объектов культуры и спорта в рамках Дорожной карты занятости на 2020-2021 годы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Воссоздание, сооружение памятников историко-культурного наследия в рамках Дорожной карты занятости на 2020-2021 годы";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207 с бюджетной программой 107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 Министерство экологии, геологии и природных ресурсов Республики Казахстан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Ремонт объектов топливно-энергетического комплекса и недропользования в рамках Дорожной карты занятости на 2020-2021 годы";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249 "Создание условий для развития животноводства и производства, реализации продукции животноводства":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Целевые текущие трансферты областным бюджетам, бюджетам городов республиканского значения, столицы на субсидирование развития племенного животноводства, повышение продуктивности и качества продукции животноводства";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250 "Повышение доступности финансовых услуг":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103 следующего содержания: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Целевые текущие трансферты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подпрограммы 105 "Целевые текущие трансферты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внесено изменение на государственном языке, текст на русском языке не изменяется;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255 "Создание условий для развития производства, реализации продукции растениеводства":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112, 114 и 115 следующего содержания: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Целевые текущие трансферты областным бюджетам, бюджетам городов республиканского значения, столицы на субсидирование развития семеноводства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текущие трансферты областным бюджетам, бюджетам городов республиканского значения, столицы на субсидирование производства приоритетных культур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Целевые текущие трансферты областным бюджетам, бюджетам городов республиканского значения, столицы на субсидирование стоимости удобрений (за исключением органических)";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подпрограммы 113 "Целевые текущие трансферты областным бюджетам, бюджетам городов республиканского значения, столицы на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плодовых" внесено изменение на государственном языке, текст на русском языке не изменяется;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207 "Министерство экологии, геологии и природных ресурсов Республики Казахстан":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108 следующего содержания: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Строительство и (или) реконструкция объектов водного хозяйства по Дорожной карте занятости на 2020-2021 годы";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"Мероприятия по охране окружающей среды" внесено изменение на государственном языке, текст на русском языке не изменяется;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 и 012 следующего содержания: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Субсидирование ставки купонного вознаграждения по облигациям перевозчика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обеспечения конкурентоспособности и устойчивости национальной экономики";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011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и пилотируемых космических аппаратов" изложить в следующей редакции: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012 "Увеличение уставного капитала АО "Республиканский центр космической связи" для создания и ввода в эксплуатацию космической системы связи "KazSat-2R" изложить в следующей редакции: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Создание и ввод в эксплуатацию космической системы связи "KazSat-2R"";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243 с бюджетной программой 103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 Министерство национальной экономики Республики Казахстан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103 Увеличение уставного капитала АО "Национальный управляющий холдинг "Байтерек" для последующего увеличения уставного капитала АО "Фонд развития предпринимательства "Даму" на поддержку малого и среднего бизнеса"; 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087 "Реализация мероприятий в рамках Государственной программы поддержки и развития бизнеса "Дорожная карта бизнеса - 2025" изложить в следующей редакции: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"087 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проектов":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110 следующего содержания: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"110 Целевые текущие трансферты областным бюджетам, бюджетам городов республиканского значения, столицы на субсидирование ставки вознаграждения и на гарантирование по кредитам в рамках Государственной программы поддержки и развития бизнеса "Дорожная карта бизнеса-2025" и Механизма кредитования приоритетных проектов"; 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211 "Министерство торговли и интеграции Республики Казахстан":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Целевое перечисление в АО "Национальная компания "QazExpoCongress";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004 и 016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Стимулирование продуктивных инноваций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За счет софинансирования из республиканского бюджета";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203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 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Увеличение уставного капитала АО "Казтехнологии" с последующим увеличением уставного капитала ТОО "Steel Manufacturing" для реализации проекта "Казахстанский патронный завод".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