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8f82" w14:textId="24f8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 защиты населения Республики Казахстан от 26 марта 2020 года № 110 "Об утверждении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15 апреля 2020 года № 134. Зарегистрирован в Министерстве юстиции Республики Казахстан 15 апреля 2020 года № 20399.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16 марта 2020 года № 286 "О мерах по обеспечению социально-экономической стабильности"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марта 2020 года № 110 "Об утверждении Правил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положения" (зарегистрирован в Реестре государственной регистрации нормативных правовых актов № 20174, опубликован 30 марта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социальной выплаты участникам системы обязательного социального страхования и физическим лицам, получающим доходы по договорам гражданско-правового характера, предметом которых является выполнение работ (оказание услуг), за которых налоговыми агентами уплачены обязательные пенсионные взносы на период чрезвычайного положения,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индивидуальным предпринимателям и работникам субъектов малого и среднего предпринимательства, находящимся в отпуске без сохранения заработной платы;";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подпунктов 1) и 2) настоящего пункта не распространяется на работников национальных управляющих холдингов, национальных холдингов и национальных компаний.";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4), 5) и 6)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занятым по совместительству на двух и более работах, включая предпринимательскую деятельность, в случае продолжения трудовой или предпринимательской деятельности (в том числе дистанционно) или предоставления оплачиваемого трудового отпуска или простоя на одной из работ;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впервые уплатившим ЕСП после введения чрезвычайного положения, если они одновременно являются получателями ежемесячных пенсионных выплат и государственных пособий, выплачиваемых из средств республиканского бюджета и социальных выплат, выплачиваемых из фонда;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снятым с регистрации в органах внутренних дел, в связи с выездом на постоянное местожительство за пределы Республики Казахстан.";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для назначения социальной выплаты периоды уплаты единого совокупного платежа лицами, достигшими возраста,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пенсионном обеспечении в Республике Казахстан" учитываются при определении стажа участия в системе обязательного социального страхования.";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Список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определяется районными (городскими) штабами по вопросам занятости населения (далее – районные (городские) штабы), в состав которых входят представители заинтересованных государственных органов, региональной палаты предпринимателей Республики Казахстан и территориальных объединений профессиональных союзов на основании информации, представленной плательщиками социальных отчислений, за исключением случаев, когда заявление на назначение социальной выплаты подается самими работниками или индивидуальными предпринимателями за себя.";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Социальная выплата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назначается на основании заключения выданного районным (городским) штабом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связи с потерей ими дохода на период действия чрезвычайного положения, за исключением случаев, когда заявление на назначение социальной выплаты подается самими работниками или индивидуальными предпринимателями за себя.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назначения социальной выплаты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а также в случае, когда заявление на назначение социальной выплаты в связи с потерей дохода связанной с ограничением деятельности на период действия чрезвычайного положения подается самим работником или индивидуальными предпринимателями за себя,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Заявление на назначение социальной выплаты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отделение Государственной корпорации "Правительство для граждан" (далее – Государственная корпорация) подаются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а также в случае, когда заявление на назначение социальной выплаты подается самим работником или индивидуальным предпринимателем за себя.";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Заявление на назначение социальной выплаты подается одним из следующих способов: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веб-портал "Электронного правительства";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посредством абонентского устройства сотовой связи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а также в случае, когда заявление на назначение социальной выплаты подается самим работником или индивидуальным предпринимателем за себя.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сведения, предусмотренные в заявлении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предоставляются в формате диалога;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через портал Enbek.kz;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через проактивную услугу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 и для самих индивидуальных предпринимателей. В данном случае заявление на назначение социальной выплаты не требуется.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Заявление, поданное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подписывается одноразовым паролем, высланным через СМС.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случае наличия одного или нескольких условий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а также работникам и индивидуальным предпринимателям в случае подачи ими заявления на назначение социальной выплаты, информационной системой уполномоченного органа в автоматизированном режиме формируется уведомления об отказе в приеме заявления.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личность,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сроки действия, которых истекли в период чрезвычайного положения, при условии невозможности их замены, учитываются при назначении социальной выплаты.";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В случае если в заявлении отсутствуют сведения о банке и номере банковского счета для осуществления выплат,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настоящих Правил, представляют недостающие сведения в отделение Государственной корпорации в срок не позднее одного месяца со дня истечения срока действия чрезвычайного положения или его отмены, способами,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банке и номере банковского счета для осуществления выплат в автоматизированном режиме включается в ранее сформированный ЭМД, информация о дополнении ЭМД указанными сведениями в автоматизированном режиме передается филиалу фонда и Государственной корпорации.";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 случае непредставления сведений о банке и номере банковского счета для осуществления социальных выплат, по истечении одного месяца со дня истечения срока действия чрезвычайного положения или его отмены, в автоматизированном режиме формируется проект решения об отмене решения о назначении социальных выплат.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фонда в течение 1 рабочего дня рассматривает ЭМД с проектом решения об отмене решения о назначении социальных выплат и принимает решение и передает сведения в Государственную корпорацию.";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 основании утвержденных филиалом фонда решений о назначении социальных выплат, Государственная корпорация в течение 1 рабочего дня обеспечивает включение сумм назначенных социальных выплат в потребность в средствах на социальные выплаты, за исключением сумм назначенных социальных выплат получателям, не представившим в заявлении сведений о банке и номере банковского счета для осуществления выплат.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назначенных социальных выплат получателям, не представившим в заявлении сведений о банке и номере банковского счета для осуществления выплат, включаются Государственной корпорацией в потребность в средствах на социальные выплаты в течение 1 рабочего дня с даты получения информации, предусмотренной частью второй пункта 10-1 настоящих Правил.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средствах на социальные выплаты формируется Государственной корпорацией ежедневно.";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"Отделение Государственной корпорации информирует в автоматизированном режиме лиц, которым назначена социальная выплата о принятом филиалом фонда решении об отмене решения о назначении социальных выплат в связи с непредоставлением сведений о банковском счете путем отправки смс-уведомления на номер мобильного телефона.";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 следующего содержания: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Основаниями для прекращения социальной выплаты являются: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восстановление потерянного дохода получателя социальной выплаты;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смерть получателя социальной выплаты;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заявление получателя социальной выплаты о возврате сумм социальных выплат по форме согласно приложению 7 к настоящим Правилам, поданного способами,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заявление предусмотренное подпунктом 3) настоящего пункта рассматривается в порядке, установленном законодательством Республики Казахстан.";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социального страхования,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 возникшие с 2 апреля 2020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участникам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назначение социальной выплаты в связи с потерей дохода связанной 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ограничением деятельности на период действия чрезвычайного положения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(при наличии)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банковского счета (при наличии)________________________________________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 (адрес проживания услугополучателя)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 E-mail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назначить мне социальную выплату в связи с потерей дохода связанной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ограничением деятельности на период действия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Настоящим, подтверждаю факт потери дохода, включая доход, от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(предпринимательской деятельности) по совместительству, связанного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ограничением деятельности на период действия чрезвычайного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обработку, хранение и использование любым допускаемым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способом, моих персональных данных,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необходимых для назначения социальной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Предупрежден (а) об отмене решения о назначении социальной выплаты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одного месяца со дня истечения срока действия чрезвычайного положения или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отмены, в случае непредставления сведений о банке и номере банковского счета,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также об ответственности за предоставление ложной информации и недостоверных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(подписывается одноразовым паролем, высланным через СМС)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выплаты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№ ______________ от "____" __________ 20___ г.</w:t>
      </w:r>
      <w:r>
        <w:br/>
      </w:r>
      <w:r>
        <w:rPr>
          <w:rFonts w:ascii="Times New Roman"/>
          <w:b/>
          <w:i w:val="false"/>
          <w:color w:val="000000"/>
        </w:rPr>
        <w:t>Филиала АО "Государственный фонд социального страхования"</w:t>
      </w:r>
      <w:r>
        <w:br/>
      </w:r>
      <w:r>
        <w:rPr>
          <w:rFonts w:ascii="Times New Roman"/>
          <w:b/>
          <w:i w:val="false"/>
          <w:color w:val="000000"/>
        </w:rPr>
        <w:t>по _________________________ области (городу) об отмене решения о назначении</w:t>
      </w:r>
      <w:r>
        <w:br/>
      </w:r>
      <w:r>
        <w:rPr>
          <w:rFonts w:ascii="Times New Roman"/>
          <w:b/>
          <w:i w:val="false"/>
          <w:color w:val="000000"/>
        </w:rPr>
        <w:t>социальной выплаты на случай потери дохода в связи с ограничениями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период действия чрезвычайного положения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Отменить решение о назначении социальной выплаты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решения _________________________ дата утверждения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№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 пол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(число, месяц, год)                         (жен, муж)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обращения: ____________________________________________________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непредставлением сведений о банке и номере банковского счета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выплат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филиала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филиала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участникам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получающим доходы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гражданско-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характера,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(оказание услуг),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налоговыми агентами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уплачены обязательные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взносы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положения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возврата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возврата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произвести возврат сумм социальных выплат, перечисленных на 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 (адрес проживания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 E-mail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(подписывается одноразовым паролем, высланным через СМС)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