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d4c2" w14:textId="d48d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в пользование памятников истории и культуры и доступа к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15 апреля 2020 года № 91. Зарегистрирован в Министерстве юстиции Республики Казахстан 16 апреля 2020 года № 20406.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охране и использовании объектов историко-культурного наследия"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спорта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пользование памятников истории и культуры и доступа к ним.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ноября 2015 года № 369 "Об утверждении Правил предоставления в пользование памятников истории и культуры" (зарегистрирован в Реестре государственной регистрации нормативных правовых актов за № 12491, опубликован 14 января 2016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в сфере культуры, в которые вносятся изменения, утвержденного приказом исполняющего обязанности Министра культуры и спорта Республики Казахстан от 13 сентября 2018 года № 256 "О внесении изменений в некоторые приказы в сфере культуры" (зарегистрирован в Реестре государственной регистрации нормативных правовых актов за № 17507, опубликован 12 октября 2018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91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в пользование памятников истории и культуры и доступа к ним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в пользование памятников истории и культуры и доступа к ним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охране и использовании объектов историко-культурного наследия" (далее – Закон) и определяют порядок предоставления в пользование памятников истории и культуры и доступа к ним.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культуры и спорта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памятники истории и культуры – объекты историко-культурного наследия, включенные в Государственный список памятников истории и культуры;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пользователь памятника истории и культуры – физическое или юридическое лицо, которому в соответствии с Законом предоставлено право пользования памятником истории и культуры на основании договора с его собственником;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охране и использованию объектов историко-культурного наследия (далее – уполномоченный орган) – центральный исполнительный орган, осуществляющий руководство и межотраслевую координацию в сфере охраны и использования объектов историко-культурного наследия.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в пользование памятников истории и культуры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в пользование памятников истории и культуры физическим и юридическим лицам осуществляется для научных, образовательных, туристских, информационных и воспитательных целей.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 имени Республики Казахстан полномочия собственника на памятники истории и культуры международного и республиканского значения осуществляет уполномоченный орган, а на памятники истории и культуры местного значения – местные исполнительные органы областей, городов республиканского значения, столицы (далее – местные исполнительные органы).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Памятники истории и культуры местного значения, являющиеся коммунальной собственностью, предоставляются в пользование по решению местных исполнительных органов.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Памятники истории и культуры местного значения, являющиеся республиканской собственностью, предоставляются в пользование по решению уполномоченного органа по управлению государственным имуществом по согласованию с уполномоченным органом.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Памятники истории и культуры международного и республиканского значения, являющиеся коммунальной собственностью, предоставляются в пользование по решению местных исполнительных органов по согласованию с уполномоченным органом.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Памятники истории и культуры международного и республиканского значения, являющиеся республиканской собственностью, предоставляются в пользование по решению уполномоченного органа по управлению государственным имуществом по согласованию с уполномоченным органом.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предоставления в пользование памятников истории и культуры, находящихся на балансе государственных юридических лиц, осуществляется в соответствии с Правилами передачи государственного имущества в имущественный наем (аренду),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марта 2015 года № 212 (зарегистрирован в Реестре государственной регистрации нормативных правовых актов за № 10467), либо Правилами передачи государственного имущества в доверительное управление и Типовым договором доверительного управления государственным имуществом,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января 2015 года № 17 (зарегистрирован в Реестре государственной регистрации нормативных правовых актов за № 10111).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культуры и спорта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Памятники истории и культуры, находящиеся на балансе и собственности не государственных юридических и физических лиц предоставляются в пользование в соответствии с 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Договор на предоставление в пользование памятников истории и культуры международного и республиканского значения, являющихся республиканской собственностью, заключается между уполномоченным органом по государственному имуществу и физическим или юридическим лицом по согласованию с уполномоченным органом.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на предоставление в пользование памятников истории и культуры международного и республиканского значения, являющихся коммунальной собственностью, заключается между местным исполнительным органом и физическим или юридическим лицом по согласованию с уполномоченным органом.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на предоставление в пользование памятников истории и культуры местного значения, являющихся республиканской собственностью, заключается между уполномоченным органом по государственному имуществу и физическим или юридическим лицом по согласованию с уполномоченным органом.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на предоставление в пользование памятников истории и культуры местного значения, являющихся коммунальной собственностью, заключается между местным исполнительным органом и физическим или юридическим лицом.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Собственнику принадлежат права владения, пользования и распоряжения памятниками истории и культуры как объектами собственности, за исключением права их самостоятельного уничтожения.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Собственники памятников истории и культуры обязаны уведомлять местные исполнительные органы о предполагаемых или свершившихся изменениях прав собственности.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Собственник имеет право извлечения прибыли (получения дохода) в результате использования и эксплуатации памятников истории и культуры, ограниченное охранным обязательством.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Условия содержания памятников истории и культуры собственниками и пользователями памятников истории и культуры фиксируются в охранном обязательстве, выдаваемом местными исполнительными органами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доступа к памятникам истории и культуры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Собственники и пользователи памятников истории и культуры осуществляют деятельность по их сохранению и обязаны соблюдать условия содержания памятника истории и культуры путем: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принятия мер по обеспечению сохранности памятников истории и культуры;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доступа к памятнику истории и культуры в научных, образовательных, туристских, информационных и воспитательных целях в порядке и пределах, устанавливаемых договорами с местными исполнительными органами.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Собственник памятника истории и культуры вправе требовать неразглашения его содержания или отказывать в доступе для исследований и публичном осмотре на срок до пятидесяти лет, если объект собственности принадлежит ему на правах наследования и по своему происхождению или содержанию связан с личностью завещателя или предками собственника.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Памятники истории и культуры при посещении не должны подвергаться угрозе уничтожения или порчи. Доступ к памятникам истории и культуры исключает самостоятельную фотофиксацию со вспышкой, не разрешается постукивание по стене и их конструкциям, откалывание частей памятника истории и культуры, ходьба по верху полуразрушенных стен и строений.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