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dd94" w14:textId="5e7d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20 июля 2012 года № 3-3/373 "Об утверждении Правил ведения информационной базы селекционной и племенной работы"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апреля 2020 года № 132. Зарегистрирован в Министерстве юстиции Республики Казахстан 21 апреля 2020 года № 20440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июля 2012 года № 3-3/373 "Об утверждении Правил ведения информационной базы селекционной и племенной работы" (зарегистрирован в Реестре государственной регистрации нормативных правовых актов № 7864, опубликован 19 сентября 2012 года в газете "Казахстанская правда")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заголовок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информационной базы селекционной и племенной работы,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заголовок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племенного животноводства (далее – уполномоченный орган) – государственный орган, осуществляющий руководство и реализацию государственной политики в области племенного животноводства;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автоматизированное рабочее место (далее – АРМ) – программно-технический комплекс, предназначенный для автоматизации процессов ведения селекционной и племенной работы;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оператор – научно-исследовательская организация сельскохозяйственного профиля, имеющая документ, подтверждающий исключительное право на информационную базу селекционной и племенной работы или авторский договор о передаче исключительных прав, заключенный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июня 1996 года "Об авторском праве и смежных правах", и осуществляющая сопровождение информационной базы селекционной и племенной работы;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физическое или юридическое лицо, подающее заявление на регистрацию в информационной базе селекционной и племенной работы по форме согласно приложению к настоящим Правилам (далее – заявление на регистрацию);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база селекционной и племенной работы (далее – ИАС) – автоматизированная система сбора, накопления и обработки данных о племенных животных в субъектах племенного животноводства и о животных, вовлеченных в селекционный процесс, используемая для совершенствования стада и повышения генетического потенциала животных, сопровождаемая оператором.";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ведения информационной базы селекционной и племенной работы";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правый верхний угол приложения вносится изменение на государственном языке, текст на русском языке не меняется.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