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a91" w14:textId="ef12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размерах сумм снятия юридическими лицами наличных денег с банковских счетов в течение календарного месяца и категориях юридических лиц, на которые не распространяется требование по снятию наличных денег с банковских счетов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2020 года № 50. Зарегистрировано в Министерстве юстиции Республики Казахстан 27 апреля 2020 года № 20494. Срок действия приказа - по 31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31.12.2020 (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6.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21 апреля 2020 года № 308 "О некоторых мерах по стабилизации экономики"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снятие наличных денег юридическими лицами с банковских счетов в течение календарного месяца осуществляется в размерах сумм не более: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20 000 000 (двадцати миллионов) тенге – в случае, если юридическое лицо является субъектом малого предпринимательства;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120 000 000 (ста двадцати миллионов) тенге – в случае, если юридическое лицо является субъектом среднего предпринимательства;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150 000 000 (ста пятидесяти миллионов) тенге – в случае, если юридическое лицо является субъектом крупного предпринимательства.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размеры сумм, в пределах которых в течение календарного месяца допускается снятие наличных денег с банковских счетов юридических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не распространяются на следующие категории юридических лиц: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юридических лиц, являющихся субъектами микропредпринимательства;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юридических лиц, осуществляющих закуп сельскохозяйственной продовольственной продукции, продукции аквакультуры (рыболовства);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юридических лиц, являющихся субъектами розничной торговли продуктами питания, напитками, а также фармацевтическими, медицинскими и ортопедическими товарами, с видами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банков второго уровня и Национального оператора почты при снятии ими наличных денег с корреспондентских счетов, открытых в Национальном Банке Республики Казахстан,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информации и коммуникаций – пресс-службе Национального Банка обеспечить в течение двух рабочих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июня 2020 года и действует по 31 декабря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50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экономической деятельности юридических лиц, являющихся субъектами розничной торговли продуктами питания, напитками, а также фармацевтическими, медицинскими и ортопедическими товарами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видов экономической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в неспециализированных магазинах преимущественно продуктами питания, включая напитки, и табачными изделиями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фруктами и овощами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мясом и мясными продуктами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рыбой, ракообразными и моллюсками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хлебобулочными, мучными и сахаристыми кондитерскими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