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83d0" w14:textId="8458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8 мая 2019 года № 190 "Об утверждении Правил проведения комплексного тестирования""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5 мая 2020 года № 185. Зарегистрирован в Министерстве юстиции Республики Казахстан 11 мая 2020 года № 20607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8 мая 2019 года № 190 "Об утверждении Правил проведения комплексного тестирования" (Зарегистрирован в Министерстве юстиции Республики Казахстан 13 мая 2019 года № 18657, опубликован 21 мая 2019 года в ИС "Эталонный контрольный банк нормативных правовых актов Республики Казахстан")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комплексного тестирования,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лист ответов – специальный бланк, предназначенный для оценивания результатов комплексного тестирования, на котором поступающий отмечает ответы на тестовые задания;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листа ответов – бланк, предназначенный для самостоятельного подсчета баллов после комплексного тестирования, который не является документом для оценивания результатов тестирования;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линейные вузы – вузы, осуществляющие прием документов на комплексное тестирование;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приемная комиссия линейных вузов – комиссия при линейном вузе, осуществляющая прием документов от поступающих на комплексное тестирование;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лист распределения вариантов – лист, содержащий информацию с закреплением варианта книжек к определенному номеру места в аудитории;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посадочный лист – лист распределения поступающих по местам в аудитории;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пункты проведения комплексного тестирования (далее ППКТ) – организация высшего и (или) послевузовского образования (далее – вузы), осуществляющие проведение КТ;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приемная комиссия ППКТ – комиссия при вузе, осуществляющая проведение КТ;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пороговый балл – установленная Типовыми правилами минимальная сумма баллов по блокам или дисциплинам тестирования, допускающая участие в конкурсе по присуждению образовательного гранта за счет средств республиканского бюджета или местного бюджета или для поступления на платной основе;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электронный сертификат – электронный документ с уникальными данными претендента, официально подтверждающим баллы КТ публикуемый на сайте Национального центра тестирования (далее – сертификат);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ситуационный центр – зал, оснащҰнный средствами коммуникаций для наблюдения за процессом проведения КТ в онлайн режиме, размещенный при организации, определяемым уполномоченным органом в области образования;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КТ в бумажном формате – тестирование, проводимое путем предоставления книжки-вопросника и листа ответов каждому тестируемому;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КТ в компьютерном формате – тестирование, проводимое путем использования персонального компьютера для каждого тестируемого;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онлайн апелляция – подача заявлений на апелляцию при проведении КТ в компьютерном формате в течение 100 (ста) минут после завершения тестирования.";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медицинскую документацию по форме 086-У в электронном формате, утвержденную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 (далее – приказ № 907);";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4 следующего содержания: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"Поступающие по желанию подают заявление в режиме онлайн, с предоставлением документов, указанных в настоящем пункте.";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Прием заявлений для участия в КТ осуществляется с 15 июня по 15 июля календарного года.";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КТ проводится в бумажном или в компьютерном формате на базе ППКТ или в организациях, определяемых уполномоченным органом в области образования.";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Состав приемной комиссии ППКТ и линейных вузов утверждается руководителем вуза или лицом, исполняющим его обязанности.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приемной комиссии линейных вузов: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консультирование поступающих по вопросам выбираемой группы образовательных программ послевузовского образования, ознакомление с процедурой КТ;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организация приема и проверки документов, поступающих;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поступающих с форматом КТ и заполнению листа ответов;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обеспечение выдачи пропусков на тестирование.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приемной комиссии ППКТ: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консультирования технических секретарей и ответственных секретарей линейных вузов;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консультирование поступающих по вопросам выбираемой группы образовательных программ послевузовского образования, ознакомление с процедурой КТ;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консультирование поступающих по правильному заполнению листа ответов;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приема и проверки документов, поступающих;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аудиторного фонда для проведения КТ;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организация и обеспечение работы технического оборудования к КТ;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организация выдачи пропусков на КТ ответственным секретарям линейных вузов.";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8-1, 8-2, 8-3 следующего содержания: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Для проведения КТ в бумажном формате на местах создаются государственные комиссии по организации и проведению КТ (далее – государственные комиссии), которые утверждаются уполномоченным органом в области образования.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8.2. Председателями государственной комиссии назначаются руководители высших учебных заведений, которые обеспечивают организацию и проведение КТ, а также использование металлоискателей, устройств, подавляющих сигналы мобильной и радиоэлектронной связи и видеонаблюдения.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8-3. В состав государственной комиссии входят представители правоохранительных органов, общественных организаций, средств массовой информации, представители Национальной палаты предпринимателей Республики Казахстан "Атамекен".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 состав государственной комиссии не входят близкие родственники, перечень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браке (супружестве) и семье" (далее – Кодекс) участников КТ календарного года.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членов государственной комиссии составляет пять человек. Большинством голосов из числа членов комиссии избирается председатель комиссии. Решения государственной комиссии принимаются простым большинством голосов от числа присутствующих на заседании членов и оформляются протоколами заседаний, которые подписываются председателем и секретарем, назначаемым из числа квалифицированных работников вуза. В случае равенства голосов, голос председателя считается решающим.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комиссия: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утверждает аудиторный фонд для проведения тестирования в ППКТ;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состав дежурных и проведение инструктажа;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совместно с представителями правоохранительных органов до начала тестирования организует проверку здания на предмет антитеррористической защищенности, а также обеспечивает охрану общественного порядка в период проведения тестирования;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организовывает запуск поступающих при входе на тестирование;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запуске на тестирование организует использование металлоискателей и охрану общественного порядка;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организует использование устройств, подавляющих сигналы мобильной и радиоэлектронной связи, а также получение протокола измерения электромагнитного поля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135</w:t>
      </w:r>
      <w:r>
        <w:rPr>
          <w:rFonts w:ascii="Times New Roman"/>
          <w:b w:val="false"/>
          <w:i w:val="false"/>
          <w:color w:val="000000"/>
          <w:sz w:val="28"/>
        </w:rPr>
        <w:t>, утвержденного приказом Министра национальной экономики Республики Казахстан от 30 мая 2015 года № 415 "Об утверждении форм учетной и отчетной документации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11626);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работу с дежурными и медицинским персоналом во время проведения КТ;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присутствует при вскрытии мешков с материалами тестирования;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сохранность изъятых запрещенных предметов от поступающих до проверки металлоискателем при запуске на тестирование;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организует предоставление помощника из числа лиц, не являющихся преподавателями дисциплин, сдаваемых в рамках КТ для инвалидов, в том числе и инвалидов с нарушением зрения, функций опорно-двигательного аппарата и (или) специалиста, владеющего жестовым языком для инвалидов и инвалидов с нарушением слуха при предъявлении документа об установлении инвалидности;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совместно с представителями Министерства образования и науки Республики Казахстан (далее – представители Министерства) принимает решение об участии в КТ поступающего не принявшего участие в тестировании по уважительным причинам, предусмотренными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принимают решение о недопуске на тестирование претендента за пронос запрещенных предметов, а также за выявление подставного лица; 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совместно с представителями Министерства принимают решение об удалении из аудитории претендента за пронос или использование запрещенных предметов, а также за нарушение правил поведения на тестировании; 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организует предоставление для общего обозрения результатов КТ (без учета и с учетом апелляции);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обеспечивает условия для работы апелляционной комиссии;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обеспечивает сохранность книжек после использования на тестировании до уничтожения в помещении, в котором ведется видеонаблюдение.";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изложить в следующей редакции:</w:t>
      </w:r>
    </w:p>
    <w:bookmarkStart w:name="z7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"2) при наличии документов, подтверждающих смерть близких родственников, перечень которых определен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Для осуществления контроля за соблюдением правил проведения КТ в ППКТ направляются представители Министерства, которые выполняют функции дежурного по аудитории и по коридору.";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Входные двери, используемые для запуска в здание, и процесс проведения КТ обеспечиваются системой видеонаблюдения. При этом запись видеонаблюдения процесса проведения, а также использованные книжки после тестирования передаются в архив Республиканского государственного казенного предприятия "Национальный центр тестирования" Министерства образования и науки Республики Казахстан в течение 5 (пяти) календарных дней после завершения тестирования.</w:t>
      </w:r>
    </w:p>
    <w:bookmarkEnd w:id="63"/>
    <w:bookmarkStart w:name="z7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КТ до 29 августа текущего года РГКП "Национальный центр тестирования" Министерства образования и науки Республики Казахстан осуществляет просмотр записей видеонаблюдения тестирования. </w:t>
      </w:r>
    </w:p>
    <w:bookmarkEnd w:id="64"/>
    <w:bookmarkStart w:name="z7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обнаружения использования поступающим во время КТ одного из запрещенных предметов,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результаты тестирования (баллы КТ) аннулируются. Аннулирование результатов конкурса о присуждении образовательного гранта за счет средств республиканского бюджета осуществляется приказом уполномоченного органа в области образования, за счет средств местного бюджета постановлением местного исполнительного органа в срок до 29 августа календарного года.";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При запуске на тестирование используются металлоискатели ручного и рамочного типа. Применение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проноса ими в здание следующих запрещенных предметов мобильной связи, оснащенных функциями переноса информации, смарт часы, наушники проводные и беспроводные и прочее.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выявлении запрещенных предметов, указанных в настоящем пункте во время произведения проверки металлоискателем в ходе запуска на тестирование, Представителем Министерства составляется Акт по форме, согласно приложению 13-1 к настоящим Правилам и поступающий не допускается на данное тестирование.";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При запуске на тестирование поступающие запускаются в здание по одному, при этом производится идентификация личности поступающего на основании документа, удостоверяющего личность, затем проводится сверка пропуска и корешка пропуска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</w:t>
      </w:r>
    </w:p>
    <w:bookmarkEnd w:id="68"/>
    <w:bookmarkStart w:name="z8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поступающие, имеющие документ, удостоверяющий личность или паспорт и подавшие заявление путем онлайн регистрации в автоматизированной системе, запускаются и идентифицирует личность через сканер объҰмно-пространственной формы лица человека.";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выявлении "подставного лица" в ходе запуска на КТ, представитель Министерства совместно с председателем приемной комиссии ППКТ в присутствии подставного лица составляют "Акт выявления подставного лица в ходе запуска на тестирование"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Пропуск на тестирование изымается. Поступающие, вовлекшие "подставные лица" на тестирование, не допускаются к тестированию.";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27 изложить в следующей редакции:</w:t>
      </w:r>
    </w:p>
    <w:bookmarkStart w:name="z8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особое внимание обращается на графу "Внимание":</w:t>
      </w:r>
    </w:p>
    <w:bookmarkEnd w:id="71"/>
    <w:bookmarkStart w:name="z9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ответов заполняется ручкой с синей или черной пастой;</w:t>
      </w:r>
    </w:p>
    <w:bookmarkEnd w:id="72"/>
    <w:bookmarkStart w:name="z9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пачкать, мять, рвать лист ответов и пользоваться корректирующими жидкостями, выносить лист ответов из аудитории, пользоваться мобильными телефонами;";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28 изложить в следующей редакции:</w:t>
      </w:r>
    </w:p>
    <w:bookmarkStart w:name="z9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особое внимание обращается на графу "Внимание";</w:t>
      </w:r>
    </w:p>
    <w:bookmarkEnd w:id="74"/>
    <w:bookmarkStart w:name="z9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ответов заполняется ручкой с синей или черной пастой;</w:t>
      </w:r>
    </w:p>
    <w:bookmarkEnd w:id="75"/>
    <w:bookmarkStart w:name="z9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пачкать, мять, рвать лист ответов и пользоваться корректирующими жидкостями, выносить лист ответов из аудитории, пользоваться мобильными телефонами;";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изложить в следующей редакции:</w:t>
      </w:r>
    </w:p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особое внимание обращается на графу "Внимание":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лист ответов заполняется ручкой с синей или черной пастой;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пачкать, мять, рвать лист ответов и пользоваться корректирующими жидкостями, выносить лист ответов из аудитории, пользоваться мобильными телефонами;";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проведении КТ, поступающему не допускается: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выходить из аудитории без разрешения и сопровождения представителя Министерства, выполняющего функции дежурного по коридору;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переговариваться;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пересаживаться с места на место;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обмениваться материалами тестирования;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выносить материалы тестирования из аудитории;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заносить в здание и аудиторию, иметь в наличии, использовать учебники и методическую литературу, калькулятор, фотоаппарат, любые мобильные средства связи с функциями переноса информации (пейджер, сотовые телефоны, планшеты, iPad (Айпад), iPod (Айпод), SmartPhone (Смартфон)), ноутбуки, плейеры, модемы (мобильные роутеры), использовать любые виды радио-электронной связи (Wi-Fi (Вай-фай), Bluetooth (Блютуз), Dect (Дект), 3G (3 Джи), 4G (4 Джи), 5G (5 Джи), смарт часы, наушники проводные и беспроводные и прочее), шпаргалки;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– осуществлять порчу материалов тестирования (листов ответов и книжек) путем их смятия, использования корректирующей жидкости, отрыва страниц;</w:t>
      </w:r>
    </w:p>
    <w:bookmarkEnd w:id="87"/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– закрашивание секторов, не предусмотренных для этого (номер листа ответов).";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следующего содержания:</w:t>
      </w:r>
    </w:p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"Лица, вовлекшие на тестирование "подставных лиц", не допускаются к тестированию.";</w:t>
      </w:r>
    </w:p>
    <w:bookmarkEnd w:id="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После сканирования листов ответов по электронной почте в ППКТ высылается файл с кодами правильных ответов.";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 2-1 следующего содержания:</w:t>
      </w:r>
    </w:p>
    <w:bookmarkEnd w:id="91"/>
    <w:bookmarkStart w:name="z11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2-1. Проведения КТ в компьютерном формате"</w:t>
      </w:r>
    </w:p>
    <w:bookmarkEnd w:id="92"/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"47-1. При проведении КТ в компьютерном формате, поступающие запускаются в компьютерный класс по одному, при этом производится идентификация личности поступающего на основании документа, удостоверяющего личность, а для лиц без гражданства удостоверения лица без гражданства.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47-2. Утром в день проведения тестирования представителем Министерства распечатывается посадочный лист поступающего (с программного обеспечения для проведения тестирования в компьютерном формате).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Поступающий занимает место, соответствующее номеру указанного в посадочном листе по форме, согласно приложению 8-1 к настоящим Правилам, который сортируется по номеру посадочного места поступающих.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рассадки поступающий расписывается в посадочном листе, заполняют вручную графу "Номер компьютера". </w:t>
      </w:r>
    </w:p>
    <w:bookmarkEnd w:id="96"/>
    <w:bookmarkStart w:name="z12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47-3. До начала тестирования ответственное лицо проводит инструктаж по правилам поведения, поступающим во время тестирования.</w:t>
      </w:r>
    </w:p>
    <w:bookmarkEnd w:id="97"/>
    <w:bookmarkStart w:name="z12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начала тестирования поступающему необходимо:</w:t>
      </w:r>
    </w:p>
    <w:bookmarkEnd w:id="98"/>
    <w:bookmarkStart w:name="z12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указать свой ID номер в поле на экране;</w:t>
      </w:r>
    </w:p>
    <w:bookmarkEnd w:id="99"/>
    <w:bookmarkStart w:name="z12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нажать кнопку ОК; </w:t>
      </w:r>
    </w:p>
    <w:bookmarkEnd w:id="100"/>
    <w:bookmarkStart w:name="z12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ОК открыть тестирование КТ;</w:t>
      </w:r>
    </w:p>
    <w:bookmarkEnd w:id="101"/>
    <w:bookmarkStart w:name="z12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приступить к сдаче КТ.</w:t>
      </w:r>
    </w:p>
    <w:bookmarkEnd w:id="102"/>
    <w:bookmarkStart w:name="z12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47-4. Компьютерное тестирование позволяет поступающему при тестировании переходить на следующие вопросы, возвращаться к не отвеченным вопросам, а также изменять варианты ответов.</w:t>
      </w:r>
    </w:p>
    <w:bookmarkEnd w:id="103"/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47-5. Для работы каждому тестируемому выдаются листы формата А4, которые по завершению тестирования и подачи заявления на апелляцию передаются представителю Министерства.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завершения тестирования поступающий подтверждает нажатием кнопки "Завершить тестирование". 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47-6. По итогам тестирования на экране компьютера отображается карта анализа результатов тестирования поступающего с указанием его варианта ответа и кода правильных ответов, а также набранный балл по каждому вопросу и сумма набранных баллов по блокам и общий балл КТ.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47-7. Далее на экране компьютера отображается функции "перейти к апелляции" и "завершить без апелляции". В случае выбора функции "перейти к апелляции" поступающий переходит к вопросам с мотивированным обоснованием для подачи на апелляцию. 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47-8. По завершению работы с вопросами поданных на апелляцию, поступающий нажимает кнопку "завершить апелляцию" и на экране отображается карта анализа принятого заявления по вопросам, поданным на апелляцию. 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47-9. При выборе функции "завершить без апелляции" поступающий покидает компьютерный класс.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47-10. Поступающие проходят тестирование с помощью программного обеспечения, предоставленного организацией, ответственной за проведение КТ, определяемым уполномоченным органом в области образования. 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47-11. При проведении КТ, поступающему не разрешается:</w:t>
      </w:r>
    </w:p>
    <w:bookmarkEnd w:id="111"/>
    <w:bookmarkStart w:name="z13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выходить из компьютерного класса без разрешения и сопровождения представителя Министерства, выполняющего функции дежурного по коридору;</w:t>
      </w:r>
    </w:p>
    <w:bookmarkEnd w:id="112"/>
    <w:bookmarkStart w:name="z13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переговариваться, пересаживаться с места на место;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заносить в аудиторию и использовать шпаргалки, учебники и методическую литературу, калькулятор, фотоаппарат, любые мобильные средства связи с функциями переноса информации (пейджер, сотовые телефоны, планшеты, iPad (Айпад), iPod (Айпод), SmartPhone (Смартфон)), ноутбуки, плейеры, модемы (мобильные роутеры), использовать любые виды радио-электронной связи (Wi-Fi (Вай-фай), Bluetooth (Блютуз), Dect (Дект), 3G (3 Джи), 4G (4 Джи), 5G (5 Джи), смарт часы, наушники проводные и беспроводные и прочее).</w:t>
      </w:r>
    </w:p>
    <w:bookmarkEnd w:id="114"/>
    <w:bookmarkStart w:name="z13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47-12. При нарушении поступающим </w:t>
      </w:r>
      <w:r>
        <w:rPr>
          <w:rFonts w:ascii="Times New Roman"/>
          <w:b w:val="false"/>
          <w:i w:val="false"/>
          <w:color w:val="000000"/>
          <w:sz w:val="28"/>
        </w:rPr>
        <w:t>пунктов 35</w:t>
      </w:r>
      <w:r>
        <w:rPr>
          <w:rFonts w:ascii="Times New Roman"/>
          <w:b w:val="false"/>
          <w:i w:val="false"/>
          <w:color w:val="000000"/>
          <w:sz w:val="28"/>
        </w:rPr>
        <w:t xml:space="preserve">, 47-1 настоящих Правил, представителем Министерства составляется Акт обнаружения запрещенных предметов и удаления из аудитории поступающего, нарушившего правила поведения в аудитории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14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47-13. При выявлении "подставного лица" путем повторного сличения корешка и пропуска в ходе проведения тестирования, представителем Министерства составляется Акт выявления подставного лица в ходе проведения тестирования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6"/>
    <w:bookmarkStart w:name="z14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47-14. Результаты тестирования у лиц,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>, не обрабатываются и подлежат аннулированию.</w:t>
      </w:r>
    </w:p>
    <w:bookmarkEnd w:id="117"/>
    <w:bookmarkStart w:name="z14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Оценивание ответов тестовых заданий КТ осуществляется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18"/>
    <w:bookmarkStart w:name="z14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тестирования также можно ознакомиться на сайте www.testcenter.kz.";</w:t>
      </w:r>
    </w:p>
    <w:bookmarkEnd w:id="119"/>
    <w:bookmarkStart w:name="z14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Параграфа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0"/>
    <w:bookmarkStart w:name="z14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3. Подача и рассмотрение заявления на апелляцию при бумажном формате КТ";</w:t>
      </w:r>
    </w:p>
    <w:bookmarkEnd w:id="121"/>
    <w:bookmarkStart w:name="z14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Параграф 3-1 следующего содержания:</w:t>
      </w:r>
    </w:p>
    <w:bookmarkEnd w:id="122"/>
    <w:bookmarkStart w:name="z14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3-1. Подача и рассмотрение заявления на апелляцию при электронном формате КТ"</w:t>
      </w:r>
    </w:p>
    <w:bookmarkEnd w:id="123"/>
    <w:bookmarkStart w:name="z14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"59-1. В целях обеспечения соблюдения единых критериев и разрешения спорных вопросов при оценке тестовых заданий, защиты прав, поступающих на период проведения тестирования, создается Республиканская апелляционная комиссия, которая осуществляет свою деятельность онлайн.</w:t>
      </w:r>
    </w:p>
    <w:bookmarkEnd w:id="124"/>
    <w:bookmarkStart w:name="z14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59-2. Председатель и состав Республиканской апелляционной комиссии, председатель апелляционной комиссии в ППКТ утверждается уполномоченным органом в области образования.</w:t>
      </w:r>
    </w:p>
    <w:bookmarkEnd w:id="125"/>
    <w:bookmarkStart w:name="z15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59-3. Состав Республиканской апелляционной комиссии формируется из числа профессорско-преподавательского состава вузов по дисциплинам КТ. Количество преподавателей по одной дисциплине тестирования при КТ составляет не менее двух.</w:t>
      </w:r>
    </w:p>
    <w:bookmarkEnd w:id="126"/>
    <w:bookmarkStart w:name="z15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59-4. Заявление на апелляцию по содержанию подается лицом, участвовавшим в тестировании после завершения тестирования в течение 100 минут.</w:t>
      </w:r>
    </w:p>
    <w:bookmarkEnd w:id="127"/>
    <w:bookmarkStart w:name="z15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на апелляцию, рассматриваются по содержанию тестовых заданий и по техническим причинам. </w:t>
      </w:r>
    </w:p>
    <w:bookmarkEnd w:id="128"/>
    <w:bookmarkStart w:name="z15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Заявления, поступившие на апелляцию, рассматривается Республиканской апелляционной комиссией в течение одного календарного дня.</w:t>
      </w:r>
    </w:p>
    <w:bookmarkEnd w:id="129"/>
    <w:bookmarkStart w:name="z15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59-5. Апелляция рассматривается в случаях:</w:t>
      </w:r>
    </w:p>
    <w:bookmarkEnd w:id="130"/>
    <w:bookmarkStart w:name="z15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содержанию тестовых заданий:</w:t>
      </w:r>
    </w:p>
    <w:bookmarkEnd w:id="131"/>
    <w:bookmarkStart w:name="z15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правильный ответ не совпадает с кодом правильных ответов (указывается вариант правильного ответа);</w:t>
      </w:r>
    </w:p>
    <w:bookmarkEnd w:id="132"/>
    <w:bookmarkStart w:name="z15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правильный ответ;</w:t>
      </w:r>
    </w:p>
    <w:bookmarkEnd w:id="133"/>
    <w:bookmarkStart w:name="z15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bookmarkEnd w:id="134"/>
    <w:bookmarkStart w:name="z15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некорректно составленное тестовое задание;</w:t>
      </w:r>
    </w:p>
    <w:bookmarkEnd w:id="135"/>
    <w:bookmarkStart w:name="z16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отсутствует фрагмент условия тестового задания (текст, схемы, рисунки, таблицы) в результате, которого невозможно определить правильный ответ.</w:t>
      </w:r>
    </w:p>
    <w:bookmarkEnd w:id="136"/>
    <w:bookmarkStart w:name="z16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технической причине:</w:t>
      </w:r>
    </w:p>
    <w:bookmarkEnd w:id="137"/>
    <w:bookmarkStart w:name="z16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фрагмента или текста в тестовых заданиях.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59-6. Рассмотрению подлежат конкретные факты, изложенные в заявлении на апелляцию.</w:t>
      </w:r>
    </w:p>
    <w:bookmarkEnd w:id="139"/>
    <w:bookmarkStart w:name="z1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заявления по содержанию для пересмотра тестовых заданий поступающий указывает мотивированное обоснование (полное пояснение).</w:t>
      </w:r>
    </w:p>
    <w:bookmarkEnd w:id="140"/>
    <w:bookmarkStart w:name="z1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апелляцию по пересмотру всех тестовых заданий без указания мотивированного основания (полное пояснение, пошаговое решение задач) рассмотрению не подлежат.</w:t>
      </w:r>
    </w:p>
    <w:bookmarkEnd w:id="141"/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59-7. 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 Решение республиканской апелляционной комиссии оформляется протоколом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 и всеми членами комиссии. Протоколы заседаний республиканской апелляционной комиссии хранятся в течение года в организации, ответственной за проведение тестирования.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Республиканской апелляционной комиссии является окончательным и пересмотру не подлежит.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результатами апелляции поступающий ознакамливается на сайте Национального центра тестирования, при вводе ИИН и ИКТ.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Параграфе 4</w:t>
      </w:r>
      <w:r>
        <w:rPr>
          <w:rFonts w:ascii="Times New Roman"/>
          <w:b w:val="false"/>
          <w:i w:val="false"/>
          <w:color w:val="000000"/>
          <w:sz w:val="28"/>
        </w:rPr>
        <w:t xml:space="preserve"> "Выдача сертификата КТ":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6"/>
    <w:bookmarkStart w:name="z17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"Параграф 4. Выдача электронного сертификата КТ";</w:t>
      </w:r>
    </w:p>
    <w:bookmarkEnd w:id="1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"60. Результаты КТ и электронный сертификат публикуются на сайте РГКП "Национальный центр тестирования".</w:t>
      </w:r>
    </w:p>
    <w:bookmarkEnd w:id="148"/>
    <w:bookmarkStart w:name="z17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Заполнение Ф.И.О. (при наличии) в электронном сертификате в информационной системе производятся согласно документу, удостоверяющему личность.</w:t>
      </w:r>
    </w:p>
    <w:bookmarkEnd w:id="149"/>
    <w:bookmarkStart w:name="z17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Электронный сертификат содержит данные по полученным баллам КТ по каждому блоку подписанный электронно-цифровой подписью РГКП "Национального центра тестирования".".</w:t>
      </w:r>
    </w:p>
    <w:bookmarkEnd w:id="150"/>
    <w:bookmarkStart w:name="z17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обеспечить: </w:t>
      </w:r>
    </w:p>
    <w:bookmarkEnd w:id="151"/>
    <w:bookmarkStart w:name="z17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настоящего приказа в Министерстве юстиции Республики Казахстан; </w:t>
      </w:r>
    </w:p>
    <w:bookmarkEnd w:id="152"/>
    <w:bookmarkStart w:name="z17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Казахстан;</w:t>
      </w:r>
    </w:p>
    <w:bookmarkEnd w:id="153"/>
    <w:bookmarkStart w:name="z17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bookmarkEnd w:id="154"/>
    <w:bookmarkStart w:name="z18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Дауленова М.М.</w:t>
      </w:r>
    </w:p>
    <w:bookmarkEnd w:id="155"/>
    <w:bookmarkStart w:name="z18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образования и науки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