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eba7" w14:textId="3c7e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w:t>
      </w:r>
    </w:p>
    <w:p>
      <w:pPr>
        <w:spacing w:after="0"/>
        <w:ind w:left="0"/>
        <w:jc w:val="both"/>
      </w:pPr>
      <w:r>
        <w:rPr>
          <w:rFonts w:ascii="Times New Roman"/>
          <w:b w:val="false"/>
          <w:i w:val="false"/>
          <w:color w:val="000000"/>
          <w:sz w:val="28"/>
        </w:rPr>
        <w:t>Приказ Генерального Прокурора Республики Казахстан от 18 мая 2020 года № 64. Зарегистрирован в Министерстве юстиции Республики Казахстан 20 мая 2020 года № 20674.</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Генерального Прокурора РК от 05.01.2022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руководствуясь </w:t>
      </w:r>
      <w:r>
        <w:rPr>
          <w:rFonts w:ascii="Times New Roman"/>
          <w:b w:val="false"/>
          <w:i w:val="false"/>
          <w:color w:val="000000"/>
          <w:sz w:val="28"/>
        </w:rPr>
        <w:t>подпунктом 37)</w:t>
      </w:r>
      <w:r>
        <w:rPr>
          <w:rFonts w:ascii="Times New Roman"/>
          <w:b w:val="false"/>
          <w:i w:val="false"/>
          <w:color w:val="000000"/>
          <w:sz w:val="28"/>
        </w:rPr>
        <w:t xml:space="preserve"> пункта 19 Положения о Генеральной прокуратуре Республики Казахстан, утвержденного Указом Президента Республики Казахстан от 13 октября 2017 года № 563 "О некоторых вопросах органов прокуратуры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Генерального Прокурора РК от 12.02.2024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395" w:id="2"/>
    <w:p>
      <w:pPr>
        <w:spacing w:after="0"/>
        <w:ind w:left="0"/>
        <w:jc w:val="both"/>
      </w:pPr>
      <w:r>
        <w:rPr>
          <w:rFonts w:ascii="Times New Roman"/>
          <w:b w:val="false"/>
          <w:i w:val="false"/>
          <w:color w:val="000000"/>
          <w:sz w:val="28"/>
        </w:rPr>
        <w:t xml:space="preserve">
      1) Правила оказания государственной услуги "Выдача справки о наличии либо отсутствии судимости"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396" w:id="3"/>
    <w:p>
      <w:pPr>
        <w:spacing w:after="0"/>
        <w:ind w:left="0"/>
        <w:jc w:val="both"/>
      </w:pPr>
      <w:r>
        <w:rPr>
          <w:rFonts w:ascii="Times New Roman"/>
          <w:b w:val="false"/>
          <w:i w:val="false"/>
          <w:color w:val="000000"/>
          <w:sz w:val="28"/>
        </w:rPr>
        <w:t xml:space="preserve">
      2) Правила оказания государственной услуги "Апостилирование официальных документов, исходящих из органов прокуратуры, органов следствия и дознания"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397" w:id="4"/>
    <w:p>
      <w:pPr>
        <w:spacing w:after="0"/>
        <w:ind w:left="0"/>
        <w:jc w:val="both"/>
      </w:pPr>
      <w:r>
        <w:rPr>
          <w:rFonts w:ascii="Times New Roman"/>
          <w:b w:val="false"/>
          <w:i w:val="false"/>
          <w:color w:val="000000"/>
          <w:sz w:val="28"/>
        </w:rPr>
        <w:t xml:space="preserve">
      3) Правила оказания государственной услуги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398" w:id="5"/>
    <w:p>
      <w:pPr>
        <w:spacing w:after="0"/>
        <w:ind w:left="0"/>
        <w:jc w:val="both"/>
      </w:pPr>
      <w:r>
        <w:rPr>
          <w:rFonts w:ascii="Times New Roman"/>
          <w:b w:val="false"/>
          <w:i w:val="false"/>
          <w:color w:val="000000"/>
          <w:sz w:val="28"/>
        </w:rPr>
        <w:t xml:space="preserve">
      4) Правила оказания государственной услуги "Выдача сведений о совершении лицом коррупционного преступления"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и.о. Генерального Прокурора РК от 21.07.2022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2. Признать утратившими силу некоторые приказы Генерального Прокурора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в установленном законодательством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Генеральной прокуратуры Республики Казахстан;</w:t>
      </w:r>
    </w:p>
    <w:bookmarkEnd w:id="9"/>
    <w:bookmarkStart w:name="z14" w:id="10"/>
    <w:p>
      <w:pPr>
        <w:spacing w:after="0"/>
        <w:ind w:left="0"/>
        <w:jc w:val="both"/>
      </w:pPr>
      <w:r>
        <w:rPr>
          <w:rFonts w:ascii="Times New Roman"/>
          <w:b w:val="false"/>
          <w:i w:val="false"/>
          <w:color w:val="000000"/>
          <w:sz w:val="28"/>
        </w:rPr>
        <w:t>
      3) направление настоящего приказа территориальным органам Комитета для исполнения.</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64</w:t>
            </w:r>
          </w:p>
        </w:tc>
      </w:tr>
    </w:tbl>
    <w:bookmarkStart w:name="z19" w:id="13"/>
    <w:p>
      <w:pPr>
        <w:spacing w:after="0"/>
        <w:ind w:left="0"/>
        <w:jc w:val="left"/>
      </w:pPr>
      <w:r>
        <w:rPr>
          <w:rFonts w:ascii="Times New Roman"/>
          <w:b/>
          <w:i w:val="false"/>
          <w:color w:val="000000"/>
        </w:rPr>
        <w:t xml:space="preserve"> Правила оказания государственной услуги "Выдача справки о наличии либо отсутствии судимости"</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справки о наличии либо отсутствии судимости"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Генерального Прокурора РК от 10.04.2023 </w:t>
      </w:r>
      <w:r>
        <w:rPr>
          <w:rFonts w:ascii="Times New Roman"/>
          <w:b w:val="false"/>
          <w:i w:val="false"/>
          <w:color w:val="000000"/>
          <w:sz w:val="28"/>
        </w:rPr>
        <w:t>№ 88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2. Государственная услуга "Выдача справки о наличии либо отсутствии судимости" (далее –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органами (далее – услугодатель). </w:t>
      </w:r>
    </w:p>
    <w:bookmarkEnd w:id="16"/>
    <w:bookmarkStart w:name="z23" w:id="17"/>
    <w:p>
      <w:pPr>
        <w:spacing w:after="0"/>
        <w:ind w:left="0"/>
        <w:jc w:val="both"/>
      </w:pPr>
      <w:r>
        <w:rPr>
          <w:rFonts w:ascii="Times New Roman"/>
          <w:b w:val="false"/>
          <w:i w:val="false"/>
          <w:color w:val="000000"/>
          <w:sz w:val="28"/>
        </w:rPr>
        <w:t>
      3. Государственная услуга оказывается физическим и (или) юридическим лицам (далее – услугополучатель) в электронной форме, для выезда за границу – в бумажной форме.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Генерального Прокурора РК от 05.01.2022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left"/>
      </w:pPr>
      <w:r>
        <w:rPr>
          <w:rFonts w:ascii="Times New Roman"/>
          <w:b/>
          <w:i w:val="false"/>
          <w:color w:val="000000"/>
        </w:rPr>
        <w:t xml:space="preserve"> Глава 2. Порядок оказания государственной услуги</w:t>
      </w:r>
    </w:p>
    <w:bookmarkEnd w:id="18"/>
    <w:bookmarkStart w:name="z25" w:id="19"/>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подает услугодателю через веб-портал "электронного правительства" (далее – портал), абонентское устройство сотовой связи либо через некоммерческое акционерное общество "Государственная корпорация "Правительство для граждан" (далее – Государственная корпорация) заявление о выдаче справки о наличии либо отсутствии судимости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основных требований к оказанию государственной услуги "Выдача справки о наличии либо отсутствии судимости" (далее - Перечень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Генерального Прокурора РК от 30.09.2022 </w:t>
      </w:r>
      <w:r>
        <w:rPr>
          <w:rFonts w:ascii="Times New Roman"/>
          <w:b w:val="false"/>
          <w:i w:val="false"/>
          <w:color w:val="00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5. Перечень основных требований к оказанию государственной услуги включает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0"/>
    <w:bookmarkStart w:name="z27" w:id="21"/>
    <w:p>
      <w:pPr>
        <w:spacing w:after="0"/>
        <w:ind w:left="0"/>
        <w:jc w:val="both"/>
      </w:pPr>
      <w:r>
        <w:rPr>
          <w:rFonts w:ascii="Times New Roman"/>
          <w:b w:val="false"/>
          <w:i w:val="false"/>
          <w:color w:val="000000"/>
          <w:sz w:val="28"/>
        </w:rPr>
        <w:t xml:space="preserve">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(далее – ШЭП). При отсутствии в информационных системах соответствующих сведений воспроизводит электронные копии документов, после чего возвращает оригиналы услугополучателю. </w:t>
      </w:r>
    </w:p>
    <w:bookmarkEnd w:id="21"/>
    <w:bookmarkStart w:name="z28" w:id="22"/>
    <w:p>
      <w:pPr>
        <w:spacing w:after="0"/>
        <w:ind w:left="0"/>
        <w:jc w:val="both"/>
      </w:pPr>
      <w:r>
        <w:rPr>
          <w:rFonts w:ascii="Times New Roman"/>
          <w:b w:val="false"/>
          <w:i w:val="false"/>
          <w:color w:val="000000"/>
          <w:sz w:val="28"/>
        </w:rPr>
        <w:t>
      Государственная корпорация обеспечивает доставку документов услугодателю в день их приема.</w:t>
      </w:r>
    </w:p>
    <w:bookmarkEnd w:id="22"/>
    <w:bookmarkStart w:name="z29" w:id="23"/>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23"/>
    <w:bookmarkStart w:name="z30" w:id="24"/>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w:t>
      </w:r>
    </w:p>
    <w:bookmarkEnd w:id="24"/>
    <w:bookmarkStart w:name="z31" w:id="2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настоящими Правилами, документов с истекшим сроком действия, а также в случае установления недостоверности сведений документов, представленных услугополучателем для получения государственной услуги, и (или) данных (сведений), содержащихся в них работник Государственной корпорации отказывает в приеме заявления и выдает расписку об отказе в приеме документов на выдачу справки о наличии либо отсутствии судимости, по форме согласно приложению 3 к настоящим Правилам.</w:t>
      </w:r>
    </w:p>
    <w:bookmarkEnd w:id="25"/>
    <w:bookmarkStart w:name="z32" w:id="26"/>
    <w:p>
      <w:pPr>
        <w:spacing w:after="0"/>
        <w:ind w:left="0"/>
        <w:jc w:val="both"/>
      </w:pPr>
      <w:r>
        <w:rPr>
          <w:rFonts w:ascii="Times New Roman"/>
          <w:b w:val="false"/>
          <w:i w:val="false"/>
          <w:color w:val="000000"/>
          <w:sz w:val="28"/>
        </w:rPr>
        <w:t>
      При получении государственной услуги через Государственную корпорацию, заявление в форме электронного документа (запроса услугополучателя), удостоверенного (подписанного) электронной цифровой подписью (далее – ЭЦП) работника Государственной корпорации, направляется через ШЭП в автоматизированную информационную систему (далее - АИС) услугодателя в день приема документов.</w:t>
      </w:r>
    </w:p>
    <w:bookmarkEnd w:id="26"/>
    <w:bookmarkStart w:name="z33" w:id="27"/>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 - справки о наличии либо отсутствии судимости.</w:t>
      </w:r>
    </w:p>
    <w:bookmarkEnd w:id="27"/>
    <w:bookmarkStart w:name="z383" w:id="28"/>
    <w:p>
      <w:pPr>
        <w:spacing w:after="0"/>
        <w:ind w:left="0"/>
        <w:jc w:val="both"/>
      </w:pPr>
      <w:r>
        <w:rPr>
          <w:rFonts w:ascii="Times New Roman"/>
          <w:b w:val="false"/>
          <w:i w:val="false"/>
          <w:color w:val="000000"/>
          <w:sz w:val="28"/>
        </w:rPr>
        <w:t>
      Анкетные данные (фамилия, имя и отчество (при его наличии), дата (день, месяц, год) и место рождения) в справке отражаются согласно сведениям Государственной базы данных "Физические лица".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приказами и.о. Генерального Прокурора РК от 25.12.2020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30.09.2022 </w:t>
      </w:r>
      <w:r>
        <w:rPr>
          <w:rFonts w:ascii="Times New Roman"/>
          <w:b w:val="false"/>
          <w:i w:val="false"/>
          <w:color w:val="00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6. Обработка запроса осуществляется услугодателем с момента поступления запроса в АИС.</w:t>
      </w:r>
    </w:p>
    <w:bookmarkEnd w:id="29"/>
    <w:bookmarkStart w:name="z683" w:id="30"/>
    <w:p>
      <w:pPr>
        <w:spacing w:after="0"/>
        <w:ind w:left="0"/>
        <w:jc w:val="both"/>
      </w:pPr>
      <w:r>
        <w:rPr>
          <w:rFonts w:ascii="Times New Roman"/>
          <w:b w:val="false"/>
          <w:i w:val="false"/>
          <w:color w:val="000000"/>
          <w:sz w:val="28"/>
        </w:rPr>
        <w:t xml:space="preserve">
      При отсутствии в АИС совпадений анкетных данных услугополучателя по идентификатору проверки АИС ответ на запрос направляется в течение 10 (десяти) минут в форме электронного документа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0"/>
    <w:bookmarkStart w:name="z684" w:id="31"/>
    <w:p>
      <w:pPr>
        <w:spacing w:after="0"/>
        <w:ind w:left="0"/>
        <w:jc w:val="both"/>
      </w:pPr>
      <w:r>
        <w:rPr>
          <w:rFonts w:ascii="Times New Roman"/>
          <w:b w:val="false"/>
          <w:i w:val="false"/>
          <w:color w:val="000000"/>
          <w:sz w:val="28"/>
        </w:rPr>
        <w:t>
      Результат оказания государственной услуги направляется на портал и хранится в "личном кабинете" услугополучателя в форме электронного документа, подписанного ЭЦП уполномоченного лица услугодателя.</w:t>
      </w:r>
    </w:p>
    <w:bookmarkEnd w:id="31"/>
    <w:bookmarkStart w:name="z685" w:id="32"/>
    <w:p>
      <w:pPr>
        <w:spacing w:after="0"/>
        <w:ind w:left="0"/>
        <w:jc w:val="both"/>
      </w:pPr>
      <w:r>
        <w:rPr>
          <w:rFonts w:ascii="Times New Roman"/>
          <w:b w:val="false"/>
          <w:i w:val="false"/>
          <w:color w:val="000000"/>
          <w:sz w:val="28"/>
        </w:rPr>
        <w:t>
      При установлении АИС совпадений анкетных данных услугополучателя по идентификатору проверки АИС услугодателем в течение 3 (трех) рабочих дней проверяются (обрабатываются) данные АИС, в том числе расчет срока погашения судимости, после чего в течение 1 (одного) рабочего дня оформляется результат оказания государственной услуги в форме электронного документа с использованием ЭЦП уполномоченного лица услугодателя, с одновременным направлением промежуточного ответа услугополучателю, где сообщается о том, что ответ на запрос будет направлен в течение 5 (пяти) рабочих дней.</w:t>
      </w:r>
    </w:p>
    <w:bookmarkEnd w:id="32"/>
    <w:bookmarkStart w:name="z686" w:id="33"/>
    <w:p>
      <w:pPr>
        <w:spacing w:after="0"/>
        <w:ind w:left="0"/>
        <w:jc w:val="both"/>
      </w:pPr>
      <w:r>
        <w:rPr>
          <w:rFonts w:ascii="Times New Roman"/>
          <w:b w:val="false"/>
          <w:i w:val="false"/>
          <w:color w:val="000000"/>
          <w:sz w:val="28"/>
        </w:rPr>
        <w:t>
      В случае проведения дополнительной установочной проверки (направление запроса в соответствующие государственные органы для установления процессуального решения) услугополучателю в указанный срок направляется промежуточный ответ, где сообщается о необходимости повторного обращения услугополучателя по истечении 20 (двадцати) рабочих дней с момента получения услугодателем заявления.</w:t>
      </w:r>
    </w:p>
    <w:bookmarkEnd w:id="33"/>
    <w:bookmarkStart w:name="z687" w:id="34"/>
    <w:p>
      <w:pPr>
        <w:spacing w:after="0"/>
        <w:ind w:left="0"/>
        <w:jc w:val="both"/>
      </w:pPr>
      <w:r>
        <w:rPr>
          <w:rFonts w:ascii="Times New Roman"/>
          <w:b w:val="false"/>
          <w:i w:val="false"/>
          <w:color w:val="000000"/>
          <w:sz w:val="28"/>
        </w:rPr>
        <w:t xml:space="preserve">
      В случае оформления результата в бумажной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услугодатель обеспечивает его доставку в выбранный услугополучателем филиал Государственной корпорации не позднее, чем за сутки до истечения срока оказания государственной услуги.</w:t>
      </w:r>
    </w:p>
    <w:bookmarkEnd w:id="34"/>
    <w:bookmarkStart w:name="z688" w:id="35"/>
    <w:p>
      <w:pPr>
        <w:spacing w:after="0"/>
        <w:ind w:left="0"/>
        <w:jc w:val="both"/>
      </w:pPr>
      <w:r>
        <w:rPr>
          <w:rFonts w:ascii="Times New Roman"/>
          <w:b w:val="false"/>
          <w:i w:val="false"/>
          <w:color w:val="000000"/>
          <w:sz w:val="28"/>
        </w:rPr>
        <w:t xml:space="preserve">
      В справке указывается информация о непогашенной, неснятой судимости лица, в соответствии со </w:t>
      </w:r>
      <w:r>
        <w:rPr>
          <w:rFonts w:ascii="Times New Roman"/>
          <w:b w:val="false"/>
          <w:i w:val="false"/>
          <w:color w:val="000000"/>
          <w:sz w:val="28"/>
        </w:rPr>
        <w:t>статьями 79</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Уголовного кодекса Республики Казахстан, независимо от региона обращения, по состоянию на день проверки.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приказа Генерального Прокурора РК от 10.04.2023 </w:t>
      </w:r>
      <w:r>
        <w:rPr>
          <w:rFonts w:ascii="Times New Roman"/>
          <w:b w:val="false"/>
          <w:i w:val="false"/>
          <w:color w:val="000000"/>
          <w:sz w:val="28"/>
        </w:rPr>
        <w:t>№ 88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xml:space="preserve">
      7. Государственная услуга может оказываться физическим и юридическим лицам (далее – третьи лица) в отношении другого физического лица в электронной форме посредством портала, при условии его согласия. </w:t>
      </w:r>
    </w:p>
    <w:bookmarkEnd w:id="36"/>
    <w:bookmarkStart w:name="z41" w:id="37"/>
    <w:p>
      <w:pPr>
        <w:spacing w:after="0"/>
        <w:ind w:left="0"/>
        <w:jc w:val="both"/>
      </w:pPr>
      <w:r>
        <w:rPr>
          <w:rFonts w:ascii="Times New Roman"/>
          <w:b w:val="false"/>
          <w:i w:val="false"/>
          <w:color w:val="000000"/>
          <w:sz w:val="28"/>
        </w:rPr>
        <w:t>
      Третьими лицами через портал направляется запрос на получение услуги.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w:t>
      </w:r>
    </w:p>
    <w:bookmarkEnd w:id="37"/>
    <w:bookmarkStart w:name="z42" w:id="38"/>
    <w:p>
      <w:pPr>
        <w:spacing w:after="0"/>
        <w:ind w:left="0"/>
        <w:jc w:val="both"/>
      </w:pPr>
      <w:r>
        <w:rPr>
          <w:rFonts w:ascii="Times New Roman"/>
          <w:b w:val="false"/>
          <w:i w:val="false"/>
          <w:color w:val="000000"/>
          <w:sz w:val="28"/>
        </w:rPr>
        <w:t>
      Согласие (отказ) лица, в отношении которого запрашиваются сведения на оказание государственной услуги, направляется в течение 2 (двух) часов с момента получения запроса. При получении согласия результат государственной услуги, сформированный посредством АИС с использованием ЭЦП уполномоченного лица услугодателя, направляется в "личный кабинет" третьего лица.</w:t>
      </w:r>
    </w:p>
    <w:bookmarkEnd w:id="38"/>
    <w:bookmarkStart w:name="z43" w:id="39"/>
    <w:p>
      <w:pPr>
        <w:spacing w:after="0"/>
        <w:ind w:left="0"/>
        <w:jc w:val="both"/>
      </w:pPr>
      <w:r>
        <w:rPr>
          <w:rFonts w:ascii="Times New Roman"/>
          <w:b w:val="false"/>
          <w:i w:val="false"/>
          <w:color w:val="000000"/>
          <w:sz w:val="28"/>
        </w:rPr>
        <w:t>
      8. По выбору услугополучателя государственная услуга оказывается по принципу "одного заявления" в совокупности с государственной услугой "Апостилирование официальных документов, исходящих из органов прокуратуры, органов следствия и дознания" согласно приложению 2 к настоящему приказу (далее – услуга по принципу "одного заявления").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о выдаче справки о наличии либо отсутствии судимости с апостилем согласно приложению 6 к настоящим Правилам направляется через портал либо Государственную корпорацию.</w:t>
      </w:r>
    </w:p>
    <w:bookmarkStart w:name="z45" w:id="40"/>
    <w:p>
      <w:pPr>
        <w:spacing w:after="0"/>
        <w:ind w:left="0"/>
        <w:jc w:val="both"/>
      </w:pPr>
      <w:r>
        <w:rPr>
          <w:rFonts w:ascii="Times New Roman"/>
          <w:b w:val="false"/>
          <w:i w:val="false"/>
          <w:color w:val="000000"/>
          <w:sz w:val="28"/>
        </w:rPr>
        <w:t xml:space="preserve">
      За оказание государственной услуги "Апостилирование официальных документов, исходящих из органов прокуратуры, органов следствия и дознания" взимается государственная пошлина в соответствии с подзаконными нормативными правовыми актами, регулирующими порядок оказания государственных услуг, входящих в состав услуг оказываемых по принципу "одного заявления", со дня получения заявления и (или) требуемых документов и (или) сведений, представленных услугополучателями. </w:t>
      </w:r>
    </w:p>
    <w:bookmarkEnd w:id="40"/>
    <w:bookmarkStart w:name="z46" w:id="41"/>
    <w:p>
      <w:pPr>
        <w:spacing w:after="0"/>
        <w:ind w:left="0"/>
        <w:jc w:val="both"/>
      </w:pPr>
      <w:r>
        <w:rPr>
          <w:rFonts w:ascii="Times New Roman"/>
          <w:b w:val="false"/>
          <w:i w:val="false"/>
          <w:color w:val="000000"/>
          <w:sz w:val="28"/>
        </w:rPr>
        <w:t>
      Оплата государственной пошлины за оказание государственной услуги "Апостилирование официальных документов, исходящих из органов прокуратуры, органов следствия и дознания" осуществляется через платежный шлюз "электронного правительства" (далее - ПШЭП) или банки второго уровня.</w:t>
      </w:r>
    </w:p>
    <w:bookmarkEnd w:id="41"/>
    <w:bookmarkStart w:name="z47" w:id="42"/>
    <w:p>
      <w:pPr>
        <w:spacing w:after="0"/>
        <w:ind w:left="0"/>
        <w:jc w:val="both"/>
      </w:pPr>
      <w:r>
        <w:rPr>
          <w:rFonts w:ascii="Times New Roman"/>
          <w:b w:val="false"/>
          <w:i w:val="false"/>
          <w:color w:val="000000"/>
          <w:sz w:val="28"/>
        </w:rPr>
        <w:t xml:space="preserve">
      В случае подачи электронного запроса на получение услуги по принципу "одного заявления" через портал услугополучатем на портале дополнительно выбираются наименование иностранного государства (страна предъявления результата услуги по принципу "одного заявления") и филиал Государственной корпорации для получения результата услуги по принципу "одного заявления" в бумажной форме. </w:t>
      </w:r>
    </w:p>
    <w:bookmarkEnd w:id="42"/>
    <w:bookmarkStart w:name="z48" w:id="43"/>
    <w:p>
      <w:pPr>
        <w:spacing w:after="0"/>
        <w:ind w:left="0"/>
        <w:jc w:val="both"/>
      </w:pPr>
      <w:r>
        <w:rPr>
          <w:rFonts w:ascii="Times New Roman"/>
          <w:b w:val="false"/>
          <w:i w:val="false"/>
          <w:color w:val="000000"/>
          <w:sz w:val="28"/>
        </w:rPr>
        <w:t>
      Срок оказания услуги по принципу "одного заявления" - 10 (десять) рабочих дней, из них:</w:t>
      </w:r>
    </w:p>
    <w:bookmarkEnd w:id="43"/>
    <w:bookmarkStart w:name="z49" w:id="44"/>
    <w:p>
      <w:pPr>
        <w:spacing w:after="0"/>
        <w:ind w:left="0"/>
        <w:jc w:val="both"/>
      </w:pPr>
      <w:r>
        <w:rPr>
          <w:rFonts w:ascii="Times New Roman"/>
          <w:b w:val="false"/>
          <w:i w:val="false"/>
          <w:color w:val="000000"/>
          <w:sz w:val="28"/>
        </w:rPr>
        <w:t>
      изготовление справки</w:t>
      </w:r>
      <w:r>
        <w:rPr>
          <w:rFonts w:ascii="Times New Roman"/>
          <w:b w:val="false"/>
          <w:i w:val="false"/>
          <w:color w:val="000000"/>
          <w:sz w:val="28"/>
        </w:rPr>
        <w:t xml:space="preserve"> о наличии</w:t>
      </w:r>
      <w:r>
        <w:rPr>
          <w:rFonts w:ascii="Times New Roman"/>
          <w:b w:val="false"/>
          <w:i w:val="false"/>
          <w:color w:val="000000"/>
          <w:sz w:val="28"/>
        </w:rPr>
        <w:t xml:space="preserve"> либо отсутствии судимости – 5 (пять) рабочих дней;</w:t>
      </w:r>
    </w:p>
    <w:bookmarkEnd w:id="44"/>
    <w:bookmarkStart w:name="z50" w:id="45"/>
    <w:p>
      <w:pPr>
        <w:spacing w:after="0"/>
        <w:ind w:left="0"/>
        <w:jc w:val="both"/>
      </w:pPr>
      <w:r>
        <w:rPr>
          <w:rFonts w:ascii="Times New Roman"/>
          <w:b w:val="false"/>
          <w:i w:val="false"/>
          <w:color w:val="000000"/>
          <w:sz w:val="28"/>
        </w:rPr>
        <w:t>
      апостилирование справки о наличии либо отсутствии судимости – 5 (пять) рабочих дней.</w:t>
      </w:r>
    </w:p>
    <w:bookmarkEnd w:id="45"/>
    <w:bookmarkStart w:name="z51" w:id="46"/>
    <w:p>
      <w:pPr>
        <w:spacing w:after="0"/>
        <w:ind w:left="0"/>
        <w:jc w:val="both"/>
      </w:pPr>
      <w:r>
        <w:rPr>
          <w:rFonts w:ascii="Times New Roman"/>
          <w:b w:val="false"/>
          <w:i w:val="false"/>
          <w:color w:val="000000"/>
          <w:sz w:val="28"/>
        </w:rPr>
        <w:t>
      Результат оказания услуги по принципу "одного заявления" – справка о наличии либо отсутствии судимости в бумажной форме с проставленным штампом апостиль (далее – справка с апостилем) либо мотивированный ответ об отказе в ее оказании.</w:t>
      </w:r>
    </w:p>
    <w:bookmarkEnd w:id="46"/>
    <w:bookmarkStart w:name="z52" w:id="47"/>
    <w:p>
      <w:pPr>
        <w:spacing w:after="0"/>
        <w:ind w:left="0"/>
        <w:jc w:val="both"/>
      </w:pPr>
      <w:r>
        <w:rPr>
          <w:rFonts w:ascii="Times New Roman"/>
          <w:b w:val="false"/>
          <w:i w:val="false"/>
          <w:color w:val="000000"/>
          <w:sz w:val="28"/>
        </w:rPr>
        <w:t>
      При получении услуги по принципу "одного заявления" через Государственную корпорацию подается заявление о выдаче справки с апостилем. Дополнительно предоставляется квитанция об оплате государственной пошлины за получение государственной услуги "Апостилирование официальных документов, исходящих из органов прокуратуры, органов следствия и дознания".</w:t>
      </w:r>
    </w:p>
    <w:bookmarkEnd w:id="47"/>
    <w:bookmarkStart w:name="z53" w:id="48"/>
    <w:p>
      <w:pPr>
        <w:spacing w:after="0"/>
        <w:ind w:left="0"/>
        <w:jc w:val="both"/>
      </w:pPr>
      <w:r>
        <w:rPr>
          <w:rFonts w:ascii="Times New Roman"/>
          <w:b w:val="false"/>
          <w:i w:val="false"/>
          <w:color w:val="000000"/>
          <w:sz w:val="28"/>
        </w:rPr>
        <w:t>
      9. В случаях сбоя АИС услугодателя, отсутствия электронной связи или возникновения иных обстоятельств, препятствующих отправке сообщений, уполномоченное подразделение услугодателя, ответственное за сопровождение информационных систем и использование информационного-коммуникационных технологий (далее – ИКТ) незамедлительно не позднее чем через 1 (один) час с момента обнаружения возникновения технических сбоев принимает меры для выявления и устранения указанных причин (в рабочие дни с 9:00 до 18:30 часов).</w:t>
      </w:r>
    </w:p>
    <w:bookmarkEnd w:id="48"/>
    <w:bookmarkStart w:name="z54" w:id="49"/>
    <w:p>
      <w:pPr>
        <w:spacing w:after="0"/>
        <w:ind w:left="0"/>
        <w:jc w:val="both"/>
      </w:pPr>
      <w:r>
        <w:rPr>
          <w:rFonts w:ascii="Times New Roman"/>
          <w:b w:val="false"/>
          <w:i w:val="false"/>
          <w:color w:val="000000"/>
          <w:sz w:val="28"/>
        </w:rPr>
        <w:t xml:space="preserve">
      Каждый случай, приводящий к задержке отправки сообщений более 1 (одного) часа, фиксируется ответственным исполнителем за сопровождение информационных систем и использование ИКТ уполномоченного подразделения услугодателя в специальном журнале. </w:t>
      </w:r>
    </w:p>
    <w:bookmarkEnd w:id="49"/>
    <w:bookmarkStart w:name="z55" w:id="50"/>
    <w:p>
      <w:pPr>
        <w:spacing w:after="0"/>
        <w:ind w:left="0"/>
        <w:jc w:val="both"/>
      </w:pPr>
      <w:r>
        <w:rPr>
          <w:rFonts w:ascii="Times New Roman"/>
          <w:b w:val="false"/>
          <w:i w:val="false"/>
          <w:color w:val="000000"/>
          <w:sz w:val="28"/>
        </w:rPr>
        <w:t xml:space="preserve">
      10.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50"/>
    <w:p>
      <w:pPr>
        <w:spacing w:after="0"/>
        <w:ind w:left="0"/>
        <w:jc w:val="both"/>
      </w:pPr>
      <w:r>
        <w:rPr>
          <w:rFonts w:ascii="Times New Roman"/>
          <w:b w:val="false"/>
          <w:i w:val="false"/>
          <w:color w:val="000000"/>
          <w:sz w:val="28"/>
        </w:rPr>
        <w:t>
      Услугодатель направляет информацию о внесенных изменениях и (или) дополнениях в Правила оператору информационно-коммуникационной инфраструктуры "электронного правительства", Государственную корпорацию и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Генерального Прокурора РК от 30.09.2022 </w:t>
      </w:r>
      <w:r>
        <w:rPr>
          <w:rFonts w:ascii="Times New Roman"/>
          <w:b w:val="false"/>
          <w:i w:val="false"/>
          <w:color w:val="00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6" w:id="5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его работников по вопросам оказания государственных услуг</w:t>
      </w:r>
    </w:p>
    <w:bookmarkEnd w:id="51"/>
    <w:bookmarkStart w:name="z57" w:id="52"/>
    <w:p>
      <w:pPr>
        <w:spacing w:after="0"/>
        <w:ind w:left="0"/>
        <w:jc w:val="both"/>
      </w:pPr>
      <w:r>
        <w:rPr>
          <w:rFonts w:ascii="Times New Roman"/>
          <w:b w:val="false"/>
          <w:i w:val="false"/>
          <w:color w:val="000000"/>
          <w:sz w:val="28"/>
        </w:rPr>
        <w:t>
      11. Жалоба по вопросам оказания государственных услуг услугополучателем подается услугодателю, должностному лицу, чье решение, действие (бездействие) обжалуются.</w:t>
      </w:r>
    </w:p>
    <w:bookmarkEnd w:id="5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Жалоба на действие (бездействие) работников Государственной корпорации при оказании им услуг подается на имя его руководителя либо в уполномоченный орган в сфере информатизации.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Генерального Прокурора РК от 05.01.2022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справки о наличии</w:t>
            </w:r>
            <w:r>
              <w:br/>
            </w:r>
            <w:r>
              <w:rPr>
                <w:rFonts w:ascii="Times New Roman"/>
                <w:b w:val="false"/>
                <w:i w:val="false"/>
                <w:color w:val="000000"/>
                <w:sz w:val="20"/>
              </w:rPr>
              <w:t>либо отсутствии судимости"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территориального</w:t>
            </w:r>
            <w:r>
              <w:br/>
            </w:r>
            <w:r>
              <w:rPr>
                <w:rFonts w:ascii="Times New Roman"/>
                <w:b w:val="false"/>
                <w:i w:val="false"/>
                <w:color w:val="000000"/>
                <w:sz w:val="20"/>
              </w:rPr>
              <w:t>органа Комитета по правовой</w:t>
            </w:r>
            <w:r>
              <w:br/>
            </w:r>
            <w:r>
              <w:rPr>
                <w:rFonts w:ascii="Times New Roman"/>
                <w:b w:val="false"/>
                <w:i w:val="false"/>
                <w:color w:val="000000"/>
                <w:sz w:val="20"/>
              </w:rPr>
              <w:t>статистике 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 по</w:t>
            </w:r>
            <w:r>
              <w:br/>
            </w:r>
            <w:r>
              <w:rPr>
                <w:rFonts w:ascii="Times New Roman"/>
                <w:b w:val="false"/>
                <w:i w:val="false"/>
                <w:color w:val="000000"/>
                <w:sz w:val="20"/>
              </w:rPr>
              <w:t>____________________________</w:t>
            </w:r>
            <w:r>
              <w:br/>
            </w:r>
            <w:r>
              <w:rPr>
                <w:rFonts w:ascii="Times New Roman"/>
                <w:b w:val="false"/>
                <w:i w:val="false"/>
                <w:color w:val="000000"/>
                <w:sz w:val="20"/>
              </w:rPr>
              <w:t xml:space="preserve"> (указать наименование региона)</w:t>
            </w:r>
            <w:r>
              <w:br/>
            </w:r>
            <w:r>
              <w:rPr>
                <w:rFonts w:ascii="Times New Roman"/>
                <w:b w:val="false"/>
                <w:i w:val="false"/>
                <w:color w:val="000000"/>
                <w:sz w:val="20"/>
              </w:rPr>
              <w:t>от</w:t>
            </w:r>
            <w:r>
              <w:br/>
            </w:r>
            <w:r>
              <w:rPr>
                <w:rFonts w:ascii="Times New Roman"/>
                <w:b w:val="false"/>
                <w:i w:val="false"/>
                <w:color w:val="000000"/>
                <w:sz w:val="20"/>
              </w:rPr>
              <w:t>услугополучателя_____________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(фамилия, имя, отчество (при его наличии)</w:t>
            </w:r>
            <w:r>
              <w:br/>
            </w:r>
            <w:r>
              <w:rPr>
                <w:rFonts w:ascii="Times New Roman"/>
                <w:b w:val="false"/>
                <w:i w:val="false"/>
                <w:color w:val="000000"/>
                <w:sz w:val="20"/>
              </w:rPr>
              <w:t>от представителя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(фамилия, имя, отчество (при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 данные удостоверения личности</w:t>
            </w:r>
            <w:r>
              <w:br/>
            </w:r>
            <w:r>
              <w:rPr>
                <w:rFonts w:ascii="Times New Roman"/>
                <w:b w:val="false"/>
                <w:i w:val="false"/>
                <w:color w:val="000000"/>
                <w:sz w:val="20"/>
              </w:rPr>
              <w:t>(паспорта) №</w:t>
            </w:r>
            <w:r>
              <w:br/>
            </w:r>
            <w:r>
              <w:rPr>
                <w:rFonts w:ascii="Times New Roman"/>
                <w:b w:val="false"/>
                <w:i w:val="false"/>
                <w:color w:val="000000"/>
                <w:sz w:val="20"/>
              </w:rPr>
              <w:t>документа____________</w:t>
            </w:r>
            <w:r>
              <w:br/>
            </w:r>
            <w:r>
              <w:rPr>
                <w:rFonts w:ascii="Times New Roman"/>
                <w:b w:val="false"/>
                <w:i w:val="false"/>
                <w:color w:val="000000"/>
                <w:sz w:val="20"/>
              </w:rPr>
              <w:t>от __________,</w:t>
            </w:r>
            <w:r>
              <w:br/>
            </w:r>
            <w:r>
              <w:rPr>
                <w:rFonts w:ascii="Times New Roman"/>
                <w:b w:val="false"/>
                <w:i w:val="false"/>
                <w:color w:val="000000"/>
                <w:sz w:val="20"/>
              </w:rPr>
              <w:t>выданный___________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номер)______________________</w:t>
            </w:r>
            <w:r>
              <w:br/>
            </w:r>
            <w:r>
              <w:rPr>
                <w:rFonts w:ascii="Times New Roman"/>
                <w:b w:val="false"/>
                <w:i w:val="false"/>
                <w:color w:val="000000"/>
                <w:sz w:val="20"/>
              </w:rPr>
              <w:t xml:space="preserve"> проживающий (ая) по адресу:</w:t>
            </w:r>
            <w:r>
              <w:br/>
            </w:r>
            <w:r>
              <w:rPr>
                <w:rFonts w:ascii="Times New Roman"/>
                <w:b w:val="false"/>
                <w:i w:val="false"/>
                <w:color w:val="000000"/>
                <w:sz w:val="20"/>
              </w:rPr>
              <w:t>___________________________</w:t>
            </w:r>
            <w:r>
              <w:br/>
            </w:r>
            <w:r>
              <w:rPr>
                <w:rFonts w:ascii="Times New Roman"/>
                <w:b w:val="false"/>
                <w:i w:val="false"/>
                <w:color w:val="000000"/>
                <w:sz w:val="20"/>
              </w:rPr>
              <w:t xml:space="preserve"> контактный телефон:_______________</w:t>
            </w:r>
            <w:r>
              <w:br/>
            </w:r>
            <w:r>
              <w:rPr>
                <w:rFonts w:ascii="Times New Roman"/>
                <w:b w:val="false"/>
                <w:i w:val="false"/>
                <w:color w:val="000000"/>
                <w:sz w:val="20"/>
              </w:rPr>
              <w:t>__________________________</w:t>
            </w:r>
          </w:p>
        </w:tc>
      </w:tr>
    </w:tbl>
    <w:bookmarkStart w:name="z400" w:id="53"/>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выдаче справки о наличии либо отсутствии судимости</w:t>
      </w:r>
    </w:p>
    <w:bookmarkEnd w:id="53"/>
    <w:bookmarkStart w:name="z413" w:id="54"/>
    <w:p>
      <w:pPr>
        <w:spacing w:after="0"/>
        <w:ind w:left="0"/>
        <w:jc w:val="both"/>
      </w:pPr>
      <w:r>
        <w:rPr>
          <w:rFonts w:ascii="Times New Roman"/>
          <w:b w:val="false"/>
          <w:i w:val="false"/>
          <w:color w:val="ff0000"/>
          <w:sz w:val="28"/>
        </w:rPr>
        <w:t xml:space="preserve">
      Сноска. Приложение 1 - в редакции приказа и.о. Генерального Прокурора РК от 21.07.2022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4"/>
    <w:p>
      <w:pPr>
        <w:spacing w:after="0"/>
        <w:ind w:left="0"/>
        <w:jc w:val="both"/>
      </w:pPr>
      <w:bookmarkStart w:name="z414" w:id="55"/>
      <w:r>
        <w:rPr>
          <w:rFonts w:ascii="Times New Roman"/>
          <w:b w:val="false"/>
          <w:i w:val="false"/>
          <w:color w:val="000000"/>
          <w:sz w:val="28"/>
        </w:rPr>
        <w:t>
      Прошу Вас предоставить справку о наличии либо отсутствии судимости</w:t>
      </w:r>
    </w:p>
    <w:bookmarkEnd w:id="5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(день, месяц, год)</w:t>
      </w:r>
    </w:p>
    <w:p>
      <w:pPr>
        <w:spacing w:after="0"/>
        <w:ind w:left="0"/>
        <w:jc w:val="both"/>
      </w:pPr>
      <w:r>
        <w:rPr>
          <w:rFonts w:ascii="Times New Roman"/>
          <w:b w:val="false"/>
          <w:i w:val="false"/>
          <w:color w:val="000000"/>
          <w:sz w:val="28"/>
        </w:rPr>
        <w:t xml:space="preserve">       (при необходимости также указать прежние установочные данные в случае </w:t>
      </w:r>
    </w:p>
    <w:p>
      <w:pPr>
        <w:spacing w:after="0"/>
        <w:ind w:left="0"/>
        <w:jc w:val="both"/>
      </w:pPr>
      <w:r>
        <w:rPr>
          <w:rFonts w:ascii="Times New Roman"/>
          <w:b w:val="false"/>
          <w:i w:val="false"/>
          <w:color w:val="000000"/>
          <w:sz w:val="28"/>
        </w:rPr>
        <w:t xml:space="preserve">       их перемены) индивидуальный идентификационный номер физического лица, на</w:t>
      </w:r>
    </w:p>
    <w:p>
      <w:pPr>
        <w:spacing w:after="0"/>
        <w:ind w:left="0"/>
        <w:jc w:val="both"/>
      </w:pPr>
      <w:r>
        <w:rPr>
          <w:rFonts w:ascii="Times New Roman"/>
          <w:b w:val="false"/>
          <w:i w:val="false"/>
          <w:color w:val="000000"/>
          <w:sz w:val="28"/>
        </w:rPr>
        <w:t xml:space="preserve">        которое запрашивается справка, указать какая справка нужна в электронном виде или</w:t>
      </w:r>
    </w:p>
    <w:p>
      <w:pPr>
        <w:spacing w:after="0"/>
        <w:ind w:left="0"/>
        <w:jc w:val="both"/>
      </w:pPr>
      <w:r>
        <w:rPr>
          <w:rFonts w:ascii="Times New Roman"/>
          <w:b w:val="false"/>
          <w:i w:val="false"/>
          <w:color w:val="000000"/>
          <w:sz w:val="28"/>
        </w:rPr>
        <w:t xml:space="preserve">       на бумажном носителе)</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"___"________20____года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справки о наличии</w:t>
            </w:r>
            <w:r>
              <w:br/>
            </w:r>
            <w:r>
              <w:rPr>
                <w:rFonts w:ascii="Times New Roman"/>
                <w:b w:val="false"/>
                <w:i w:val="false"/>
                <w:color w:val="000000"/>
                <w:sz w:val="20"/>
              </w:rPr>
              <w:t>либо отсутствии судимости"</w:t>
            </w:r>
          </w:p>
        </w:tc>
      </w:tr>
    </w:tbl>
    <w:bookmarkStart w:name="z671" w:id="5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справки о наличии либо отсутствии судимости"</w:t>
      </w:r>
    </w:p>
    <w:bookmarkEnd w:id="56"/>
    <w:p>
      <w:pPr>
        <w:spacing w:after="0"/>
        <w:ind w:left="0"/>
        <w:jc w:val="both"/>
      </w:pPr>
      <w:r>
        <w:rPr>
          <w:rFonts w:ascii="Times New Roman"/>
          <w:b w:val="false"/>
          <w:i w:val="false"/>
          <w:color w:val="ff0000"/>
          <w:sz w:val="28"/>
        </w:rPr>
        <w:t xml:space="preserve">
      Сноска. Приложение 2 - в редакции приказа Генерального Прокурора РК от 10.04.2023 </w:t>
      </w:r>
      <w:r>
        <w:rPr>
          <w:rFonts w:ascii="Times New Roman"/>
          <w:b w:val="false"/>
          <w:i w:val="false"/>
          <w:color w:val="ff0000"/>
          <w:sz w:val="28"/>
        </w:rPr>
        <w:t>№ 88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и специальным учетам Генеральной прокуратуры Республики Казахстан и его территориальные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выдача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дня сдачи пакета документов в Государственную корпорацию, а также при обращении на портал – 10 (десять) минут;</w:t>
            </w:r>
          </w:p>
          <w:p>
            <w:pPr>
              <w:spacing w:after="20"/>
              <w:ind w:left="20"/>
              <w:jc w:val="both"/>
            </w:pPr>
            <w:r>
              <w:rPr>
                <w:rFonts w:ascii="Times New Roman"/>
                <w:b w:val="false"/>
                <w:i w:val="false"/>
                <w:color w:val="000000"/>
                <w:sz w:val="20"/>
              </w:rPr>
              <w:t>в случаях дополнительной установочной проверки - 5 (пять) рабочих дней;</w:t>
            </w:r>
          </w:p>
          <w:p>
            <w:pPr>
              <w:spacing w:after="20"/>
              <w:ind w:left="20"/>
              <w:jc w:val="both"/>
            </w:pPr>
            <w:r>
              <w:rPr>
                <w:rFonts w:ascii="Times New Roman"/>
                <w:b w:val="false"/>
                <w:i w:val="false"/>
                <w:color w:val="000000"/>
                <w:sz w:val="20"/>
              </w:rPr>
              <w:t>в случаях выезда за границу:</w:t>
            </w:r>
          </w:p>
          <w:p>
            <w:pPr>
              <w:spacing w:after="20"/>
              <w:ind w:left="20"/>
              <w:jc w:val="both"/>
            </w:pPr>
            <w:r>
              <w:rPr>
                <w:rFonts w:ascii="Times New Roman"/>
                <w:b w:val="false"/>
                <w:i w:val="false"/>
                <w:color w:val="000000"/>
                <w:sz w:val="20"/>
              </w:rPr>
              <w:t>при обращении в отделы филиалов Государственной корпорации, расположенные в областных центрах, городах республиканского значения и столице - 5 (пять) рабочих дней;</w:t>
            </w:r>
          </w:p>
          <w:p>
            <w:pPr>
              <w:spacing w:after="20"/>
              <w:ind w:left="20"/>
              <w:jc w:val="both"/>
            </w:pPr>
            <w:r>
              <w:rPr>
                <w:rFonts w:ascii="Times New Roman"/>
                <w:b w:val="false"/>
                <w:i w:val="false"/>
                <w:color w:val="000000"/>
                <w:sz w:val="20"/>
              </w:rPr>
              <w:t>при обращении в другие отделы филиалов Государственной корпорации - 10 (десять)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и получения документов – 15 (пятнадцать) минут;</w:t>
            </w:r>
          </w:p>
          <w:p>
            <w:pPr>
              <w:spacing w:after="20"/>
              <w:ind w:left="20"/>
              <w:jc w:val="both"/>
            </w:pPr>
            <w:r>
              <w:rPr>
                <w:rFonts w:ascii="Times New Roman"/>
                <w:b w:val="false"/>
                <w:i w:val="false"/>
                <w:color w:val="000000"/>
                <w:sz w:val="20"/>
              </w:rPr>
              <w:t>3) максимально допустимое время обслуживания – 15 (пятнадцать) минут.</w:t>
            </w:r>
          </w:p>
          <w:p>
            <w:pPr>
              <w:spacing w:after="20"/>
              <w:ind w:left="20"/>
              <w:jc w:val="both"/>
            </w:pPr>
            <w:r>
              <w:rPr>
                <w:rFonts w:ascii="Times New Roman"/>
                <w:b w:val="false"/>
                <w:i w:val="false"/>
                <w:color w:val="000000"/>
                <w:sz w:val="20"/>
              </w:rPr>
              <w:t>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В случае проведения дополнительной установочной проверки услугополучателю в течение 4 (четырех) рабочих дней направляется промежуточный ответ, где сообщается о необходимости повторного обращения услугополучателя по истечении 20 (двадцати) рабочих дней с момента получения услугодателем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 по форме, согласно приложениям 4 или 5 к Правилам оказания государственной услуги "Выдача справки о наличии либо отсутствии судимости".</w:t>
            </w:r>
          </w:p>
          <w:p>
            <w:pPr>
              <w:spacing w:after="20"/>
              <w:ind w:left="20"/>
              <w:jc w:val="both"/>
            </w:pPr>
            <w:r>
              <w:rPr>
                <w:rFonts w:ascii="Times New Roman"/>
                <w:b w:val="false"/>
                <w:i w:val="false"/>
                <w:color w:val="000000"/>
                <w:sz w:val="20"/>
              </w:rPr>
              <w:t>Выдача справки о наличии либо отсутствии судимости другому физическому лицу осуществляется на основании доверенности, удостоверенной нотариально, выданной лицом, в отношении которого запрашиваются сведения.</w:t>
            </w:r>
          </w:p>
          <w:p>
            <w:pPr>
              <w:spacing w:after="20"/>
              <w:ind w:left="20"/>
              <w:jc w:val="both"/>
            </w:pPr>
            <w:r>
              <w:rPr>
                <w:rFonts w:ascii="Times New Roman"/>
                <w:b w:val="false"/>
                <w:i w:val="false"/>
                <w:color w:val="000000"/>
                <w:sz w:val="20"/>
              </w:rPr>
              <w:t>При электронной подаче запроса на изготовление справки о наличии либо отсутствии судимости для выезда за границу в бумажной форме, в том числе с апостилем, выдача готовых документов осуществляется через выбранный на портале услугополучателем филиал Государственной корпорации на основании документа, удостоверяющего личность услугополучателя либо его представителя по нотариально заверенной доверенности.</w:t>
            </w:r>
          </w:p>
          <w:p>
            <w:pPr>
              <w:spacing w:after="20"/>
              <w:ind w:left="20"/>
              <w:jc w:val="both"/>
            </w:pPr>
            <w:r>
              <w:rPr>
                <w:rFonts w:ascii="Times New Roman"/>
                <w:b w:val="false"/>
                <w:i w:val="false"/>
                <w:color w:val="000000"/>
                <w:sz w:val="20"/>
              </w:rPr>
              <w:t>Государственная корпорация обеспечивает хранение справки о наличии либо отсутствии судимости в бумажной форме в течение 1 (одного) месяца, после чего передает их услугодателю для дальнейшего хранения в течение 2 (двух) месяцев.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Заявление услугополучателя и документы к нему в бумажной форме, а также справка о наличии либо отсутствии судимости в бумажной форме, за получением которой услугополучатель не явился в течение 3 (трех) месяцев подшиваются (формируются) услугодателем в отдельное номенклатурное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и (или) юридическим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до 14.30 часов;</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Кодексу.</w:t>
            </w:r>
          </w:p>
          <w:p>
            <w:pPr>
              <w:spacing w:after="20"/>
              <w:ind w:left="20"/>
              <w:jc w:val="both"/>
            </w:pPr>
            <w:r>
              <w:rPr>
                <w:rFonts w:ascii="Times New Roman"/>
                <w:b w:val="false"/>
                <w:i w:val="false"/>
                <w:color w:val="000000"/>
                <w:sz w:val="20"/>
              </w:rPr>
              <w:t>Прием документов осуществляется в порядке "электронной очереди" без ускоренного обслуживания, допускается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4) Единого контакт-центра – ежедневно с 9.00 до 21.00 часов.</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2) www.gov.kz/memleket/entities/pravstat, в разделе "Государственные услуги";</w:t>
            </w:r>
          </w:p>
          <w:p>
            <w:pPr>
              <w:spacing w:after="20"/>
              <w:ind w:left="20"/>
              <w:jc w:val="both"/>
            </w:pPr>
            <w:r>
              <w:rPr>
                <w:rFonts w:ascii="Times New Roman"/>
                <w:b w:val="false"/>
                <w:i w:val="false"/>
                <w:color w:val="000000"/>
                <w:sz w:val="20"/>
              </w:rPr>
              <w:t>2) Государственной корпорации: www.gov4c.kz;</w:t>
            </w:r>
          </w:p>
          <w:p>
            <w:pPr>
              <w:spacing w:after="20"/>
              <w:ind w:left="20"/>
              <w:jc w:val="both"/>
            </w:pPr>
            <w:r>
              <w:rPr>
                <w:rFonts w:ascii="Times New Roman"/>
                <w:b w:val="false"/>
                <w:i w:val="false"/>
                <w:color w:val="000000"/>
                <w:sz w:val="20"/>
              </w:rPr>
              <w:t>3)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Государственную корпорацию:</w:t>
            </w:r>
          </w:p>
          <w:p>
            <w:pPr>
              <w:spacing w:after="20"/>
              <w:ind w:left="20"/>
              <w:jc w:val="both"/>
            </w:pPr>
            <w:r>
              <w:rPr>
                <w:rFonts w:ascii="Times New Roman"/>
                <w:b w:val="false"/>
                <w:i w:val="false"/>
                <w:color w:val="000000"/>
                <w:sz w:val="20"/>
              </w:rPr>
              <w:t>заявление о выдаче справки о наличии либо отсутствии судимости по форме согласно приложению 1 к Правилам оказания государственной услуги "Выдача справки о наличии либо отсутствии судимости";</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документы, подтверждающие степень родства, при получении справки о наличии либо отсутствии судимости на родственников (в случае отсутствия сведений в информационных системах) либо электронный документ из сервиса цифровых документов;</w:t>
            </w:r>
          </w:p>
          <w:p>
            <w:pPr>
              <w:spacing w:after="20"/>
              <w:ind w:left="20"/>
              <w:jc w:val="both"/>
            </w:pPr>
            <w:r>
              <w:rPr>
                <w:rFonts w:ascii="Times New Roman"/>
                <w:b w:val="false"/>
                <w:i w:val="false"/>
                <w:color w:val="000000"/>
                <w:sz w:val="20"/>
              </w:rPr>
              <w:t>доверенность, удостоверенная нотариально – при представлении интересов услугополучателя другим лицом;</w:t>
            </w:r>
          </w:p>
          <w:p>
            <w:pPr>
              <w:spacing w:after="20"/>
              <w:ind w:left="20"/>
              <w:jc w:val="both"/>
            </w:pPr>
            <w:r>
              <w:rPr>
                <w:rFonts w:ascii="Times New Roman"/>
                <w:b w:val="false"/>
                <w:i w:val="false"/>
                <w:color w:val="000000"/>
                <w:sz w:val="20"/>
              </w:rPr>
              <w:t>Для получения справки о наличии либо отсутствии судимости по прежним установочным данным услугополучателя (фамилия, имя, отчество (при его наличии), дата рождения (день, месяц, год), при отсутствии в информационных системах соответствующих сведений, услугополучателем предоставляется документ, подтверждающий их перемену.</w:t>
            </w:r>
          </w:p>
          <w:p>
            <w:pPr>
              <w:spacing w:after="20"/>
              <w:ind w:left="20"/>
              <w:jc w:val="both"/>
            </w:pP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подается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Для получения справки о наличии либо отсутствии судимости для выезда за границу в бумажной форме одновременно выбирается адрес филиала Государственной корпорации;</w:t>
            </w:r>
          </w:p>
          <w:p>
            <w:pPr>
              <w:spacing w:after="20"/>
              <w:ind w:left="20"/>
              <w:jc w:val="both"/>
            </w:pP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лица путем передачи одноразового пароля или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Услугодатели, Государственная корпорация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Государственная услуга может оказываться по принципу "одного заявления" в совокупности с государственной услугой "Апостилирование официальных документов, исходящих из органов прокуратуры, органов следствия и дознания".</w:t>
            </w:r>
          </w:p>
          <w:p>
            <w:pPr>
              <w:spacing w:after="20"/>
              <w:ind w:left="20"/>
              <w:jc w:val="both"/>
            </w:pPr>
            <w:r>
              <w:rPr>
                <w:rFonts w:ascii="Times New Roman"/>
                <w:b w:val="false"/>
                <w:i w:val="false"/>
                <w:color w:val="000000"/>
                <w:sz w:val="20"/>
              </w:rPr>
              <w:t>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 а также посредством зарегистрированного на портале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оказания государственной услуги посредством справочных служб услугодателя, а также в режиме удаленного доступа посредством Единого контакт-центра 1414, 8 800 080 7777.</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"Выдача справки о </w:t>
            </w:r>
            <w:r>
              <w:br/>
            </w:r>
            <w:r>
              <w:rPr>
                <w:rFonts w:ascii="Times New Roman"/>
                <w:b w:val="false"/>
                <w:i w:val="false"/>
                <w:color w:val="000000"/>
                <w:sz w:val="20"/>
              </w:rPr>
              <w:t xml:space="preserve">наличии либо отсутствии </w:t>
            </w:r>
            <w:r>
              <w:br/>
            </w:r>
            <w:r>
              <w:rPr>
                <w:rFonts w:ascii="Times New Roman"/>
                <w:b w:val="false"/>
                <w:i w:val="false"/>
                <w:color w:val="000000"/>
                <w:sz w:val="20"/>
              </w:rPr>
              <w:t>судимости"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либо наименование</w:t>
      </w:r>
    </w:p>
    <w:p>
      <w:pPr>
        <w:spacing w:after="0"/>
        <w:ind w:left="0"/>
        <w:jc w:val="both"/>
      </w:pPr>
      <w:r>
        <w:rPr>
          <w:rFonts w:ascii="Times New Roman"/>
          <w:b w:val="false"/>
          <w:i w:val="false"/>
          <w:color w:val="000000"/>
          <w:sz w:val="28"/>
        </w:rPr>
        <w:t xml:space="preserve">                                                 организации услугополучателя)</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673" w:id="57"/>
    <w:p>
      <w:pPr>
        <w:spacing w:after="0"/>
        <w:ind w:left="0"/>
        <w:jc w:val="left"/>
      </w:pPr>
      <w:r>
        <w:rPr>
          <w:rFonts w:ascii="Times New Roman"/>
          <w:b/>
          <w:i w:val="false"/>
          <w:color w:val="000000"/>
        </w:rPr>
        <w:t xml:space="preserve"> Расписка об отказе в приеме документов на выдачу справки о наличии либо отсутствии судимости</w:t>
      </w:r>
    </w:p>
    <w:bookmarkEnd w:id="57"/>
    <w:p>
      <w:pPr>
        <w:spacing w:after="0"/>
        <w:ind w:left="0"/>
        <w:jc w:val="both"/>
      </w:pPr>
      <w:r>
        <w:rPr>
          <w:rFonts w:ascii="Times New Roman"/>
          <w:b w:val="false"/>
          <w:i w:val="false"/>
          <w:color w:val="ff0000"/>
          <w:sz w:val="28"/>
        </w:rPr>
        <w:t xml:space="preserve">
      Сноска. Приложение 3 - в редакции приказа Генерального Прокурора РК от 30.09.2022 </w:t>
      </w:r>
      <w:r>
        <w:rPr>
          <w:rFonts w:ascii="Times New Roman"/>
          <w:b w:val="false"/>
          <w:i w:val="false"/>
          <w:color w:val="ff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w:t>
      </w:r>
    </w:p>
    <w:p>
      <w:pPr>
        <w:spacing w:after="0"/>
        <w:ind w:left="0"/>
        <w:jc w:val="both"/>
      </w:pPr>
      <w:r>
        <w:rPr>
          <w:rFonts w:ascii="Times New Roman"/>
          <w:b w:val="false"/>
          <w:i w:val="false"/>
          <w:color w:val="000000"/>
          <w:sz w:val="28"/>
        </w:rPr>
        <w:t xml:space="preserve">года "О государственных услугах", отдел №__ филиала Государственной корпорации </w:t>
      </w:r>
    </w:p>
    <w:p>
      <w:pPr>
        <w:spacing w:after="0"/>
        <w:ind w:left="0"/>
        <w:jc w:val="both"/>
      </w:pPr>
      <w:r>
        <w:rPr>
          <w:rFonts w:ascii="Times New Roman"/>
          <w:b w:val="false"/>
          <w:i w:val="false"/>
          <w:color w:val="000000"/>
          <w:sz w:val="28"/>
        </w:rPr>
        <w:t xml:space="preserve">"Правительство для граждан" (указать адрес) отказывает в приеме документов на оказание </w:t>
      </w:r>
    </w:p>
    <w:p>
      <w:pPr>
        <w:spacing w:after="0"/>
        <w:ind w:left="0"/>
        <w:jc w:val="both"/>
      </w:pPr>
      <w:r>
        <w:rPr>
          <w:rFonts w:ascii="Times New Roman"/>
          <w:b w:val="false"/>
          <w:i w:val="false"/>
          <w:color w:val="000000"/>
          <w:sz w:val="28"/>
        </w:rPr>
        <w:t xml:space="preserve">государственной услуги (указать наименование государственной услуги в соответствии с </w:t>
      </w:r>
    </w:p>
    <w:p>
      <w:pPr>
        <w:spacing w:after="0"/>
        <w:ind w:left="0"/>
        <w:jc w:val="both"/>
      </w:pPr>
      <w:r>
        <w:rPr>
          <w:rFonts w:ascii="Times New Roman"/>
          <w:b w:val="false"/>
          <w:i w:val="false"/>
          <w:color w:val="000000"/>
          <w:sz w:val="28"/>
        </w:rPr>
        <w:t xml:space="preserve">перечнем государственной услуги) ввиду представления Вами неполного пакета документов </w:t>
      </w:r>
    </w:p>
    <w:p>
      <w:pPr>
        <w:spacing w:after="0"/>
        <w:ind w:left="0"/>
        <w:jc w:val="both"/>
      </w:pPr>
      <w:r>
        <w:rPr>
          <w:rFonts w:ascii="Times New Roman"/>
          <w:b w:val="false"/>
          <w:i w:val="false"/>
          <w:color w:val="000000"/>
          <w:sz w:val="28"/>
        </w:rPr>
        <w:t xml:space="preserve">согласно списку, предусмотренному перечнем государственной услуги и (или) документов с </w:t>
      </w:r>
    </w:p>
    <w:p>
      <w:pPr>
        <w:spacing w:after="0"/>
        <w:ind w:left="0"/>
        <w:jc w:val="both"/>
      </w:pPr>
      <w:r>
        <w:rPr>
          <w:rFonts w:ascii="Times New Roman"/>
          <w:b w:val="false"/>
          <w:i w:val="false"/>
          <w:color w:val="000000"/>
          <w:sz w:val="28"/>
        </w:rPr>
        <w:t>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(двух) экземплярах по одному для каждой </w:t>
      </w:r>
    </w:p>
    <w:p>
      <w:pPr>
        <w:spacing w:after="0"/>
        <w:ind w:left="0"/>
        <w:jc w:val="both"/>
      </w:pPr>
      <w:r>
        <w:rPr>
          <w:rFonts w:ascii="Times New Roman"/>
          <w:b w:val="false"/>
          <w:i w:val="false"/>
          <w:color w:val="000000"/>
          <w:sz w:val="28"/>
        </w:rPr>
        <w:t xml:space="preserve">стороны. </w:t>
      </w:r>
    </w:p>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 корпорации </w:t>
      </w:r>
    </w:p>
    <w:p>
      <w:pPr>
        <w:spacing w:after="0"/>
        <w:ind w:left="0"/>
        <w:jc w:val="both"/>
      </w:pPr>
      <w:r>
        <w:rPr>
          <w:rFonts w:ascii="Times New Roman"/>
          <w:b w:val="false"/>
          <w:i w:val="false"/>
          <w:color w:val="000000"/>
          <w:sz w:val="28"/>
        </w:rPr>
        <w:t xml:space="preserve">       "Правительство для граждан"_____________________(подпись)</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 фамилия, имя, отчество (при его наличии)/подпись услугополучателя</w:t>
      </w:r>
    </w:p>
    <w:p>
      <w:pPr>
        <w:spacing w:after="0"/>
        <w:ind w:left="0"/>
        <w:jc w:val="both"/>
      </w:pPr>
      <w:r>
        <w:rPr>
          <w:rFonts w:ascii="Times New Roman"/>
          <w:b w:val="false"/>
          <w:i w:val="false"/>
          <w:color w:val="000000"/>
          <w:sz w:val="28"/>
        </w:rPr>
        <w:t xml:space="preserve">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справки о наличии</w:t>
            </w:r>
            <w:r>
              <w:br/>
            </w:r>
            <w:r>
              <w:rPr>
                <w:rFonts w:ascii="Times New Roman"/>
                <w:b w:val="false"/>
                <w:i w:val="false"/>
                <w:color w:val="000000"/>
                <w:sz w:val="20"/>
              </w:rPr>
              <w:t>либо отсутствии судимости"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 w:id="59"/>
    <w:p>
      <w:pPr>
        <w:spacing w:after="0"/>
        <w:ind w:left="0"/>
        <w:jc w:val="both"/>
      </w:pPr>
      <w:r>
        <w:rPr>
          <w:rFonts w:ascii="Times New Roman"/>
          <w:b w:val="false"/>
          <w:i w:val="false"/>
          <w:color w:val="000000"/>
          <w:sz w:val="28"/>
        </w:rPr>
        <w:t>
      ҚАЗАҚСТАН РЕСПУБЛИКАСЫ БАС ПРОКУРАТУРАСЫНЫҢ ҚҰҚЫҚТЫҚ</w:t>
      </w:r>
    </w:p>
    <w:bookmarkEnd w:id="59"/>
    <w:bookmarkStart w:name="z456" w:id="60"/>
    <w:p>
      <w:pPr>
        <w:spacing w:after="0"/>
        <w:ind w:left="0"/>
        <w:jc w:val="both"/>
      </w:pPr>
      <w:r>
        <w:rPr>
          <w:rFonts w:ascii="Times New Roman"/>
          <w:b w:val="false"/>
          <w:i w:val="false"/>
          <w:color w:val="000000"/>
          <w:sz w:val="28"/>
        </w:rPr>
        <w:t>
      СТАТИСТИКА ЖӘНЕ АРНАЙЫ ЕСЕПКЕ АЛУ ЖӨНІНДЕГІ КОМИТЕТІ</w:t>
      </w:r>
    </w:p>
    <w:bookmarkEnd w:id="60"/>
    <w:bookmarkStart w:name="z457" w:id="61"/>
    <w:p>
      <w:pPr>
        <w:spacing w:after="0"/>
        <w:ind w:left="0"/>
        <w:jc w:val="both"/>
      </w:pPr>
      <w:r>
        <w:rPr>
          <w:rFonts w:ascii="Times New Roman"/>
          <w:b w:val="false"/>
          <w:i w:val="false"/>
          <w:color w:val="000000"/>
          <w:sz w:val="28"/>
        </w:rPr>
        <w:t>
      КОМИТЕТ ПО ПРАВОВОЙ СТАТИСТИКЕ И СПЕЦИАЛЬНЫМ УЧЕТАМ</w:t>
      </w:r>
    </w:p>
    <w:bookmarkEnd w:id="61"/>
    <w:bookmarkStart w:name="z458" w:id="62"/>
    <w:p>
      <w:pPr>
        <w:spacing w:after="0"/>
        <w:ind w:left="0"/>
        <w:jc w:val="both"/>
      </w:pPr>
      <w:r>
        <w:rPr>
          <w:rFonts w:ascii="Times New Roman"/>
          <w:b w:val="false"/>
          <w:i w:val="false"/>
          <w:color w:val="000000"/>
          <w:sz w:val="28"/>
        </w:rPr>
        <w:t>
      ГЕНЕРАЛЬНОЙ ПРОКУРАТУРЫ РЕСПУБЛИКИ КАЗАХСТАН</w:t>
      </w:r>
    </w:p>
    <w:bookmarkEnd w:id="62"/>
    <w:bookmarkStart w:name="z459" w:id="63"/>
    <w:p>
      <w:pPr>
        <w:spacing w:after="0"/>
        <w:ind w:left="0"/>
        <w:jc w:val="both"/>
      </w:pPr>
      <w:r>
        <w:rPr>
          <w:rFonts w:ascii="Times New Roman"/>
          <w:b w:val="false"/>
          <w:i w:val="false"/>
          <w:color w:val="000000"/>
          <w:sz w:val="28"/>
        </w:rPr>
        <w:t>
      А Н Ы Қ Т А М А</w:t>
      </w:r>
    </w:p>
    <w:bookmarkEnd w:id="63"/>
    <w:bookmarkStart w:name="z402" w:id="64"/>
    <w:p>
      <w:pPr>
        <w:spacing w:after="0"/>
        <w:ind w:left="0"/>
        <w:jc w:val="both"/>
      </w:pPr>
      <w:r>
        <w:rPr>
          <w:rFonts w:ascii="Times New Roman"/>
          <w:b w:val="false"/>
          <w:i w:val="false"/>
          <w:color w:val="000000"/>
          <w:sz w:val="28"/>
        </w:rPr>
        <w:t>
      С П Р А В К А</w:t>
      </w:r>
    </w:p>
    <w:bookmarkEnd w:id="64"/>
    <w:bookmarkStart w:name="z460" w:id="65"/>
    <w:p>
      <w:pPr>
        <w:spacing w:after="0"/>
        <w:ind w:left="0"/>
        <w:jc w:val="both"/>
      </w:pPr>
      <w:r>
        <w:rPr>
          <w:rFonts w:ascii="Times New Roman"/>
          <w:b w:val="false"/>
          <w:i w:val="false"/>
          <w:color w:val="ff0000"/>
          <w:sz w:val="28"/>
        </w:rPr>
        <w:t xml:space="preserve">
      Сноска. Приложение 4 - в редакции приказа и.о. Генерального Прокурора РК от 21.07.2022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5"/>
    <w:bookmarkStart w:name="z461" w:id="66"/>
    <w:p>
      <w:pPr>
        <w:spacing w:after="0"/>
        <w:ind w:left="0"/>
        <w:jc w:val="both"/>
      </w:pPr>
      <w:r>
        <w:rPr>
          <w:rFonts w:ascii="Times New Roman"/>
          <w:b w:val="false"/>
          <w:i w:val="false"/>
          <w:color w:val="000000"/>
          <w:sz w:val="28"/>
        </w:rPr>
        <w:t>
      _________________________________________________________________</w:t>
      </w:r>
    </w:p>
    <w:bookmarkEnd w:id="66"/>
    <w:bookmarkStart w:name="z462" w:id="67"/>
    <w:p>
      <w:pPr>
        <w:spacing w:after="0"/>
        <w:ind w:left="0"/>
        <w:jc w:val="both"/>
      </w:pPr>
      <w:r>
        <w:rPr>
          <w:rFonts w:ascii="Times New Roman"/>
          <w:b w:val="false"/>
          <w:i w:val="false"/>
          <w:color w:val="000000"/>
          <w:sz w:val="28"/>
        </w:rPr>
        <w:t>
      (тегі, аты, әкесінің аты (ол болған кезде)/фамилия, имя, отчество (при его наличии)</w:t>
      </w:r>
    </w:p>
    <w:bookmarkEnd w:id="67"/>
    <w:bookmarkStart w:name="z463" w:id="68"/>
    <w:p>
      <w:pPr>
        <w:spacing w:after="0"/>
        <w:ind w:left="0"/>
        <w:jc w:val="both"/>
      </w:pPr>
      <w:r>
        <w:rPr>
          <w:rFonts w:ascii="Times New Roman"/>
          <w:b w:val="false"/>
          <w:i w:val="false"/>
          <w:color w:val="000000"/>
          <w:sz w:val="28"/>
        </w:rPr>
        <w:t>
      ___________________________________________________________________________________</w:t>
      </w:r>
    </w:p>
    <w:bookmarkEnd w:id="68"/>
    <w:bookmarkStart w:name="z464" w:id="69"/>
    <w:p>
      <w:pPr>
        <w:spacing w:after="0"/>
        <w:ind w:left="0"/>
        <w:jc w:val="both"/>
      </w:pPr>
      <w:r>
        <w:rPr>
          <w:rFonts w:ascii="Times New Roman"/>
          <w:b w:val="false"/>
          <w:i w:val="false"/>
          <w:color w:val="000000"/>
          <w:sz w:val="28"/>
        </w:rPr>
        <w:t xml:space="preserve">
       (туған күні/дата рождения) </w:t>
      </w:r>
    </w:p>
    <w:bookmarkEnd w:id="69"/>
    <w:bookmarkStart w:name="z465" w:id="70"/>
    <w:p>
      <w:pPr>
        <w:spacing w:after="0"/>
        <w:ind w:left="0"/>
        <w:jc w:val="both"/>
      </w:pPr>
      <w:r>
        <w:rPr>
          <w:rFonts w:ascii="Times New Roman"/>
          <w:b w:val="false"/>
          <w:i w:val="false"/>
          <w:color w:val="000000"/>
          <w:sz w:val="28"/>
        </w:rPr>
        <w:t>
      ___________________________________________________________________________________</w:t>
      </w:r>
    </w:p>
    <w:bookmarkEnd w:id="70"/>
    <w:bookmarkStart w:name="z466" w:id="71"/>
    <w:p>
      <w:pPr>
        <w:spacing w:after="0"/>
        <w:ind w:left="0"/>
        <w:jc w:val="both"/>
      </w:pPr>
      <w:r>
        <w:rPr>
          <w:rFonts w:ascii="Times New Roman"/>
          <w:b w:val="false"/>
          <w:i w:val="false"/>
          <w:color w:val="000000"/>
          <w:sz w:val="28"/>
        </w:rPr>
        <w:t>
       (туған жері / место рождения)</w:t>
      </w:r>
    </w:p>
    <w:bookmarkEnd w:id="71"/>
    <w:bookmarkStart w:name="z467" w:id="72"/>
    <w:p>
      <w:pPr>
        <w:spacing w:after="0"/>
        <w:ind w:left="0"/>
        <w:jc w:val="both"/>
      </w:pPr>
      <w:r>
        <w:rPr>
          <w:rFonts w:ascii="Times New Roman"/>
          <w:b w:val="false"/>
          <w:i w:val="false"/>
          <w:color w:val="000000"/>
          <w:sz w:val="28"/>
        </w:rPr>
        <w:t>
      20___ жылғы "___"_________ жағдай бойынша соттылығы жоқ / бар.</w:t>
      </w:r>
    </w:p>
    <w:bookmarkEnd w:id="72"/>
    <w:bookmarkStart w:name="z468" w:id="73"/>
    <w:p>
      <w:pPr>
        <w:spacing w:after="0"/>
        <w:ind w:left="0"/>
        <w:jc w:val="both"/>
      </w:pPr>
      <w:r>
        <w:rPr>
          <w:rFonts w:ascii="Times New Roman"/>
          <w:b w:val="false"/>
          <w:i w:val="false"/>
          <w:color w:val="000000"/>
          <w:sz w:val="28"/>
        </w:rPr>
        <w:t>
      По состоянию на "__" ________ 20__ года судимости не имеет / имеет.</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НАЗАР АУДАРЫҢЫЗ!!!</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Қазақстан Республикасы Бас прокуратурасы Құқықтық статистика және арнайы есепке алу жөніндегі комитетінің мәліметтері қолданыстағы заңнамаға сәйкес пайдаланылады.</w:t>
            </w:r>
          </w:p>
          <w:p>
            <w:pPr>
              <w:spacing w:after="20"/>
              <w:ind w:left="20"/>
              <w:jc w:val="both"/>
            </w:pPr>
            <w:r>
              <w:rPr>
                <w:rFonts w:ascii="Times New Roman"/>
                <w:b/>
                <w:i w:val="false"/>
                <w:color w:val="000000"/>
                <w:sz w:val="20"/>
              </w:rPr>
              <w:t>
</w:t>
            </w:r>
            <w:r>
              <w:rPr>
                <w:rFonts w:ascii="Times New Roman"/>
                <w:b/>
                <w:i w:val="false"/>
                <w:color w:val="000000"/>
                <w:sz w:val="20"/>
              </w:rPr>
              <w:t>Осы анықтамада көрсетілген мәліметтер қылмыстық істер бойынша процестік шешімді қабылдау кезінде, мемлекеттік фунцияларды орындауға уәкілетті адамдарға және оларға теңестірілген адамдарға қатысты арнайы тексерулер жүргізу кезінде, сондай-ақ заңнамалық актілермен көзделген оларды қылмыстық жауаптылыққа тартумен байланысты шектеулер қойылған адамдарға қатысты қолдануға жатпайды.</w:t>
            </w:r>
          </w:p>
          <w:p>
            <w:pPr>
              <w:spacing w:after="20"/>
              <w:ind w:left="20"/>
              <w:jc w:val="both"/>
            </w:pPr>
            <w:r>
              <w:rPr>
                <w:rFonts w:ascii="Times New Roman"/>
                <w:b/>
                <w:i w:val="false"/>
                <w:color w:val="000000"/>
                <w:sz w:val="20"/>
              </w:rPr>
              <w:t>
</w:t>
            </w:r>
            <w:r>
              <w:rPr>
                <w:rFonts w:ascii="Times New Roman"/>
                <w:b/>
                <w:i w:val="false"/>
                <w:color w:val="000000"/>
                <w:sz w:val="20"/>
              </w:rPr>
              <w:t>ВНИМАНИЕ!!!</w:t>
            </w:r>
          </w:p>
          <w:p>
            <w:pPr>
              <w:spacing w:after="20"/>
              <w:ind w:left="20"/>
              <w:jc w:val="both"/>
            </w:pPr>
            <w:r>
              <w:rPr>
                <w:rFonts w:ascii="Times New Roman"/>
                <w:b/>
                <w:i w:val="false"/>
                <w:color w:val="000000"/>
                <w:sz w:val="20"/>
              </w:rPr>
              <w:t>
</w:t>
            </w:r>
            <w:r>
              <w:rPr>
                <w:rFonts w:ascii="Times New Roman"/>
                <w:b/>
                <w:i w:val="false"/>
                <w:color w:val="000000"/>
                <w:sz w:val="20"/>
              </w:rPr>
              <w:t>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p>
          <w:p>
            <w:pPr>
              <w:spacing w:after="20"/>
              <w:ind w:left="20"/>
              <w:jc w:val="both"/>
            </w:pPr>
            <w:r>
              <w:rPr>
                <w:rFonts w:ascii="Times New Roman"/>
                <w:b/>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
</w:t>
            </w:r>
          </w:p>
        </w:tc>
      </w:tr>
    </w:tbl>
    <w:bookmarkStart w:name="z474" w:id="74"/>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Қазақстан Республикасы Заңының 7-бабының 1-тармағына сәйкес қағаз жеткізгіштегі құжатпен бiрдей</w:t>
      </w:r>
    </w:p>
    <w:bookmarkEnd w:id="74"/>
    <w:bookmarkStart w:name="z475" w:id="75"/>
    <w:p>
      <w:pPr>
        <w:spacing w:after="0"/>
        <w:ind w:left="0"/>
        <w:jc w:val="both"/>
      </w:pPr>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электронном документе и электронной цифровой подписи" равнозначен документу на бумажном носителе.</w:t>
      </w:r>
    </w:p>
    <w:bookmarkEnd w:id="75"/>
    <w:bookmarkStart w:name="z476" w:id="76"/>
    <w:p>
      <w:pPr>
        <w:spacing w:after="0"/>
        <w:ind w:left="0"/>
        <w:jc w:val="both"/>
      </w:pPr>
      <w:r>
        <w:rPr>
          <w:rFonts w:ascii="Times New Roman"/>
          <w:b w:val="false"/>
          <w:i w:val="false"/>
          <w:color w:val="000000"/>
          <w:sz w:val="28"/>
        </w:rPr>
        <w:t>
      Электрондық құжаттың түпнұсқалығын Сіз egov.kz сайтынан, сондай-ақ "электрондық үкімет" веб-порталының мобильді қосымшасы арқылы тексере аласыз.</w:t>
      </w:r>
    </w:p>
    <w:bookmarkEnd w:id="76"/>
    <w:bookmarkStart w:name="z477" w:id="77"/>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 мобильного приложения веб-портала "электронного правительства".</w:t>
      </w:r>
    </w:p>
    <w:bookmarkEnd w:id="77"/>
    <w:bookmarkStart w:name="z478"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9" w:id="79"/>
    <w:p>
      <w:pPr>
        <w:spacing w:after="0"/>
        <w:ind w:left="0"/>
        <w:jc w:val="both"/>
      </w:pPr>
      <w:r>
        <w:rPr>
          <w:rFonts w:ascii="Times New Roman"/>
          <w:b w:val="false"/>
          <w:i w:val="false"/>
          <w:color w:val="000000"/>
          <w:sz w:val="28"/>
        </w:rPr>
        <w:t>
      штрих-код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құрылымдық бөлімшесі бастығының электрондық-цифрлық қолтаңбасымен қол қойылған деректерді қамтиды.</w:t>
      </w:r>
    </w:p>
    <w:bookmarkEnd w:id="79"/>
    <w:bookmarkStart w:name="z480" w:id="80"/>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и подписанный электронно-цифровой подписью начальника структурного подразделения Комитета по правовой статистике и специальным учетам Генеральной прокуратуры Республики Казахстан.</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справки о наличии</w:t>
            </w:r>
            <w:r>
              <w:br/>
            </w:r>
            <w:r>
              <w:rPr>
                <w:rFonts w:ascii="Times New Roman"/>
                <w:b w:val="false"/>
                <w:i w:val="false"/>
                <w:color w:val="000000"/>
                <w:sz w:val="20"/>
              </w:rPr>
              <w:t>либо отсутствии судимости"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1" w:id="81"/>
    <w:p>
      <w:pPr>
        <w:spacing w:after="0"/>
        <w:ind w:left="0"/>
        <w:jc w:val="left"/>
      </w:pPr>
      <w:r>
        <w:rPr>
          <w:rFonts w:ascii="Times New Roman"/>
          <w:b/>
          <w:i w:val="false"/>
          <w:color w:val="000000"/>
        </w:rPr>
        <w:t xml:space="preserve"> Соттылықтың болуы не болмауы туралы</w:t>
      </w:r>
      <w:r>
        <w:br/>
      </w:r>
      <w:r>
        <w:rPr>
          <w:rFonts w:ascii="Times New Roman"/>
          <w:b/>
          <w:i w:val="false"/>
          <w:color w:val="000000"/>
        </w:rPr>
        <w:t xml:space="preserve"> А Н Ы Қ Т А М А</w:t>
      </w:r>
    </w:p>
    <w:bookmarkEnd w:id="81"/>
    <w:bookmarkStart w:name="z404" w:id="82"/>
    <w:p>
      <w:pPr>
        <w:spacing w:after="0"/>
        <w:ind w:left="0"/>
        <w:jc w:val="left"/>
      </w:pPr>
      <w:r>
        <w:rPr>
          <w:rFonts w:ascii="Times New Roman"/>
          <w:b/>
          <w:i w:val="false"/>
          <w:color w:val="000000"/>
        </w:rPr>
        <w:t xml:space="preserve"> С П Р А В К А</w:t>
      </w:r>
      <w:r>
        <w:br/>
      </w:r>
      <w:r>
        <w:rPr>
          <w:rFonts w:ascii="Times New Roman"/>
          <w:b/>
          <w:i w:val="false"/>
          <w:color w:val="000000"/>
        </w:rPr>
        <w:t xml:space="preserve"> о наличии либо отсутствии судимости</w:t>
      </w:r>
    </w:p>
    <w:bookmarkEnd w:id="82"/>
    <w:bookmarkStart w:name="z482" w:id="83"/>
    <w:p>
      <w:pPr>
        <w:spacing w:after="0"/>
        <w:ind w:left="0"/>
        <w:jc w:val="both"/>
      </w:pPr>
      <w:r>
        <w:rPr>
          <w:rFonts w:ascii="Times New Roman"/>
          <w:b w:val="false"/>
          <w:i w:val="false"/>
          <w:color w:val="ff0000"/>
          <w:sz w:val="28"/>
        </w:rPr>
        <w:t xml:space="preserve">
      Сноска. Приложение 5 - в редакции приказа и.о. Генерального Прокурора РК от 21.07.2022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3"/>
    <w:bookmarkStart w:name="z483" w:id="84"/>
    <w:p>
      <w:pPr>
        <w:spacing w:after="0"/>
        <w:ind w:left="0"/>
        <w:jc w:val="both"/>
      </w:pPr>
      <w:r>
        <w:rPr>
          <w:rFonts w:ascii="Times New Roman"/>
          <w:b w:val="false"/>
          <w:i w:val="false"/>
          <w:color w:val="000000"/>
          <w:sz w:val="28"/>
        </w:rPr>
        <w:t>
      _____________________________________________________________________________</w:t>
      </w:r>
    </w:p>
    <w:bookmarkEnd w:id="84"/>
    <w:bookmarkStart w:name="z484" w:id="85"/>
    <w:p>
      <w:pPr>
        <w:spacing w:after="0"/>
        <w:ind w:left="0"/>
        <w:jc w:val="both"/>
      </w:pPr>
      <w:r>
        <w:rPr>
          <w:rFonts w:ascii="Times New Roman"/>
          <w:b w:val="false"/>
          <w:i w:val="false"/>
          <w:color w:val="000000"/>
          <w:sz w:val="28"/>
        </w:rPr>
        <w:t>
      (тегі, аты, әкесінің аты (ол болған кезде)/фамилия, имя, отчество (при его наличии)</w:t>
      </w:r>
    </w:p>
    <w:bookmarkEnd w:id="85"/>
    <w:bookmarkStart w:name="z485" w:id="86"/>
    <w:p>
      <w:pPr>
        <w:spacing w:after="0"/>
        <w:ind w:left="0"/>
        <w:jc w:val="both"/>
      </w:pPr>
      <w:r>
        <w:rPr>
          <w:rFonts w:ascii="Times New Roman"/>
          <w:b w:val="false"/>
          <w:i w:val="false"/>
          <w:color w:val="000000"/>
          <w:sz w:val="28"/>
        </w:rPr>
        <w:t>
      _____________________________________________________________________________</w:t>
      </w:r>
    </w:p>
    <w:bookmarkEnd w:id="86"/>
    <w:bookmarkStart w:name="z486" w:id="87"/>
    <w:p>
      <w:pPr>
        <w:spacing w:after="0"/>
        <w:ind w:left="0"/>
        <w:jc w:val="both"/>
      </w:pPr>
      <w:r>
        <w:rPr>
          <w:rFonts w:ascii="Times New Roman"/>
          <w:b w:val="false"/>
          <w:i w:val="false"/>
          <w:color w:val="000000"/>
          <w:sz w:val="28"/>
        </w:rPr>
        <w:t>
      (туған күні / дата рождения)</w:t>
      </w:r>
    </w:p>
    <w:bookmarkEnd w:id="87"/>
    <w:bookmarkStart w:name="z487" w:id="88"/>
    <w:p>
      <w:pPr>
        <w:spacing w:after="0"/>
        <w:ind w:left="0"/>
        <w:jc w:val="both"/>
      </w:pPr>
      <w:r>
        <w:rPr>
          <w:rFonts w:ascii="Times New Roman"/>
          <w:b w:val="false"/>
          <w:i w:val="false"/>
          <w:color w:val="000000"/>
          <w:sz w:val="28"/>
        </w:rPr>
        <w:t>
      _____________________________________________________________________________</w:t>
      </w:r>
    </w:p>
    <w:bookmarkEnd w:id="88"/>
    <w:bookmarkStart w:name="z488" w:id="89"/>
    <w:p>
      <w:pPr>
        <w:spacing w:after="0"/>
        <w:ind w:left="0"/>
        <w:jc w:val="both"/>
      </w:pPr>
      <w:r>
        <w:rPr>
          <w:rFonts w:ascii="Times New Roman"/>
          <w:b w:val="false"/>
          <w:i w:val="false"/>
          <w:color w:val="000000"/>
          <w:sz w:val="28"/>
        </w:rPr>
        <w:t>
      (туған жері / место рождения)</w:t>
      </w:r>
    </w:p>
    <w:bookmarkEnd w:id="89"/>
    <w:bookmarkStart w:name="z489" w:id="90"/>
    <w:p>
      <w:pPr>
        <w:spacing w:after="0"/>
        <w:ind w:left="0"/>
        <w:jc w:val="both"/>
      </w:pPr>
      <w:r>
        <w:rPr>
          <w:rFonts w:ascii="Times New Roman"/>
          <w:b w:val="false"/>
          <w:i w:val="false"/>
          <w:color w:val="000000"/>
          <w:sz w:val="28"/>
        </w:rPr>
        <w:t xml:space="preserve">
      </w:t>
      </w:r>
      <w:r>
        <w:rPr>
          <w:rFonts w:ascii="Times New Roman"/>
          <w:b/>
          <w:i w:val="false"/>
          <w:color w:val="000000"/>
          <w:sz w:val="28"/>
        </w:rPr>
        <w:t>20__ жылғы "__" ____________ жағдай бойынша соттылығы жоқ / бар.</w:t>
      </w:r>
    </w:p>
    <w:bookmarkEnd w:id="90"/>
    <w:bookmarkStart w:name="z490" w:id="91"/>
    <w:p>
      <w:pPr>
        <w:spacing w:after="0"/>
        <w:ind w:left="0"/>
        <w:jc w:val="both"/>
      </w:pPr>
      <w:r>
        <w:rPr>
          <w:rFonts w:ascii="Times New Roman"/>
          <w:b w:val="false"/>
          <w:i w:val="false"/>
          <w:color w:val="000000"/>
          <w:sz w:val="28"/>
        </w:rPr>
        <w:t xml:space="preserve">
      </w:t>
      </w:r>
      <w:r>
        <w:rPr>
          <w:rFonts w:ascii="Times New Roman"/>
          <w:b/>
          <w:i w:val="false"/>
          <w:color w:val="000000"/>
          <w:sz w:val="28"/>
        </w:rPr>
        <w:t>По состоянию на "__" _________ 20_____года судимости не имеет / имеет.</w:t>
      </w:r>
    </w:p>
    <w:bookmarkEnd w:id="91"/>
    <w:bookmarkStart w:name="z491" w:id="92"/>
    <w:p>
      <w:pPr>
        <w:spacing w:after="0"/>
        <w:ind w:left="0"/>
        <w:jc w:val="both"/>
      </w:pPr>
      <w:r>
        <w:rPr>
          <w:rFonts w:ascii="Times New Roman"/>
          <w:b w:val="false"/>
          <w:i w:val="false"/>
          <w:color w:val="000000"/>
          <w:sz w:val="28"/>
        </w:rPr>
        <w:t xml:space="preserve">
      </w:t>
      </w:r>
      <w:r>
        <w:rPr>
          <w:rFonts w:ascii="Times New Roman"/>
          <w:b/>
          <w:i w:val="false"/>
          <w:color w:val="000000"/>
          <w:sz w:val="28"/>
        </w:rPr>
        <w:t>Осы анықтама шет елге шығу үшін беріледі.</w:t>
      </w:r>
    </w:p>
    <w:bookmarkEnd w:id="92"/>
    <w:bookmarkStart w:name="z492" w:id="93"/>
    <w:p>
      <w:pPr>
        <w:spacing w:after="0"/>
        <w:ind w:left="0"/>
        <w:jc w:val="both"/>
      </w:pPr>
      <w:r>
        <w:rPr>
          <w:rFonts w:ascii="Times New Roman"/>
          <w:b w:val="false"/>
          <w:i w:val="false"/>
          <w:color w:val="000000"/>
          <w:sz w:val="28"/>
        </w:rPr>
        <w:t xml:space="preserve">
      </w:t>
      </w:r>
      <w:r>
        <w:rPr>
          <w:rFonts w:ascii="Times New Roman"/>
          <w:b/>
          <w:i w:val="false"/>
          <w:color w:val="000000"/>
          <w:sz w:val="28"/>
        </w:rPr>
        <w:t>Настоящая справка выдается для выезда за границу.</w:t>
      </w:r>
    </w:p>
    <w:bookmarkEnd w:id="93"/>
    <w:bookmarkStart w:name="z493" w:id="94"/>
    <w:p>
      <w:pPr>
        <w:spacing w:after="0"/>
        <w:ind w:left="0"/>
        <w:jc w:val="both"/>
      </w:pPr>
      <w:r>
        <w:rPr>
          <w:rFonts w:ascii="Times New Roman"/>
          <w:b w:val="false"/>
          <w:i w:val="false"/>
          <w:color w:val="000000"/>
          <w:sz w:val="28"/>
        </w:rPr>
        <w:t>
      Аумақтық органы бастығы ______________________________________________</w:t>
      </w:r>
    </w:p>
    <w:bookmarkEnd w:id="94"/>
    <w:bookmarkStart w:name="z494" w:id="95"/>
    <w:p>
      <w:pPr>
        <w:spacing w:after="0"/>
        <w:ind w:left="0"/>
        <w:jc w:val="both"/>
      </w:pPr>
      <w:r>
        <w:rPr>
          <w:rFonts w:ascii="Times New Roman"/>
          <w:b w:val="false"/>
          <w:i w:val="false"/>
          <w:color w:val="000000"/>
          <w:sz w:val="28"/>
        </w:rPr>
        <w:t>
      Начальник территориального органа ____________________________________</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НАЗАР АУДАРЫҢЫЗ!!!</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Қазақстан Республикасы Бас прокуратурасы Құқықтық статистика және арнайы есепке алу жөніндегі комитетінің мәліметтері қолданыстағы заңнамаға сәйкес пайдаланылады.</w:t>
            </w:r>
          </w:p>
          <w:p>
            <w:pPr>
              <w:spacing w:after="20"/>
              <w:ind w:left="20"/>
              <w:jc w:val="both"/>
            </w:pPr>
            <w:r>
              <w:rPr>
                <w:rFonts w:ascii="Times New Roman"/>
                <w:b/>
                <w:i w:val="false"/>
                <w:color w:val="000000"/>
                <w:sz w:val="20"/>
              </w:rPr>
              <w:t>
</w:t>
            </w:r>
            <w:r>
              <w:rPr>
                <w:rFonts w:ascii="Times New Roman"/>
                <w:b/>
                <w:i w:val="false"/>
                <w:color w:val="000000"/>
                <w:sz w:val="20"/>
              </w:rPr>
              <w:t>Осы анықтамада көрсетілген мәліметтер қылмыстық істер бойынша процестік шешімді қабылдау кезінде, мемлекеттік фунцияларды орындауға уәкілетті адамдарға және оларға теңестірілген адамдарға қатысты арнайы тексерулер жүргізу кезінде, сондай-ақ заңнамалық актілермен көзделген оларды қылмыстық жауаптылыққа тартумен байланысты шектеулер қойылған адамдарға қатысты қолдануға жатпайды.</w:t>
            </w:r>
          </w:p>
          <w:p>
            <w:pPr>
              <w:spacing w:after="20"/>
              <w:ind w:left="20"/>
              <w:jc w:val="both"/>
            </w:pPr>
            <w:r>
              <w:rPr>
                <w:rFonts w:ascii="Times New Roman"/>
                <w:b/>
                <w:i w:val="false"/>
                <w:color w:val="000000"/>
                <w:sz w:val="20"/>
              </w:rPr>
              <w:t>
</w:t>
            </w:r>
            <w:r>
              <w:rPr>
                <w:rFonts w:ascii="Times New Roman"/>
                <w:b/>
                <w:i w:val="false"/>
                <w:color w:val="000000"/>
                <w:sz w:val="20"/>
              </w:rPr>
              <w:t>ВНИМАНИЕ!!!</w:t>
            </w:r>
          </w:p>
          <w:p>
            <w:pPr>
              <w:spacing w:after="20"/>
              <w:ind w:left="20"/>
              <w:jc w:val="both"/>
            </w:pPr>
            <w:r>
              <w:rPr>
                <w:rFonts w:ascii="Times New Roman"/>
                <w:b/>
                <w:i w:val="false"/>
                <w:color w:val="000000"/>
                <w:sz w:val="20"/>
              </w:rPr>
              <w:t>
</w:t>
            </w:r>
            <w:r>
              <w:rPr>
                <w:rFonts w:ascii="Times New Roman"/>
                <w:b/>
                <w:i w:val="false"/>
                <w:color w:val="000000"/>
                <w:sz w:val="20"/>
              </w:rPr>
              <w:t>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p>
          <w:p>
            <w:pPr>
              <w:spacing w:after="20"/>
              <w:ind w:left="20"/>
              <w:jc w:val="both"/>
            </w:pPr>
            <w:r>
              <w:rPr>
                <w:rFonts w:ascii="Times New Roman"/>
                <w:b/>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
</w:t>
            </w:r>
          </w:p>
        </w:tc>
      </w:tr>
    </w:tbl>
    <w:bookmarkStart w:name="z500" w:id="96"/>
    <w:p>
      <w:pPr>
        <w:spacing w:after="0"/>
        <w:ind w:left="0"/>
        <w:jc w:val="both"/>
      </w:pPr>
      <w:r>
        <w:rPr>
          <w:rFonts w:ascii="Times New Roman"/>
          <w:b w:val="false"/>
          <w:i w:val="false"/>
          <w:color w:val="000000"/>
          <w:sz w:val="28"/>
        </w:rPr>
        <w:t>
      (форматтың мөлшері А 4) (размер формата А 4)</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справки о наличии</w:t>
            </w:r>
            <w:r>
              <w:br/>
            </w:r>
            <w:r>
              <w:rPr>
                <w:rFonts w:ascii="Times New Roman"/>
                <w:b w:val="false"/>
                <w:i w:val="false"/>
                <w:color w:val="000000"/>
                <w:sz w:val="20"/>
              </w:rPr>
              <w:t>либо отсутствии судимости"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территориального органа</w:t>
            </w:r>
            <w:r>
              <w:br/>
            </w:r>
            <w:r>
              <w:rPr>
                <w:rFonts w:ascii="Times New Roman"/>
                <w:b w:val="false"/>
                <w:i w:val="false"/>
                <w:color w:val="000000"/>
                <w:sz w:val="20"/>
              </w:rPr>
              <w:t>Комитета по правовой статистике</w:t>
            </w:r>
            <w:r>
              <w:br/>
            </w:r>
            <w:r>
              <w:rPr>
                <w:rFonts w:ascii="Times New Roman"/>
                <w:b w:val="false"/>
                <w:i w:val="false"/>
                <w:color w:val="000000"/>
                <w:sz w:val="20"/>
              </w:rPr>
              <w:t>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по ________________________________</w:t>
            </w:r>
            <w:r>
              <w:br/>
            </w:r>
            <w:r>
              <w:rPr>
                <w:rFonts w:ascii="Times New Roman"/>
                <w:b w:val="false"/>
                <w:i w:val="false"/>
                <w:color w:val="000000"/>
                <w:sz w:val="20"/>
              </w:rPr>
              <w:t>(указать наименование региона)</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(фамилия, имя, отчество (при его наличии) </w:t>
            </w:r>
            <w:r>
              <w:br/>
            </w:r>
            <w:r>
              <w:rPr>
                <w:rFonts w:ascii="Times New Roman"/>
                <w:b w:val="false"/>
                <w:i w:val="false"/>
                <w:color w:val="000000"/>
                <w:sz w:val="20"/>
              </w:rPr>
              <w:t xml:space="preserve">от представителя услугополучателя </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данные удостоверения личности</w:t>
            </w:r>
            <w:r>
              <w:br/>
            </w:r>
            <w:r>
              <w:rPr>
                <w:rFonts w:ascii="Times New Roman"/>
                <w:b w:val="false"/>
                <w:i w:val="false"/>
                <w:color w:val="000000"/>
                <w:sz w:val="20"/>
              </w:rPr>
              <w:t>(паспорта) № документа _____________</w:t>
            </w:r>
            <w:r>
              <w:br/>
            </w:r>
            <w:r>
              <w:rPr>
                <w:rFonts w:ascii="Times New Roman"/>
                <w:b w:val="false"/>
                <w:i w:val="false"/>
                <w:color w:val="000000"/>
                <w:sz w:val="20"/>
              </w:rPr>
              <w:t>от __________, выданный ____________</w:t>
            </w:r>
            <w:r>
              <w:br/>
            </w: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номер (бизнес-идентификационный номер):</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проживающий (ая) по адресу:</w:t>
            </w:r>
            <w:r>
              <w:br/>
            </w:r>
            <w:r>
              <w:rPr>
                <w:rFonts w:ascii="Times New Roman"/>
                <w:b w:val="false"/>
                <w:i w:val="false"/>
                <w:color w:val="000000"/>
                <w:sz w:val="20"/>
              </w:rPr>
              <w:t>__________________________________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______________________________________</w:t>
            </w:r>
          </w:p>
        </w:tc>
      </w:tr>
    </w:tbl>
    <w:bookmarkStart w:name="z502" w:id="97"/>
    <w:p>
      <w:pPr>
        <w:spacing w:after="0"/>
        <w:ind w:left="0"/>
        <w:jc w:val="left"/>
      </w:pPr>
      <w:r>
        <w:rPr>
          <w:rFonts w:ascii="Times New Roman"/>
          <w:b/>
          <w:i w:val="false"/>
          <w:color w:val="000000"/>
        </w:rPr>
        <w:t xml:space="preserve">        Заявление о выдаче справки о наличии либо отсутствии судимости с апостилем</w:t>
      </w:r>
    </w:p>
    <w:bookmarkEnd w:id="97"/>
    <w:bookmarkStart w:name="z503" w:id="98"/>
    <w:p>
      <w:pPr>
        <w:spacing w:after="0"/>
        <w:ind w:left="0"/>
        <w:jc w:val="both"/>
      </w:pPr>
      <w:r>
        <w:rPr>
          <w:rFonts w:ascii="Times New Roman"/>
          <w:b w:val="false"/>
          <w:i w:val="false"/>
          <w:color w:val="ff0000"/>
          <w:sz w:val="28"/>
        </w:rPr>
        <w:t xml:space="preserve">
      Сноска. Приложение 6 - в редакции приказа и.о. Генерального Прокурора РК от 21.07.2022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Прошу Вас предоставить справку о наличии либо отсутствии судимости с апостилем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 (день, месяц, год) (при</w:t>
      </w:r>
      <w:r>
        <w:br/>
      </w:r>
      <w:r>
        <w:rPr>
          <w:rFonts w:ascii="Times New Roman"/>
          <w:b w:val="false"/>
          <w:i w:val="false"/>
          <w:color w:val="000000"/>
          <w:sz w:val="28"/>
        </w:rPr>
        <w:t xml:space="preserve">       необходимости также указать прежние установочные данные в случае их перемены)</w:t>
      </w:r>
      <w:r>
        <w:br/>
      </w:r>
      <w:r>
        <w:rPr>
          <w:rFonts w:ascii="Times New Roman"/>
          <w:b w:val="false"/>
          <w:i w:val="false"/>
          <w:color w:val="000000"/>
          <w:sz w:val="28"/>
        </w:rPr>
        <w:t xml:space="preserve">       для дальнейшего представления в компетентный орган</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иностранного государства)</w:t>
      </w:r>
      <w:r>
        <w:br/>
      </w:r>
      <w:r>
        <w:rPr>
          <w:rFonts w:ascii="Times New Roman"/>
          <w:b w:val="false"/>
          <w:i w:val="false"/>
          <w:color w:val="000000"/>
          <w:sz w:val="28"/>
        </w:rPr>
        <w:t>
</w:t>
      </w:r>
    </w:p>
    <w:p>
      <w:pPr>
        <w:spacing w:after="0"/>
        <w:ind w:left="0"/>
        <w:jc w:val="both"/>
      </w:pPr>
      <w:bookmarkStart w:name="z505" w:id="99"/>
      <w:r>
        <w:rPr>
          <w:rFonts w:ascii="Times New Roman"/>
          <w:b w:val="false"/>
          <w:i w:val="false"/>
          <w:color w:val="000000"/>
          <w:sz w:val="28"/>
        </w:rPr>
        <w:t>
             К настоящему заявлению прилагается квитанция об оплате государственной пошлины</w:t>
      </w:r>
    </w:p>
    <w:bookmarkEnd w:id="99"/>
    <w:p>
      <w:pPr>
        <w:spacing w:after="0"/>
        <w:ind w:left="0"/>
        <w:jc w:val="both"/>
      </w:pPr>
      <w:r>
        <w:rPr>
          <w:rFonts w:ascii="Times New Roman"/>
          <w:b w:val="false"/>
          <w:i w:val="false"/>
          <w:color w:val="000000"/>
          <w:sz w:val="28"/>
        </w:rPr>
        <w:t>за апостилирование (за каждый документ).</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"___"________20____года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64</w:t>
            </w:r>
          </w:p>
        </w:tc>
      </w:tr>
    </w:tbl>
    <w:bookmarkStart w:name="z160" w:id="100"/>
    <w:p>
      <w:pPr>
        <w:spacing w:after="0"/>
        <w:ind w:left="0"/>
        <w:jc w:val="left"/>
      </w:pPr>
      <w:r>
        <w:rPr>
          <w:rFonts w:ascii="Times New Roman"/>
          <w:b/>
          <w:i w:val="false"/>
          <w:color w:val="000000"/>
        </w:rPr>
        <w:t xml:space="preserve"> Правила оказания государственной услуги "Апостилирование официальных документов, исходящих из органов прокуратуры, органов следствия и дознания"</w:t>
      </w:r>
    </w:p>
    <w:bookmarkEnd w:id="100"/>
    <w:bookmarkStart w:name="z161" w:id="101"/>
    <w:p>
      <w:pPr>
        <w:spacing w:after="0"/>
        <w:ind w:left="0"/>
        <w:jc w:val="left"/>
      </w:pPr>
      <w:r>
        <w:rPr>
          <w:rFonts w:ascii="Times New Roman"/>
          <w:b/>
          <w:i w:val="false"/>
          <w:color w:val="000000"/>
        </w:rPr>
        <w:t xml:space="preserve"> Глава 1. Общие положения</w:t>
      </w:r>
    </w:p>
    <w:bookmarkEnd w:id="101"/>
    <w:bookmarkStart w:name="z162" w:id="102"/>
    <w:p>
      <w:pPr>
        <w:spacing w:after="0"/>
        <w:ind w:left="0"/>
        <w:jc w:val="both"/>
      </w:pPr>
      <w:r>
        <w:rPr>
          <w:rFonts w:ascii="Times New Roman"/>
          <w:b w:val="false"/>
          <w:i w:val="false"/>
          <w:color w:val="000000"/>
          <w:sz w:val="28"/>
        </w:rPr>
        <w:t xml:space="preserve">
      1. Настоящие Правила оказания государственной услуги "Апостилирование официальных документов, исходящих из органов прокуратуры, органов следствия и дознания"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Генерального Прокурора РК от 10.04.2023 </w:t>
      </w:r>
      <w:r>
        <w:rPr>
          <w:rFonts w:ascii="Times New Roman"/>
          <w:b w:val="false"/>
          <w:i w:val="false"/>
          <w:color w:val="000000"/>
          <w:sz w:val="28"/>
        </w:rPr>
        <w:t>№ 88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3" w:id="103"/>
    <w:p>
      <w:pPr>
        <w:spacing w:after="0"/>
        <w:ind w:left="0"/>
        <w:jc w:val="both"/>
      </w:pPr>
      <w:r>
        <w:rPr>
          <w:rFonts w:ascii="Times New Roman"/>
          <w:b w:val="false"/>
          <w:i w:val="false"/>
          <w:color w:val="000000"/>
          <w:sz w:val="28"/>
        </w:rPr>
        <w:t>
      2. Государственная услуга "Апостилирование официальных документов, исходящих из органов прокуратуры, органов следствия и дознания" (далее –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органами (далее – услугодатель).</w:t>
      </w:r>
    </w:p>
    <w:bookmarkEnd w:id="103"/>
    <w:bookmarkStart w:name="z164" w:id="104"/>
    <w:p>
      <w:pPr>
        <w:spacing w:after="0"/>
        <w:ind w:left="0"/>
        <w:jc w:val="both"/>
      </w:pPr>
      <w:r>
        <w:rPr>
          <w:rFonts w:ascii="Times New Roman"/>
          <w:b w:val="false"/>
          <w:i w:val="false"/>
          <w:color w:val="000000"/>
          <w:sz w:val="28"/>
        </w:rPr>
        <w:t xml:space="preserve">
      3. Государственная услуга оказывается физическим лицам (далее - услугополучатель) в бумажной форме. </w:t>
      </w:r>
    </w:p>
    <w:bookmarkEnd w:id="104"/>
    <w:bookmarkStart w:name="z165" w:id="105"/>
    <w:p>
      <w:pPr>
        <w:spacing w:after="0"/>
        <w:ind w:left="0"/>
        <w:jc w:val="left"/>
      </w:pPr>
      <w:r>
        <w:rPr>
          <w:rFonts w:ascii="Times New Roman"/>
          <w:b/>
          <w:i w:val="false"/>
          <w:color w:val="000000"/>
        </w:rPr>
        <w:t xml:space="preserve"> Глава 2. Порядок оказания государственной услуги</w:t>
      </w:r>
    </w:p>
    <w:bookmarkEnd w:id="105"/>
    <w:bookmarkStart w:name="z166" w:id="106"/>
    <w:p>
      <w:pPr>
        <w:spacing w:after="0"/>
        <w:ind w:left="0"/>
        <w:jc w:val="both"/>
      </w:pPr>
      <w:r>
        <w:rPr>
          <w:rFonts w:ascii="Times New Roman"/>
          <w:b w:val="false"/>
          <w:i w:val="false"/>
          <w:color w:val="000000"/>
          <w:sz w:val="28"/>
        </w:rPr>
        <w:t xml:space="preserve">
      4. Для получения государственной услуги услугополучатели подают услугодателю через некоммерческое акционерное общество "Государственная корпорация "Правительство для граждан" (далее – Государственная корпорация) заявление на апостилирование официальных документов, исходящих из органов прокуратуры, органов следствия и дознания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основных требований к оказанию государственной услуги "Апостилирование официальных документов, исходящих из органов прокуратуры, органов следствия и дознания" (далее - Перечень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Генерального Прокурора РК от 30.09.2022 </w:t>
      </w:r>
      <w:r>
        <w:rPr>
          <w:rFonts w:ascii="Times New Roman"/>
          <w:b w:val="false"/>
          <w:i w:val="false"/>
          <w:color w:val="00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7" w:id="107"/>
    <w:p>
      <w:pPr>
        <w:spacing w:after="0"/>
        <w:ind w:left="0"/>
        <w:jc w:val="both"/>
      </w:pPr>
      <w:r>
        <w:rPr>
          <w:rFonts w:ascii="Times New Roman"/>
          <w:b w:val="false"/>
          <w:i w:val="false"/>
          <w:color w:val="000000"/>
          <w:sz w:val="28"/>
        </w:rPr>
        <w:t>
      5. Перечень основных требований к оказанию государственной услуги включает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07"/>
    <w:bookmarkStart w:name="z168" w:id="108"/>
    <w:p>
      <w:pPr>
        <w:spacing w:after="0"/>
        <w:ind w:left="0"/>
        <w:jc w:val="both"/>
      </w:pPr>
      <w:r>
        <w:rPr>
          <w:rFonts w:ascii="Times New Roman"/>
          <w:b w:val="false"/>
          <w:i w:val="false"/>
          <w:color w:val="000000"/>
          <w:sz w:val="28"/>
        </w:rPr>
        <w:t xml:space="preserve">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(далее – ШЭП). При отсутствии в информационных системах соответствующих сведений воспроизводит электронные копии документов, после чего возвращает оригиналы услугополучателю. </w:t>
      </w:r>
    </w:p>
    <w:bookmarkEnd w:id="108"/>
    <w:bookmarkStart w:name="z169" w:id="109"/>
    <w:p>
      <w:pPr>
        <w:spacing w:after="0"/>
        <w:ind w:left="0"/>
        <w:jc w:val="both"/>
      </w:pPr>
      <w:r>
        <w:rPr>
          <w:rFonts w:ascii="Times New Roman"/>
          <w:b w:val="false"/>
          <w:i w:val="false"/>
          <w:color w:val="000000"/>
          <w:sz w:val="28"/>
        </w:rPr>
        <w:t>
      Государственная корпорация обеспечивает доставку документов услугодателю в день их приема.</w:t>
      </w:r>
    </w:p>
    <w:bookmarkEnd w:id="109"/>
    <w:bookmarkStart w:name="z170" w:id="110"/>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10"/>
    <w:bookmarkStart w:name="z171" w:id="111"/>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w:t>
      </w:r>
    </w:p>
    <w:bookmarkEnd w:id="111"/>
    <w:bookmarkStart w:name="z172" w:id="112"/>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настоящими Правилами, документов с истекшим сроком действия, а также установления недостоверности сведений документов, представленных услугополучателем для получения государственной услуги, и (или) данных (сведений), содержащихся в них работник Государственной корпорации отказывает в приеме заявления и выдает расписку об отказе в приеме документов на апостилирование официальных документов, исходящих из органов прокуратуры, органов следствия и дознания по форме, согласно приложению 3 к настоящим Правилам.</w:t>
      </w:r>
    </w:p>
    <w:bookmarkEnd w:id="112"/>
    <w:bookmarkStart w:name="z173" w:id="113"/>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при предъявлении услугополучателем документа, удостоверяющего личность (либо его представителя по нотариально заверенной доверенности).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Генерального Прокурора РК от 30.09.2022 </w:t>
      </w:r>
      <w:r>
        <w:rPr>
          <w:rFonts w:ascii="Times New Roman"/>
          <w:b w:val="false"/>
          <w:i w:val="false"/>
          <w:color w:val="00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4" w:id="114"/>
    <w:p>
      <w:pPr>
        <w:spacing w:after="0"/>
        <w:ind w:left="0"/>
        <w:jc w:val="both"/>
      </w:pPr>
      <w:r>
        <w:rPr>
          <w:rFonts w:ascii="Times New Roman"/>
          <w:b w:val="false"/>
          <w:i w:val="false"/>
          <w:color w:val="000000"/>
          <w:sz w:val="28"/>
        </w:rPr>
        <w:t xml:space="preserve">
      6. Услугодатель в день поступления документов регистрирует установочные данные услугополучателя в журнале учета апостилированных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информационной системе.</w:t>
      </w:r>
    </w:p>
    <w:bookmarkEnd w:id="114"/>
    <w:p>
      <w:pPr>
        <w:spacing w:after="0"/>
        <w:ind w:left="0"/>
        <w:jc w:val="both"/>
      </w:pPr>
      <w:r>
        <w:rPr>
          <w:rFonts w:ascii="Times New Roman"/>
          <w:b w:val="false"/>
          <w:i w:val="false"/>
          <w:color w:val="000000"/>
          <w:sz w:val="28"/>
        </w:rPr>
        <w:t>
      Услугодатель в течение 3 (трех) рабочих дней проверяет (обрабатывает) документы услугополучателя, подлинность официального документа по информационным системам и картотеке.</w:t>
      </w:r>
    </w:p>
    <w:p>
      <w:pPr>
        <w:spacing w:after="0"/>
        <w:ind w:left="0"/>
        <w:jc w:val="both"/>
      </w:pPr>
      <w:r>
        <w:rPr>
          <w:rFonts w:ascii="Times New Roman"/>
          <w:b w:val="false"/>
          <w:i w:val="false"/>
          <w:color w:val="000000"/>
          <w:sz w:val="28"/>
        </w:rPr>
        <w:t>
      По итогам проверки в течение 1 (одного) рабочего дня оформляется результат оказания государственной услуги - документ с проставленным апостилем – специальным штампом, удостоверяющим подлинность подписи лица и подтверждающим его полномочия, а также подлинность печати или штампа, которыми скреплен этот документ либо мотивированный ответ об отказе в оказании государственной услуги согласно пункта 9 Перечня государственной услуги.</w:t>
      </w:r>
    </w:p>
    <w:p>
      <w:pPr>
        <w:spacing w:after="0"/>
        <w:ind w:left="0"/>
        <w:jc w:val="both"/>
      </w:pPr>
      <w:r>
        <w:rPr>
          <w:rFonts w:ascii="Times New Roman"/>
          <w:b w:val="false"/>
          <w:i w:val="false"/>
          <w:color w:val="000000"/>
          <w:sz w:val="28"/>
        </w:rPr>
        <w:t>
      При наличии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о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 услугополучателя.</w:t>
      </w:r>
    </w:p>
    <w:p>
      <w:pPr>
        <w:spacing w:after="0"/>
        <w:ind w:left="0"/>
        <w:jc w:val="both"/>
      </w:pPr>
      <w:r>
        <w:rPr>
          <w:rFonts w:ascii="Times New Roman"/>
          <w:b w:val="false"/>
          <w:i w:val="false"/>
          <w:color w:val="000000"/>
          <w:sz w:val="28"/>
        </w:rPr>
        <w:t>
      По результатам заслушивания услугополучателю направляется документ с проставленным апостилем либо мотивированный ответ об отказе в оказании государственной услуги.</w:t>
      </w:r>
    </w:p>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либо мотивированного ответа об отказе в оказании государственной услуги на бумажном носителе в филиал Государственной корпорации не позднее, чем за сутки до истечения срока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Генерального Прокурора РК от 05.01.2022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Генерального Прокурора РК от 30.09.2022 </w:t>
      </w:r>
      <w:r>
        <w:rPr>
          <w:rFonts w:ascii="Times New Roman"/>
          <w:b w:val="false"/>
          <w:i w:val="false"/>
          <w:color w:val="00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8" w:id="115"/>
    <w:p>
      <w:pPr>
        <w:spacing w:after="0"/>
        <w:ind w:left="0"/>
        <w:jc w:val="both"/>
      </w:pPr>
      <w:r>
        <w:rPr>
          <w:rFonts w:ascii="Times New Roman"/>
          <w:b w:val="false"/>
          <w:i w:val="false"/>
          <w:color w:val="000000"/>
          <w:sz w:val="28"/>
        </w:rPr>
        <w:t xml:space="preserve">
      7.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115"/>
    <w:p>
      <w:pPr>
        <w:spacing w:after="0"/>
        <w:ind w:left="0"/>
        <w:jc w:val="both"/>
      </w:pPr>
      <w:r>
        <w:rPr>
          <w:rFonts w:ascii="Times New Roman"/>
          <w:b w:val="false"/>
          <w:i w:val="false"/>
          <w:color w:val="000000"/>
          <w:sz w:val="28"/>
        </w:rPr>
        <w:t>
      Услугодатель направляет информацию о внесенных изменениях и (или) дополнениях в Правила оператору информационно-коммуникационной инфраструктуры "электронного правительства", Государственную корпорацию и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Генерального Прокурора РК от 30.09.2022 </w:t>
      </w:r>
      <w:r>
        <w:rPr>
          <w:rFonts w:ascii="Times New Roman"/>
          <w:b w:val="false"/>
          <w:i w:val="false"/>
          <w:color w:val="00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9" w:id="116"/>
    <w:p>
      <w:pPr>
        <w:spacing w:after="0"/>
        <w:ind w:left="0"/>
        <w:jc w:val="both"/>
      </w:pPr>
      <w:r>
        <w:rPr>
          <w:rFonts w:ascii="Times New Roman"/>
          <w:b w:val="false"/>
          <w:i w:val="false"/>
          <w:color w:val="000000"/>
          <w:sz w:val="28"/>
        </w:rPr>
        <w:t>
      8. Государственную услугу можно получить по принципу "одного заявления" при получении государственных услуг "Выдача справки о наличии либо отсутствии судимости" согласно приложению 1 к настоящему приказу либо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согласно приложению 3 к настоящему приказу, со дня получения заявления и (или) требуемых документов и (или) сведений, представленных услугополучателями.</w:t>
      </w:r>
    </w:p>
    <w:bookmarkEnd w:id="116"/>
    <w:bookmarkStart w:name="z180" w:id="11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его работников по вопросам оказания государственных услуг</w:t>
      </w:r>
    </w:p>
    <w:bookmarkEnd w:id="117"/>
    <w:bookmarkStart w:name="z181" w:id="118"/>
    <w:p>
      <w:pPr>
        <w:spacing w:after="0"/>
        <w:ind w:left="0"/>
        <w:jc w:val="both"/>
      </w:pPr>
      <w:r>
        <w:rPr>
          <w:rFonts w:ascii="Times New Roman"/>
          <w:b w:val="false"/>
          <w:i w:val="false"/>
          <w:color w:val="000000"/>
          <w:sz w:val="28"/>
        </w:rPr>
        <w:t>
      9. Жалоба по вопросам оказания государственных услуг услугополучателем подается услугодателю, должностному лицу, чье решение, действие (бездействие) обжалуются.</w:t>
      </w:r>
    </w:p>
    <w:bookmarkEnd w:id="118"/>
    <w:bookmarkStart w:name="z506" w:id="11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19"/>
    <w:bookmarkStart w:name="z507" w:id="120"/>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течении 3 (трех) рабочих дней примет благоприятное решение, совершит действие, полностью удовлетворяющее требованиям, указанным в жалобе.</w:t>
      </w:r>
    </w:p>
    <w:bookmarkEnd w:id="120"/>
    <w:bookmarkStart w:name="z508" w:id="121"/>
    <w:p>
      <w:pPr>
        <w:spacing w:after="0"/>
        <w:ind w:left="0"/>
        <w:jc w:val="both"/>
      </w:pPr>
      <w:r>
        <w:rPr>
          <w:rFonts w:ascii="Times New Roman"/>
          <w:b w:val="false"/>
          <w:i w:val="false"/>
          <w:color w:val="000000"/>
          <w:sz w:val="28"/>
        </w:rPr>
        <w:t xml:space="preserve">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bookmarkEnd w:id="121"/>
    <w:bookmarkStart w:name="z509" w:id="12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22"/>
    <w:bookmarkStart w:name="z510" w:id="123"/>
    <w:p>
      <w:pPr>
        <w:spacing w:after="0"/>
        <w:ind w:left="0"/>
        <w:jc w:val="both"/>
      </w:pPr>
      <w:r>
        <w:rPr>
          <w:rFonts w:ascii="Times New Roman"/>
          <w:b w:val="false"/>
          <w:i w:val="false"/>
          <w:color w:val="000000"/>
          <w:sz w:val="28"/>
        </w:rPr>
        <w:t>
      Жалоба на действие (бездействие) работников Государственной корпорации при оказании им услуг подается на имя его руководителя либо в уполномоченный орган в сфере информатизации.</w:t>
      </w:r>
    </w:p>
    <w:bookmarkEnd w:id="123"/>
    <w:bookmarkStart w:name="z511" w:id="12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 в редакции приказа Генерального Прокурора РК от 05.01.2022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"Апостилирование официальных</w:t>
            </w:r>
            <w:r>
              <w:br/>
            </w:r>
            <w:r>
              <w:rPr>
                <w:rFonts w:ascii="Times New Roman"/>
                <w:b w:val="false"/>
                <w:i w:val="false"/>
                <w:color w:val="000000"/>
                <w:sz w:val="20"/>
              </w:rPr>
              <w:t>документов, исходящих из</w:t>
            </w:r>
            <w:r>
              <w:br/>
            </w:r>
            <w:r>
              <w:rPr>
                <w:rFonts w:ascii="Times New Roman"/>
                <w:b w:val="false"/>
                <w:i w:val="false"/>
                <w:color w:val="000000"/>
                <w:sz w:val="20"/>
              </w:rPr>
              <w:t>органов прокуратуры,</w:t>
            </w:r>
            <w:r>
              <w:br/>
            </w:r>
            <w:r>
              <w:rPr>
                <w:rFonts w:ascii="Times New Roman"/>
                <w:b w:val="false"/>
                <w:i w:val="false"/>
                <w:color w:val="000000"/>
                <w:sz w:val="20"/>
              </w:rPr>
              <w:t>органов следствия и дознания"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территориального</w:t>
            </w:r>
            <w:r>
              <w:br/>
            </w:r>
            <w:r>
              <w:rPr>
                <w:rFonts w:ascii="Times New Roman"/>
                <w:b w:val="false"/>
                <w:i w:val="false"/>
                <w:color w:val="000000"/>
                <w:sz w:val="20"/>
              </w:rPr>
              <w:t>органа Комитета по правовой</w:t>
            </w:r>
            <w:r>
              <w:br/>
            </w:r>
            <w:r>
              <w:rPr>
                <w:rFonts w:ascii="Times New Roman"/>
                <w:b w:val="false"/>
                <w:i w:val="false"/>
                <w:color w:val="000000"/>
                <w:sz w:val="20"/>
              </w:rPr>
              <w:t>статистике 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по ________________________</w:t>
            </w:r>
            <w:r>
              <w:br/>
            </w:r>
            <w:r>
              <w:rPr>
                <w:rFonts w:ascii="Times New Roman"/>
                <w:b w:val="false"/>
                <w:i w:val="false"/>
                <w:color w:val="000000"/>
                <w:sz w:val="20"/>
              </w:rPr>
              <w:t>(указать наименование региона)</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(фамилия, имя, отчество (при</w:t>
            </w:r>
            <w:r>
              <w:br/>
            </w:r>
            <w:r>
              <w:rPr>
                <w:rFonts w:ascii="Times New Roman"/>
                <w:b w:val="false"/>
                <w:i w:val="false"/>
                <w:color w:val="000000"/>
                <w:sz w:val="20"/>
              </w:rPr>
              <w:t>его наличии)</w:t>
            </w:r>
            <w:r>
              <w:br/>
            </w:r>
            <w:r>
              <w:rPr>
                <w:rFonts w:ascii="Times New Roman"/>
                <w:b w:val="false"/>
                <w:i w:val="false"/>
                <w:color w:val="000000"/>
                <w:sz w:val="20"/>
              </w:rPr>
              <w:t>от представителя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данные удостоверения личности</w:t>
            </w:r>
            <w:r>
              <w:br/>
            </w:r>
            <w:r>
              <w:rPr>
                <w:rFonts w:ascii="Times New Roman"/>
                <w:b w:val="false"/>
                <w:i w:val="false"/>
                <w:color w:val="000000"/>
                <w:sz w:val="20"/>
              </w:rPr>
              <w:t>(паспорта) № документа</w:t>
            </w:r>
            <w:r>
              <w:br/>
            </w:r>
            <w:r>
              <w:rPr>
                <w:rFonts w:ascii="Times New Roman"/>
                <w:b w:val="false"/>
                <w:i w:val="false"/>
                <w:color w:val="000000"/>
                <w:sz w:val="20"/>
              </w:rPr>
              <w:t>__________________________</w:t>
            </w:r>
            <w:r>
              <w:br/>
            </w:r>
            <w:r>
              <w:rPr>
                <w:rFonts w:ascii="Times New Roman"/>
                <w:b w:val="false"/>
                <w:i w:val="false"/>
                <w:color w:val="000000"/>
                <w:sz w:val="20"/>
              </w:rPr>
              <w:t>от ___________, выданный</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____________________________</w:t>
            </w:r>
            <w:r>
              <w:br/>
            </w:r>
            <w:r>
              <w:rPr>
                <w:rFonts w:ascii="Times New Roman"/>
                <w:b w:val="false"/>
                <w:i w:val="false"/>
                <w:color w:val="000000"/>
                <w:sz w:val="20"/>
              </w:rPr>
              <w:t xml:space="preserve"> проживающий (ая) по адресу:</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w:t>
            </w:r>
            <w:r>
              <w:br/>
            </w:r>
            <w:r>
              <w:rPr>
                <w:rFonts w:ascii="Times New Roman"/>
                <w:b w:val="false"/>
                <w:i w:val="false"/>
                <w:color w:val="000000"/>
                <w:sz w:val="20"/>
              </w:rPr>
              <w:t>телефон:___________________</w:t>
            </w:r>
          </w:p>
        </w:tc>
      </w:tr>
    </w:tbl>
    <w:bookmarkStart w:name="z407" w:id="125"/>
    <w:p>
      <w:pPr>
        <w:spacing w:after="0"/>
        <w:ind w:left="0"/>
        <w:jc w:val="left"/>
      </w:pPr>
      <w:r>
        <w:rPr>
          <w:rFonts w:ascii="Times New Roman"/>
          <w:b/>
          <w:i w:val="false"/>
          <w:color w:val="000000"/>
        </w:rPr>
        <w:t xml:space="preserve">              Заявление на апостилирование официальных документов,</w:t>
      </w:r>
      <w:r>
        <w:br/>
      </w:r>
      <w:r>
        <w:rPr>
          <w:rFonts w:ascii="Times New Roman"/>
          <w:b/>
          <w:i w:val="false"/>
          <w:color w:val="000000"/>
        </w:rPr>
        <w:t xml:space="preserve">        исходящих из органов прокуратуры, органов следствия и дознания</w:t>
      </w:r>
    </w:p>
    <w:bookmarkEnd w:id="125"/>
    <w:bookmarkStart w:name="z514" w:id="126"/>
    <w:p>
      <w:pPr>
        <w:spacing w:after="0"/>
        <w:ind w:left="0"/>
        <w:jc w:val="both"/>
      </w:pPr>
      <w:r>
        <w:rPr>
          <w:rFonts w:ascii="Times New Roman"/>
          <w:b w:val="false"/>
          <w:i w:val="false"/>
          <w:color w:val="ff0000"/>
          <w:sz w:val="28"/>
        </w:rPr>
        <w:t xml:space="preserve">
      Сноска. Приложение 1 - в редакции приказа и.о. Генерального Прокурора РК от 21.07.2022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6"/>
    <w:p>
      <w:pPr>
        <w:spacing w:after="0"/>
        <w:ind w:left="0"/>
        <w:jc w:val="both"/>
      </w:pPr>
      <w:bookmarkStart w:name="z515" w:id="127"/>
      <w:r>
        <w:rPr>
          <w:rFonts w:ascii="Times New Roman"/>
          <w:b w:val="false"/>
          <w:i w:val="false"/>
          <w:color w:val="000000"/>
          <w:sz w:val="28"/>
        </w:rPr>
        <w:t>
      Прошу Вас предоставить мне _________________________________________________</w:t>
      </w:r>
    </w:p>
    <w:bookmarkEnd w:id="127"/>
    <w:p>
      <w:pPr>
        <w:spacing w:after="0"/>
        <w:ind w:left="0"/>
        <w:jc w:val="both"/>
      </w:pPr>
      <w:r>
        <w:rPr>
          <w:rFonts w:ascii="Times New Roman"/>
          <w:b w:val="false"/>
          <w:i w:val="false"/>
          <w:color w:val="000000"/>
          <w:sz w:val="28"/>
        </w:rPr>
        <w:t>(фамилия, имя, отчество (при его наличии), дата рождения (день, месяц, год)</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(при необходимости также указать прежние установочные данные в случае их перемены,</w:t>
      </w:r>
    </w:p>
    <w:p>
      <w:pPr>
        <w:spacing w:after="0"/>
        <w:ind w:left="0"/>
        <w:jc w:val="both"/>
      </w:pPr>
      <w:r>
        <w:rPr>
          <w:rFonts w:ascii="Times New Roman"/>
          <w:b w:val="false"/>
          <w:i w:val="false"/>
          <w:color w:val="000000"/>
          <w:sz w:val="28"/>
        </w:rPr>
        <w:t>индивидуальный идентификационный номер физического лица) государственную услугу</w:t>
      </w:r>
    </w:p>
    <w:p>
      <w:pPr>
        <w:spacing w:after="0"/>
        <w:ind w:left="0"/>
        <w:jc w:val="both"/>
      </w:pPr>
      <w:r>
        <w:rPr>
          <w:rFonts w:ascii="Times New Roman"/>
          <w:b w:val="false"/>
          <w:i w:val="false"/>
          <w:color w:val="000000"/>
          <w:sz w:val="28"/>
        </w:rPr>
        <w:t>"Апостилирование официальных документов, исходящих из органов прокуратуры, органов</w:t>
      </w:r>
    </w:p>
    <w:p>
      <w:pPr>
        <w:spacing w:after="0"/>
        <w:ind w:left="0"/>
        <w:jc w:val="both"/>
      </w:pPr>
      <w:r>
        <w:rPr>
          <w:rFonts w:ascii="Times New Roman"/>
          <w:b w:val="false"/>
          <w:i w:val="false"/>
          <w:color w:val="000000"/>
          <w:sz w:val="28"/>
        </w:rPr>
        <w:t>следствия и дознания" для дальнейшего представления в компетентный</w:t>
      </w:r>
    </w:p>
    <w:p>
      <w:pPr>
        <w:spacing w:after="0"/>
        <w:ind w:left="0"/>
        <w:jc w:val="both"/>
      </w:pPr>
      <w:r>
        <w:rPr>
          <w:rFonts w:ascii="Times New Roman"/>
          <w:b w:val="false"/>
          <w:i w:val="false"/>
          <w:color w:val="000000"/>
          <w:sz w:val="28"/>
        </w:rPr>
        <w:t>орган___________________________________________________________________________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иностранного государства) Согласен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____________________________________________________________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"___"________20____года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"Апостилирование</w:t>
            </w:r>
            <w:r>
              <w:br/>
            </w:r>
            <w:r>
              <w:rPr>
                <w:rFonts w:ascii="Times New Roman"/>
                <w:b w:val="false"/>
                <w:i w:val="false"/>
                <w:color w:val="000000"/>
                <w:sz w:val="20"/>
              </w:rPr>
              <w:t>официальных документов,</w:t>
            </w:r>
            <w:r>
              <w:br/>
            </w:r>
            <w:r>
              <w:rPr>
                <w:rFonts w:ascii="Times New Roman"/>
                <w:b w:val="false"/>
                <w:i w:val="false"/>
                <w:color w:val="000000"/>
                <w:sz w:val="20"/>
              </w:rPr>
              <w:t>исходящих из органов прокуратуры,</w:t>
            </w:r>
            <w:r>
              <w:br/>
            </w:r>
            <w:r>
              <w:rPr>
                <w:rFonts w:ascii="Times New Roman"/>
                <w:b w:val="false"/>
                <w:i w:val="false"/>
                <w:color w:val="000000"/>
                <w:sz w:val="20"/>
              </w:rPr>
              <w:t>органов следствия и дознания"</w:t>
            </w:r>
          </w:p>
        </w:tc>
      </w:tr>
    </w:tbl>
    <w:bookmarkStart w:name="z674" w:id="128"/>
    <w:p>
      <w:pPr>
        <w:spacing w:after="0"/>
        <w:ind w:left="0"/>
        <w:jc w:val="left"/>
      </w:pPr>
      <w:r>
        <w:rPr>
          <w:rFonts w:ascii="Times New Roman"/>
          <w:b/>
          <w:i w:val="false"/>
          <w:color w:val="000000"/>
        </w:rPr>
        <w:t xml:space="preserve"> Перечень основных требований к оказанию государственной услуги "Апостилирование официальных документов, исходящих из органов прокуратуры, органов следствия и дознания"</w:t>
      </w:r>
    </w:p>
    <w:bookmarkEnd w:id="128"/>
    <w:p>
      <w:pPr>
        <w:spacing w:after="0"/>
        <w:ind w:left="0"/>
        <w:jc w:val="both"/>
      </w:pPr>
      <w:r>
        <w:rPr>
          <w:rFonts w:ascii="Times New Roman"/>
          <w:b w:val="false"/>
          <w:i w:val="false"/>
          <w:color w:val="ff0000"/>
          <w:sz w:val="28"/>
        </w:rPr>
        <w:t xml:space="preserve">
      Сноска. Приложение 2 - в редакции приказа Генерального Прокурора РК от 10.04.2023 </w:t>
      </w:r>
      <w:r>
        <w:rPr>
          <w:rFonts w:ascii="Times New Roman"/>
          <w:b w:val="false"/>
          <w:i w:val="false"/>
          <w:color w:val="ff0000"/>
          <w:sz w:val="28"/>
        </w:rPr>
        <w:t>№ 88</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Генерального Прокурора РК от 12.02.2024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и специальным учетам Генеральной прокуратуры Республики Казахстан и его территориальные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выдача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дня сдачи пакета документов: в отделы филиалов Государственной корпорации, расположенные в областных центрах, городах республиканского значения и столице - 5 (пять) рабочих дней;</w:t>
            </w:r>
          </w:p>
          <w:p>
            <w:pPr>
              <w:spacing w:after="20"/>
              <w:ind w:left="20"/>
              <w:jc w:val="both"/>
            </w:pPr>
            <w:r>
              <w:rPr>
                <w:rFonts w:ascii="Times New Roman"/>
                <w:b w:val="false"/>
                <w:i w:val="false"/>
                <w:color w:val="000000"/>
                <w:sz w:val="20"/>
              </w:rPr>
              <w:t>в другие отделы филиалов Государственной корпорации - 10 (десять)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и получения документов – 15 (пятнадцать) минут;</w:t>
            </w:r>
          </w:p>
          <w:p>
            <w:pPr>
              <w:spacing w:after="20"/>
              <w:ind w:left="20"/>
              <w:jc w:val="both"/>
            </w:pPr>
            <w:r>
              <w:rPr>
                <w:rFonts w:ascii="Times New Roman"/>
                <w:b w:val="false"/>
                <w:i w:val="false"/>
                <w:color w:val="000000"/>
                <w:sz w:val="20"/>
              </w:rPr>
              <w:t>3) максимально допустимое время обслуживания – 15 (пятнадцать) минут.</w:t>
            </w:r>
          </w:p>
          <w:p>
            <w:pPr>
              <w:spacing w:after="20"/>
              <w:ind w:left="20"/>
              <w:jc w:val="both"/>
            </w:pPr>
            <w:r>
              <w:rPr>
                <w:rFonts w:ascii="Times New Roman"/>
                <w:b w:val="false"/>
                <w:i w:val="false"/>
                <w:color w:val="000000"/>
                <w:sz w:val="20"/>
              </w:rPr>
              <w:t>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проставленным апостилем – специальным штампом, удостоверяющим подлинность подписи лица и подтверждающим его полномочия, а также подлинность печати или штампа, которыми скреплен этот документ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Государственная корпорация обеспечивает хранение готового документа в бумажной форме в течение 1 (одного) месяца, после чего передает их услугодателю для дальнейшего хранения в течение 2 (двух) месяцев.</w:t>
            </w:r>
          </w:p>
          <w:p>
            <w:pPr>
              <w:spacing w:after="20"/>
              <w:ind w:left="20"/>
              <w:jc w:val="both"/>
            </w:pPr>
            <w:r>
              <w:rPr>
                <w:rFonts w:ascii="Times New Roman"/>
                <w:b w:val="false"/>
                <w:i w:val="false"/>
                <w:color w:val="000000"/>
                <w:sz w:val="20"/>
              </w:rPr>
              <w:t>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Заявление услугополучателя и документы к нему в бумажной форме, а также готовый документ в бумажной форме, за получением которого услугополучатель не явился в течение 3 (трех) месяцев подшиваются (формируются) услугодателем в отдельное номенклатурное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на платной основе.</w:t>
            </w:r>
          </w:p>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в соответствии с </w:t>
            </w:r>
            <w:r>
              <w:rPr>
                <w:rFonts w:ascii="Times New Roman"/>
                <w:b w:val="false"/>
                <w:i w:val="false"/>
                <w:color w:val="000000"/>
                <w:sz w:val="20"/>
              </w:rPr>
              <w:t>подпунктом 7)</w:t>
            </w:r>
            <w:r>
              <w:rPr>
                <w:rFonts w:ascii="Times New Roman"/>
                <w:b w:val="false"/>
                <w:i w:val="false"/>
                <w:color w:val="000000"/>
                <w:sz w:val="20"/>
              </w:rPr>
              <w:t xml:space="preserve"> статьи 615 Кодекса Республики Казахстан "О налогах и других обязательных платежах в бюджет (Налоговый кодекс)" в размере 0,5 месячного расчетного показателя за каждый документ. </w:t>
            </w:r>
          </w:p>
          <w:p>
            <w:pPr>
              <w:spacing w:after="20"/>
              <w:ind w:left="20"/>
              <w:jc w:val="both"/>
            </w:pPr>
            <w:r>
              <w:rPr>
                <w:rFonts w:ascii="Times New Roman"/>
                <w:b w:val="false"/>
                <w:i w:val="false"/>
                <w:color w:val="000000"/>
                <w:sz w:val="20"/>
              </w:rPr>
              <w:t>
Оплата осуществляется через платежный шлюз "электронного правительства" (ПШЭП) или банки второго уровня.</w:t>
            </w:r>
          </w:p>
          <w:p>
            <w:pPr>
              <w:spacing w:after="20"/>
              <w:ind w:left="20"/>
              <w:jc w:val="both"/>
            </w:pPr>
            <w:r>
              <w:rPr>
                <w:rFonts w:ascii="Times New Roman"/>
                <w:b w:val="false"/>
                <w:i w:val="false"/>
                <w:color w:val="000000"/>
                <w:sz w:val="20"/>
              </w:rPr>
              <w:t>
Реквизиты оплаты за апостилирование документов: Управление государственных доходов по Алматинскому району города Астана л/с 108125, Министерство финансов Республики Казахстан kkmfkz2a расчетный счет kz24070105 ksn0000000 БИН 981140001105 КНП 911, 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до 14.30 часов;</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Кодексу;</w:t>
            </w:r>
          </w:p>
          <w:p>
            <w:pPr>
              <w:spacing w:after="20"/>
              <w:ind w:left="20"/>
              <w:jc w:val="both"/>
            </w:pPr>
            <w:r>
              <w:rPr>
                <w:rFonts w:ascii="Times New Roman"/>
                <w:b w:val="false"/>
                <w:i w:val="false"/>
                <w:color w:val="000000"/>
                <w:sz w:val="20"/>
              </w:rPr>
              <w:t>3) Единого контакт-центра – ежедневно с 9.00 до 21.00 часов.</w:t>
            </w:r>
          </w:p>
          <w:p>
            <w:pPr>
              <w:spacing w:after="20"/>
              <w:ind w:left="20"/>
              <w:jc w:val="both"/>
            </w:pPr>
            <w:r>
              <w:rPr>
                <w:rFonts w:ascii="Times New Roman"/>
                <w:b w:val="false"/>
                <w:i w:val="false"/>
                <w:color w:val="000000"/>
                <w:sz w:val="20"/>
              </w:rPr>
              <w:t>Прием документов осуществляется в порядке "электронной очереди", без ускоренного обслуживания, допускается бронирование электронной очереди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1) услугодателя: www.gov.kz/memleket/entities/pravstat в разделе "Государственные услуги";</w:t>
            </w:r>
          </w:p>
          <w:p>
            <w:pPr>
              <w:spacing w:after="20"/>
              <w:ind w:left="20"/>
              <w:jc w:val="both"/>
            </w:pPr>
            <w:r>
              <w:rPr>
                <w:rFonts w:ascii="Times New Roman"/>
                <w:b w:val="false"/>
                <w:i w:val="false"/>
                <w:color w:val="000000"/>
                <w:sz w:val="20"/>
              </w:rPr>
              <w:t>2) Государственной корпорации: www.gov4c.kz;</w:t>
            </w:r>
          </w:p>
          <w:p>
            <w:pPr>
              <w:spacing w:after="20"/>
              <w:ind w:left="20"/>
              <w:jc w:val="both"/>
            </w:pPr>
            <w:r>
              <w:rPr>
                <w:rFonts w:ascii="Times New Roman"/>
                <w:b w:val="false"/>
                <w:i w:val="false"/>
                <w:color w:val="000000"/>
                <w:sz w:val="20"/>
              </w:rPr>
              <w:t>3)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по форме согласно приложению 1 к Правилам оказания государственной услуги "Апостилирование официальных документов, исходящих из органов прокуратуры, органов следствия и дознания";</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официальный документ органов прокуратуры, органов следствия и дознания, представляемый для апостилирования;</w:t>
            </w:r>
          </w:p>
          <w:p>
            <w:pPr>
              <w:spacing w:after="20"/>
              <w:ind w:left="20"/>
              <w:jc w:val="both"/>
            </w:pPr>
            <w:r>
              <w:rPr>
                <w:rFonts w:ascii="Times New Roman"/>
                <w:b w:val="false"/>
                <w:i w:val="false"/>
                <w:color w:val="000000"/>
                <w:sz w:val="20"/>
              </w:rPr>
              <w:t>квитанция об оплате государственной пошлины.</w:t>
            </w:r>
          </w:p>
          <w:p>
            <w:pPr>
              <w:spacing w:after="20"/>
              <w:ind w:left="20"/>
              <w:jc w:val="both"/>
            </w:pPr>
            <w:r>
              <w:rPr>
                <w:rFonts w:ascii="Times New Roman"/>
                <w:b w:val="false"/>
                <w:i w:val="false"/>
                <w:color w:val="000000"/>
                <w:sz w:val="20"/>
              </w:rPr>
              <w:t>Услугодатели, Государственная корпорация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отказе в оказании государственной услуги услугодатель направляет услугополучателю ответ с указанием причин отказа:</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Государственная услуга может оказываться по принципу "одного заявления" в совокупности с государственной услугой "Выдача справки о наличии либо отсутствии судимости" либо с государственной услугой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оказания государственной услуги посредством справочных служб услугодателя, а также в режиме удаленного доступа посредством Единого контакт-центра 1414, 8 800 080 7777.</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"Апостилирование </w:t>
            </w:r>
            <w:r>
              <w:br/>
            </w:r>
            <w:r>
              <w:rPr>
                <w:rFonts w:ascii="Times New Roman"/>
                <w:b w:val="false"/>
                <w:i w:val="false"/>
                <w:color w:val="000000"/>
                <w:sz w:val="20"/>
              </w:rPr>
              <w:t xml:space="preserve">официальных документов, </w:t>
            </w:r>
            <w:r>
              <w:br/>
            </w:r>
            <w:r>
              <w:rPr>
                <w:rFonts w:ascii="Times New Roman"/>
                <w:b w:val="false"/>
                <w:i w:val="false"/>
                <w:color w:val="000000"/>
                <w:sz w:val="20"/>
              </w:rPr>
              <w:t xml:space="preserve">исходящих из органов </w:t>
            </w:r>
            <w:r>
              <w:br/>
            </w:r>
            <w:r>
              <w:rPr>
                <w:rFonts w:ascii="Times New Roman"/>
                <w:b w:val="false"/>
                <w:i w:val="false"/>
                <w:color w:val="000000"/>
                <w:sz w:val="20"/>
              </w:rPr>
              <w:t>прокуратуры, органов</w:t>
            </w:r>
            <w:r>
              <w:br/>
            </w:r>
            <w:r>
              <w:rPr>
                <w:rFonts w:ascii="Times New Roman"/>
                <w:b w:val="false"/>
                <w:i w:val="false"/>
                <w:color w:val="000000"/>
                <w:sz w:val="20"/>
              </w:rPr>
              <w:t>следствия и дознания"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xml:space="preserve">                                           организации услугополучателя)</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676" w:id="129"/>
    <w:p>
      <w:pPr>
        <w:spacing w:after="0"/>
        <w:ind w:left="0"/>
        <w:jc w:val="left"/>
      </w:pPr>
      <w:r>
        <w:rPr>
          <w:rFonts w:ascii="Times New Roman"/>
          <w:b/>
          <w:i w:val="false"/>
          <w:color w:val="000000"/>
        </w:rPr>
        <w:t xml:space="preserve"> Расписка об отказе в приеме документов на апостилирование официальных документов, исходящих из органов прокуратуры, органов следствия и дознания</w:t>
      </w:r>
    </w:p>
    <w:bookmarkEnd w:id="129"/>
    <w:p>
      <w:pPr>
        <w:spacing w:after="0"/>
        <w:ind w:left="0"/>
        <w:jc w:val="both"/>
      </w:pPr>
      <w:r>
        <w:rPr>
          <w:rFonts w:ascii="Times New Roman"/>
          <w:b w:val="false"/>
          <w:i w:val="false"/>
          <w:color w:val="ff0000"/>
          <w:sz w:val="28"/>
        </w:rPr>
        <w:t xml:space="preserve">
      Сноска. Приложение 3 - в редакции приказа Генерального Прокурора РК от 30.09.2022 </w:t>
      </w:r>
      <w:r>
        <w:rPr>
          <w:rFonts w:ascii="Times New Roman"/>
          <w:b w:val="false"/>
          <w:i w:val="false"/>
          <w:color w:val="ff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w:t>
      </w:r>
    </w:p>
    <w:p>
      <w:pPr>
        <w:spacing w:after="0"/>
        <w:ind w:left="0"/>
        <w:jc w:val="both"/>
      </w:pPr>
      <w:r>
        <w:rPr>
          <w:rFonts w:ascii="Times New Roman"/>
          <w:b w:val="false"/>
          <w:i w:val="false"/>
          <w:color w:val="000000"/>
          <w:sz w:val="28"/>
        </w:rPr>
        <w:t xml:space="preserve">года "О государственных услугах", отдел №__ филиала Государственной корпорации </w:t>
      </w:r>
    </w:p>
    <w:p>
      <w:pPr>
        <w:spacing w:after="0"/>
        <w:ind w:left="0"/>
        <w:jc w:val="both"/>
      </w:pPr>
      <w:r>
        <w:rPr>
          <w:rFonts w:ascii="Times New Roman"/>
          <w:b w:val="false"/>
          <w:i w:val="false"/>
          <w:color w:val="000000"/>
          <w:sz w:val="28"/>
        </w:rPr>
        <w:t xml:space="preserve">"Правительство для граждан" (указать адрес) отказывает в приеме документов на оказание </w:t>
      </w:r>
    </w:p>
    <w:p>
      <w:pPr>
        <w:spacing w:after="0"/>
        <w:ind w:left="0"/>
        <w:jc w:val="both"/>
      </w:pPr>
      <w:r>
        <w:rPr>
          <w:rFonts w:ascii="Times New Roman"/>
          <w:b w:val="false"/>
          <w:i w:val="false"/>
          <w:color w:val="000000"/>
          <w:sz w:val="28"/>
        </w:rPr>
        <w:t xml:space="preserve">государственной услуги (указать наименование государственной услуги в соответствии с </w:t>
      </w:r>
    </w:p>
    <w:p>
      <w:pPr>
        <w:spacing w:after="0"/>
        <w:ind w:left="0"/>
        <w:jc w:val="both"/>
      </w:pPr>
      <w:r>
        <w:rPr>
          <w:rFonts w:ascii="Times New Roman"/>
          <w:b w:val="false"/>
          <w:i w:val="false"/>
          <w:color w:val="000000"/>
          <w:sz w:val="28"/>
        </w:rPr>
        <w:t xml:space="preserve">перечнем государственной услуги) ввиду представления Вами неполного пакета документов </w:t>
      </w:r>
    </w:p>
    <w:p>
      <w:pPr>
        <w:spacing w:after="0"/>
        <w:ind w:left="0"/>
        <w:jc w:val="both"/>
      </w:pPr>
      <w:r>
        <w:rPr>
          <w:rFonts w:ascii="Times New Roman"/>
          <w:b w:val="false"/>
          <w:i w:val="false"/>
          <w:color w:val="000000"/>
          <w:sz w:val="28"/>
        </w:rPr>
        <w:t xml:space="preserve">согласно списку, предусмотренному перечнем государственной услуги и (или) документов с </w:t>
      </w:r>
    </w:p>
    <w:p>
      <w:pPr>
        <w:spacing w:after="0"/>
        <w:ind w:left="0"/>
        <w:jc w:val="both"/>
      </w:pPr>
      <w:r>
        <w:rPr>
          <w:rFonts w:ascii="Times New Roman"/>
          <w:b w:val="false"/>
          <w:i w:val="false"/>
          <w:color w:val="000000"/>
          <w:sz w:val="28"/>
        </w:rPr>
        <w:t>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(двух) экземплярах по одному для каждой </w:t>
      </w:r>
    </w:p>
    <w:p>
      <w:pPr>
        <w:spacing w:after="0"/>
        <w:ind w:left="0"/>
        <w:jc w:val="both"/>
      </w:pPr>
      <w:r>
        <w:rPr>
          <w:rFonts w:ascii="Times New Roman"/>
          <w:b w:val="false"/>
          <w:i w:val="false"/>
          <w:color w:val="000000"/>
          <w:sz w:val="28"/>
        </w:rPr>
        <w:t>стороны.</w:t>
      </w:r>
    </w:p>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 корпорации </w:t>
      </w:r>
    </w:p>
    <w:p>
      <w:pPr>
        <w:spacing w:after="0"/>
        <w:ind w:left="0"/>
        <w:jc w:val="both"/>
      </w:pPr>
      <w:r>
        <w:rPr>
          <w:rFonts w:ascii="Times New Roman"/>
          <w:b w:val="false"/>
          <w:i w:val="false"/>
          <w:color w:val="000000"/>
          <w:sz w:val="28"/>
        </w:rPr>
        <w:t xml:space="preserve">       "Правительство для граждан"_____________________(подпись)</w:t>
      </w:r>
    </w:p>
    <w:p>
      <w:pPr>
        <w:spacing w:after="0"/>
        <w:ind w:left="0"/>
        <w:jc w:val="both"/>
      </w:pPr>
      <w:r>
        <w:rPr>
          <w:rFonts w:ascii="Times New Roman"/>
          <w:b w:val="false"/>
          <w:i w:val="false"/>
          <w:color w:val="000000"/>
          <w:sz w:val="28"/>
        </w:rPr>
        <w:t xml:space="preserve">       Телефон _________________</w:t>
      </w:r>
    </w:p>
    <w:p>
      <w:pPr>
        <w:spacing w:after="0"/>
        <w:ind w:left="0"/>
        <w:jc w:val="both"/>
      </w:pPr>
      <w:r>
        <w:rPr>
          <w:rFonts w:ascii="Times New Roman"/>
          <w:b w:val="false"/>
          <w:i w:val="false"/>
          <w:color w:val="000000"/>
          <w:sz w:val="28"/>
        </w:rPr>
        <w:t xml:space="preserve">       Получил: фамилия, имя, отчество (при его наличии)/подпись </w:t>
      </w:r>
    </w:p>
    <w:p>
      <w:pPr>
        <w:spacing w:after="0"/>
        <w:ind w:left="0"/>
        <w:jc w:val="both"/>
      </w:pPr>
      <w:r>
        <w:rPr>
          <w:rFonts w:ascii="Times New Roman"/>
          <w:b w:val="false"/>
          <w:i w:val="false"/>
          <w:color w:val="000000"/>
          <w:sz w:val="28"/>
        </w:rPr>
        <w:t xml:space="preserve">       услугополучателя______________________</w:t>
      </w:r>
    </w:p>
    <w:p>
      <w:pPr>
        <w:spacing w:after="0"/>
        <w:ind w:left="0"/>
        <w:jc w:val="both"/>
      </w:pPr>
      <w:r>
        <w:rPr>
          <w:rFonts w:ascii="Times New Roman"/>
          <w:b w:val="false"/>
          <w:i w:val="false"/>
          <w:color w:val="000000"/>
          <w:sz w:val="28"/>
        </w:rPr>
        <w:t xml:space="preserve">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"Апостилирование</w:t>
            </w:r>
            <w:r>
              <w:br/>
            </w:r>
            <w:r>
              <w:rPr>
                <w:rFonts w:ascii="Times New Roman"/>
                <w:b w:val="false"/>
                <w:i w:val="false"/>
                <w:color w:val="000000"/>
                <w:sz w:val="20"/>
              </w:rPr>
              <w:t>официальных документов,</w:t>
            </w:r>
            <w:r>
              <w:br/>
            </w:r>
            <w:r>
              <w:rPr>
                <w:rFonts w:ascii="Times New Roman"/>
                <w:b w:val="false"/>
                <w:i w:val="false"/>
                <w:color w:val="000000"/>
                <w:sz w:val="20"/>
              </w:rPr>
              <w:t>исходящих из органов</w:t>
            </w:r>
            <w:r>
              <w:br/>
            </w:r>
            <w:r>
              <w:rPr>
                <w:rFonts w:ascii="Times New Roman"/>
                <w:b w:val="false"/>
                <w:i w:val="false"/>
                <w:color w:val="000000"/>
                <w:sz w:val="20"/>
              </w:rPr>
              <w:t>прокуратуры, органов</w:t>
            </w:r>
            <w:r>
              <w:br/>
            </w:r>
            <w:r>
              <w:rPr>
                <w:rFonts w:ascii="Times New Roman"/>
                <w:b w:val="false"/>
                <w:i w:val="false"/>
                <w:color w:val="000000"/>
                <w:sz w:val="20"/>
              </w:rPr>
              <w:t>следствия и дознания"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8" w:id="130"/>
    <w:p>
      <w:pPr>
        <w:spacing w:after="0"/>
        <w:ind w:left="0"/>
        <w:jc w:val="left"/>
      </w:pPr>
      <w:r>
        <w:rPr>
          <w:rFonts w:ascii="Times New Roman"/>
          <w:b/>
          <w:i w:val="false"/>
          <w:color w:val="000000"/>
        </w:rPr>
        <w:t xml:space="preserve"> Книга учета апостилированных документов</w:t>
      </w:r>
    </w:p>
    <w:bookmarkEnd w:id="130"/>
    <w:p>
      <w:pPr>
        <w:spacing w:after="0"/>
        <w:ind w:left="0"/>
        <w:jc w:val="both"/>
      </w:pPr>
      <w:r>
        <w:rPr>
          <w:rFonts w:ascii="Times New Roman"/>
          <w:b w:val="false"/>
          <w:i w:val="false"/>
          <w:color w:val="ff0000"/>
          <w:sz w:val="28"/>
        </w:rPr>
        <w:t xml:space="preserve">
      Сноска. Приложение 4 - в редакции приказа Генерального Прокурора РК от 30.09.2022 </w:t>
      </w:r>
      <w:r>
        <w:rPr>
          <w:rFonts w:ascii="Times New Roman"/>
          <w:b w:val="false"/>
          <w:i w:val="false"/>
          <w:color w:val="ff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құжаттың түскен күні / вх. №, дата поступления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 құжаттың жіберілген күні / исх.№, дата отправки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ЖСН-ы / ИИН услугополучателя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Т.А.Ә. (болған жағдайда) / Ф.И.О. (при его наличии) услугополучателя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Апостилі бар соттылықтың болуы не болмауы туралы анықтама композитті түрде құжатқа қол қойған тұлғаның (Т.А.Ә. (болған жағдайда) және лауазымы)/ Справка о наличии либо отсутствии судимости с апостилем композитно (Ф.И.О. (при его наличии) и должность лица, подписавшего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Апостилі бар соттылықтың болуы не болмауы туралы анықтама композитсіз (азаматтан Мемлекеттік корпорация арқылы) (органның толық атауы, Т.А.Ә. (болған жағдайда) және құжатқа қол қойған тұлғаның лауазымы) / Справка о наличии либо отсутствии судимости с апостилем вне композита (от гражданина через Госкорпорацию) (полное наименование органа, Ф.И.О. (при его наличии) и должность лица, подписавшего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Апостилі бар архивтік анықтама (органның толық атауы, Т.А.Ә. (болған жағдайда) және құжатқа қол қойған тұлғаның лауазымы) / Архивная справка с апостилем (полное наименование органа, Ф.И.О. (при его наличии) и должность лица подписавшего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туралы анықтама және апостилі бар прокуратура органдарының басқа құжаттары (құжаттың және прокуратураның толық атауы, Т.А.Ә. (болған жағдайда) және құжатқа қол қойған тұлғаның лауазымы)/ Справка о реабилитации и другие документы органов прокуратуры с апостилем (полное наименование документа, прокуратуры, Ф.И.О. (при его наличии) и должность лица, подписавшего документ)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Апостилі бар тергеу және анықтау органдарының құжаттары (құжаттың және органның толық атауы, Т.А.Ә. (болған жағдайда) және құжатқа қол қойған тұлғаның лауазымы)/ Документы органов следствия и дознания с апостилем (полное наименование документа, органа, Ф.И.О. (при его наличии) и должность лица, подписавшего документ)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апостиль қойылған құжат/ Всего апостилировано документов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18 мая 2020 года № 64</w:t>
            </w:r>
          </w:p>
        </w:tc>
      </w:tr>
    </w:tbl>
    <w:bookmarkStart w:name="z235" w:id="131"/>
    <w:p>
      <w:pPr>
        <w:spacing w:after="0"/>
        <w:ind w:left="0"/>
        <w:jc w:val="left"/>
      </w:pPr>
      <w:r>
        <w:rPr>
          <w:rFonts w:ascii="Times New Roman"/>
          <w:b/>
          <w:i w:val="false"/>
          <w:color w:val="000000"/>
        </w:rPr>
        <w:t xml:space="preserve"> Правила оказания государственной услуги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bookmarkEnd w:id="131"/>
    <w:bookmarkStart w:name="z236" w:id="132"/>
    <w:p>
      <w:pPr>
        <w:spacing w:after="0"/>
        <w:ind w:left="0"/>
        <w:jc w:val="left"/>
      </w:pPr>
      <w:r>
        <w:rPr>
          <w:rFonts w:ascii="Times New Roman"/>
          <w:b/>
          <w:i w:val="false"/>
          <w:color w:val="000000"/>
        </w:rPr>
        <w:t xml:space="preserve"> Глава 1. Общие положения</w:t>
      </w:r>
    </w:p>
    <w:bookmarkEnd w:id="132"/>
    <w:bookmarkStart w:name="z237" w:id="133"/>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Генерального Прокурора РК от 10.04.2023 </w:t>
      </w:r>
      <w:r>
        <w:rPr>
          <w:rFonts w:ascii="Times New Roman"/>
          <w:b w:val="false"/>
          <w:i w:val="false"/>
          <w:color w:val="000000"/>
          <w:sz w:val="28"/>
        </w:rPr>
        <w:t>№ 88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38" w:id="134"/>
    <w:p>
      <w:pPr>
        <w:spacing w:after="0"/>
        <w:ind w:left="0"/>
        <w:jc w:val="both"/>
      </w:pPr>
      <w:r>
        <w:rPr>
          <w:rFonts w:ascii="Times New Roman"/>
          <w:b w:val="false"/>
          <w:i w:val="false"/>
          <w:color w:val="000000"/>
          <w:sz w:val="28"/>
        </w:rPr>
        <w:t>
      2. Государственная услуга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(далее –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органами (далее – услугодатель).</w:t>
      </w:r>
    </w:p>
    <w:bookmarkEnd w:id="134"/>
    <w:bookmarkStart w:name="z239" w:id="135"/>
    <w:p>
      <w:pPr>
        <w:spacing w:after="0"/>
        <w:ind w:left="0"/>
        <w:jc w:val="both"/>
      </w:pPr>
      <w:r>
        <w:rPr>
          <w:rFonts w:ascii="Times New Roman"/>
          <w:b w:val="false"/>
          <w:i w:val="false"/>
          <w:color w:val="000000"/>
          <w:sz w:val="28"/>
        </w:rPr>
        <w:t>
      3. Государственная услуга оказывается физическим и (или) юридическим лицам (далее – услугополучатель) в электронной (частично автоматизированной) и (или) бумажной форме.</w:t>
      </w:r>
    </w:p>
    <w:bookmarkEnd w:id="135"/>
    <w:bookmarkStart w:name="z240" w:id="136"/>
    <w:p>
      <w:pPr>
        <w:spacing w:after="0"/>
        <w:ind w:left="0"/>
        <w:jc w:val="left"/>
      </w:pPr>
      <w:r>
        <w:rPr>
          <w:rFonts w:ascii="Times New Roman"/>
          <w:b/>
          <w:i w:val="false"/>
          <w:color w:val="000000"/>
        </w:rPr>
        <w:t xml:space="preserve"> Глава 2. Порядок оказания государственной услуги</w:t>
      </w:r>
    </w:p>
    <w:bookmarkEnd w:id="136"/>
    <w:bookmarkStart w:name="z241" w:id="137"/>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подает услугодателю через веб-портал "электронного правительства" (далее – портал) либо через некоммерческое акционерное общество "Государственная корпорация "Правительство для граждан" (далее – Государственная корпорация) заявление в форме согласно приложению 1 к настоящим Правилам с приложением документов, указанных в перечне основных требований к оказанию государственной услуги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(далее - Перечень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Генерального Прокурора РК от 30.09.2022 </w:t>
      </w:r>
      <w:r>
        <w:rPr>
          <w:rFonts w:ascii="Times New Roman"/>
          <w:b w:val="false"/>
          <w:i w:val="false"/>
          <w:color w:val="00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2" w:id="138"/>
    <w:p>
      <w:pPr>
        <w:spacing w:after="0"/>
        <w:ind w:left="0"/>
        <w:jc w:val="both"/>
      </w:pPr>
      <w:r>
        <w:rPr>
          <w:rFonts w:ascii="Times New Roman"/>
          <w:b w:val="false"/>
          <w:i w:val="false"/>
          <w:color w:val="000000"/>
          <w:sz w:val="28"/>
        </w:rPr>
        <w:t>
      5. Перечень основных требований к оказанию государственной услуги включает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38"/>
    <w:bookmarkStart w:name="z243" w:id="139"/>
    <w:p>
      <w:pPr>
        <w:spacing w:after="0"/>
        <w:ind w:left="0"/>
        <w:jc w:val="both"/>
      </w:pPr>
      <w:r>
        <w:rPr>
          <w:rFonts w:ascii="Times New Roman"/>
          <w:b w:val="false"/>
          <w:i w:val="false"/>
          <w:color w:val="000000"/>
          <w:sz w:val="28"/>
        </w:rPr>
        <w:t xml:space="preserve">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(далее – ШЭП). </w:t>
      </w:r>
    </w:p>
    <w:bookmarkEnd w:id="139"/>
    <w:bookmarkStart w:name="z244" w:id="140"/>
    <w:p>
      <w:pPr>
        <w:spacing w:after="0"/>
        <w:ind w:left="0"/>
        <w:jc w:val="both"/>
      </w:pPr>
      <w:r>
        <w:rPr>
          <w:rFonts w:ascii="Times New Roman"/>
          <w:b w:val="false"/>
          <w:i w:val="false"/>
          <w:color w:val="000000"/>
          <w:sz w:val="28"/>
        </w:rPr>
        <w:t xml:space="preserve">
      При отсутствии в информационных системах соответствующих сведений воспроизводит электронные копии документов, после чего возвращает оригиналы услугополучателю, и направляет в форме электронного документа (запрос услугополучателя), удостоверенного (подписанного) ЭЦП через ШЭП в автоматизированную информационную систему услугодателя (далее - АИС услугодателя) в день приема документов. </w:t>
      </w:r>
    </w:p>
    <w:bookmarkEnd w:id="140"/>
    <w:bookmarkStart w:name="z245" w:id="141"/>
    <w:p>
      <w:pPr>
        <w:spacing w:after="0"/>
        <w:ind w:left="0"/>
        <w:jc w:val="both"/>
      </w:pPr>
      <w:r>
        <w:rPr>
          <w:rFonts w:ascii="Times New Roman"/>
          <w:b w:val="false"/>
          <w:i w:val="false"/>
          <w:color w:val="000000"/>
          <w:sz w:val="28"/>
        </w:rPr>
        <w:t>
      Государственная корпорация обеспечивает доставку документов услугодателю в день их приема.</w:t>
      </w:r>
    </w:p>
    <w:bookmarkEnd w:id="141"/>
    <w:bookmarkStart w:name="z246" w:id="142"/>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42"/>
    <w:bookmarkStart w:name="z247" w:id="143"/>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w:t>
      </w:r>
    </w:p>
    <w:bookmarkEnd w:id="143"/>
    <w:bookmarkStart w:name="z248" w:id="144"/>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настоящими Правилами, документов с истекшим сроком действия, а также в случае установления недостоверности сведений документов, представленных услугополучателем для получения государственной услуги, и (или) данных (сведений), содержащихся в них работник Государственной корпорации отказывает в приеме заявления и выдает расписку об отказе в приеме документов на выдачу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по форме согласно приложению 3 к настоящим Правилам.</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Генерального Прокурора РК от 30.09.2022 </w:t>
      </w:r>
      <w:r>
        <w:rPr>
          <w:rFonts w:ascii="Times New Roman"/>
          <w:b w:val="false"/>
          <w:i w:val="false"/>
          <w:color w:val="00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9" w:id="145"/>
    <w:p>
      <w:pPr>
        <w:spacing w:after="0"/>
        <w:ind w:left="0"/>
        <w:jc w:val="both"/>
      </w:pPr>
      <w:r>
        <w:rPr>
          <w:rFonts w:ascii="Times New Roman"/>
          <w:b w:val="false"/>
          <w:i w:val="false"/>
          <w:color w:val="000000"/>
          <w:sz w:val="28"/>
        </w:rPr>
        <w:t>
      6. Услугополучатель при направлении запроса на лицо, которое не достигло шестнадцатилетнего возраста на 1 января 1940 года, указывает данные родителей запрашиваемого лица.</w:t>
      </w:r>
    </w:p>
    <w:bookmarkEnd w:id="145"/>
    <w:p>
      <w:pPr>
        <w:spacing w:after="0"/>
        <w:ind w:left="0"/>
        <w:jc w:val="both"/>
      </w:pPr>
      <w:r>
        <w:rPr>
          <w:rFonts w:ascii="Times New Roman"/>
          <w:b w:val="false"/>
          <w:i w:val="false"/>
          <w:color w:val="000000"/>
          <w:sz w:val="28"/>
        </w:rPr>
        <w:t>
      При наличии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 услугополучателя.</w:t>
      </w:r>
    </w:p>
    <w:p>
      <w:pPr>
        <w:spacing w:after="0"/>
        <w:ind w:left="0"/>
        <w:jc w:val="both"/>
      </w:pPr>
      <w:r>
        <w:rPr>
          <w:rFonts w:ascii="Times New Roman"/>
          <w:b w:val="false"/>
          <w:i w:val="false"/>
          <w:color w:val="000000"/>
          <w:sz w:val="28"/>
        </w:rPr>
        <w:t>
      При соответствии пакета документов требованиям Перечня государственной услуги услугодатель в течение 8 (восьми) рабочих дней осуществляет поиск запрашиваемой информации в неавтоматизированной (бумажной) картотеке учета лиц, направленных на спецпоселение, а также в АИС услугодателя.</w:t>
      </w:r>
    </w:p>
    <w:p>
      <w:pPr>
        <w:spacing w:after="0"/>
        <w:ind w:left="0"/>
        <w:jc w:val="both"/>
      </w:pPr>
      <w:r>
        <w:rPr>
          <w:rFonts w:ascii="Times New Roman"/>
          <w:b w:val="false"/>
          <w:i w:val="false"/>
          <w:color w:val="000000"/>
          <w:sz w:val="28"/>
        </w:rPr>
        <w:t>
      Услугодатель в течение 1 (одного) рабочего дня формирует при обнаружении запрашиваемых сведений архивную справку и/или копию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(далее – архивная справка) на бумажном носителе, подписывает ее руководителем и направляет в Государственную корпорацию, при отсутствии сведений ответ в бумажной или электронной форме согласно выбранного услугополучателем способа предоставления государственной услуги.</w:t>
      </w:r>
    </w:p>
    <w:p>
      <w:pPr>
        <w:spacing w:after="0"/>
        <w:ind w:left="0"/>
        <w:jc w:val="both"/>
      </w:pPr>
      <w:r>
        <w:rPr>
          <w:rFonts w:ascii="Times New Roman"/>
          <w:b w:val="false"/>
          <w:i w:val="false"/>
          <w:color w:val="000000"/>
          <w:sz w:val="28"/>
        </w:rPr>
        <w:t>
      По результатам заслушивания услугополучателю направляется архивная справка на бумажном носителе, при отсутствии сведений - ответ в бумажной или электронной форме согласно выбранного услугополучателем способа предоставления государственной услуги.</w:t>
      </w:r>
    </w:p>
    <w:p>
      <w:pPr>
        <w:spacing w:after="0"/>
        <w:ind w:left="0"/>
        <w:jc w:val="both"/>
      </w:pPr>
      <w:r>
        <w:rPr>
          <w:rFonts w:ascii="Times New Roman"/>
          <w:b w:val="false"/>
          <w:i w:val="false"/>
          <w:color w:val="000000"/>
          <w:sz w:val="28"/>
        </w:rPr>
        <w:t>
      Услугополучателю при обращении через портал в "личный кабинет" направляется информация о статусе рассмотрения запроса на оказание государственной услуги, а также уведомление с указанием места и даты получения результата.</w:t>
      </w:r>
    </w:p>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либо мотивированный ответ об отказе в оказании государственной услуги на бумажном носителе в филиал Государственной корпорации не позднее, чем за сутки до истечения срока оказания государственной услуги.</w:t>
      </w:r>
    </w:p>
    <w:p>
      <w:pPr>
        <w:spacing w:after="0"/>
        <w:ind w:left="0"/>
        <w:jc w:val="both"/>
      </w:pPr>
      <w:r>
        <w:rPr>
          <w:rFonts w:ascii="Times New Roman"/>
          <w:b w:val="false"/>
          <w:i w:val="false"/>
          <w:color w:val="000000"/>
          <w:sz w:val="28"/>
        </w:rPr>
        <w:t>
      Выдача результата осуществляется через выбранный услугополучателем филиал Государственной корпорации при предъявлении документа, удостоверяющего личность либо его представителем нотариально заверенной доверенности и документа, удостоверяющего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Генерального Прокурора РК от 05.01.2022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Генерального Прокурора РК от 30.09.2022 </w:t>
      </w:r>
      <w:r>
        <w:rPr>
          <w:rFonts w:ascii="Times New Roman"/>
          <w:b w:val="false"/>
          <w:i w:val="false"/>
          <w:color w:val="00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54" w:id="146"/>
    <w:p>
      <w:pPr>
        <w:spacing w:after="0"/>
        <w:ind w:left="0"/>
        <w:jc w:val="both"/>
      </w:pPr>
      <w:r>
        <w:rPr>
          <w:rFonts w:ascii="Times New Roman"/>
          <w:b w:val="false"/>
          <w:i w:val="false"/>
          <w:color w:val="000000"/>
          <w:sz w:val="28"/>
        </w:rPr>
        <w:t>
      7. По выбору услугополучателя государственная услуга оказывается по принципу "одного заявления" в совокупности с государственной услугой "Апостилирование официальных документов, исходящих из органов прокуратуры, органов следствия и дознания" согласно приложению 2 к настоящему приказу (далее – архивная справка с апостилем).</w:t>
      </w:r>
    </w:p>
    <w:bookmarkEnd w:id="146"/>
    <w:bookmarkStart w:name="z255" w:id="147"/>
    <w:p>
      <w:pPr>
        <w:spacing w:after="0"/>
        <w:ind w:left="0"/>
        <w:jc w:val="both"/>
      </w:pPr>
      <w:r>
        <w:rPr>
          <w:rFonts w:ascii="Times New Roman"/>
          <w:b w:val="false"/>
          <w:i w:val="false"/>
          <w:color w:val="000000"/>
          <w:sz w:val="28"/>
        </w:rPr>
        <w:t>
      За представление архивной справки с апостилем взимается государственная пошлина после получения от услугодателя уведомления о готовности архивной справки.</w:t>
      </w:r>
    </w:p>
    <w:bookmarkEnd w:id="147"/>
    <w:bookmarkStart w:name="z256" w:id="148"/>
    <w:p>
      <w:pPr>
        <w:spacing w:after="0"/>
        <w:ind w:left="0"/>
        <w:jc w:val="both"/>
      </w:pPr>
      <w:r>
        <w:rPr>
          <w:rFonts w:ascii="Times New Roman"/>
          <w:b w:val="false"/>
          <w:i w:val="false"/>
          <w:color w:val="000000"/>
          <w:sz w:val="28"/>
        </w:rPr>
        <w:t>
      Для получения архивной справки с апостилем услугополучатели подают услугодателю через Государственную корпорацию заявление на апостилирование официальных документов, исходящих из органов прокуратуры, органов следствия и дознания.</w:t>
      </w:r>
    </w:p>
    <w:bookmarkEnd w:id="148"/>
    <w:bookmarkStart w:name="z257" w:id="149"/>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по принципу "одного заявления" через портал услугополучатем на портале дополнительно выбираются наименование иностранного государства (страна предъявления результата услуги по принципу "одного заявления") и филиал Государственной корпорации для получения результата услуги по принципу "одного заявления" в бумажной форме.</w:t>
      </w:r>
    </w:p>
    <w:bookmarkEnd w:id="149"/>
    <w:bookmarkStart w:name="z258" w:id="150"/>
    <w:p>
      <w:pPr>
        <w:spacing w:after="0"/>
        <w:ind w:left="0"/>
        <w:jc w:val="both"/>
      </w:pPr>
      <w:r>
        <w:rPr>
          <w:rFonts w:ascii="Times New Roman"/>
          <w:b w:val="false"/>
          <w:i w:val="false"/>
          <w:color w:val="000000"/>
          <w:sz w:val="28"/>
        </w:rPr>
        <w:t>
      Срок оказания государственных услуг, входящих в состав оказываемых по принципу "одного заявления" не превышает 13 (тринадцати) рабочих дней, из них:</w:t>
      </w:r>
    </w:p>
    <w:bookmarkEnd w:id="150"/>
    <w:bookmarkStart w:name="z259" w:id="151"/>
    <w:p>
      <w:pPr>
        <w:spacing w:after="0"/>
        <w:ind w:left="0"/>
        <w:jc w:val="both"/>
      </w:pPr>
      <w:r>
        <w:rPr>
          <w:rFonts w:ascii="Times New Roman"/>
          <w:b w:val="false"/>
          <w:i w:val="false"/>
          <w:color w:val="000000"/>
          <w:sz w:val="28"/>
        </w:rPr>
        <w:t>
      изготовление архивной справки - 8 (восемь) рабочих дней;</w:t>
      </w:r>
    </w:p>
    <w:bookmarkEnd w:id="151"/>
    <w:bookmarkStart w:name="z260" w:id="152"/>
    <w:p>
      <w:pPr>
        <w:spacing w:after="0"/>
        <w:ind w:left="0"/>
        <w:jc w:val="both"/>
      </w:pPr>
      <w:r>
        <w:rPr>
          <w:rFonts w:ascii="Times New Roman"/>
          <w:b w:val="false"/>
          <w:i w:val="false"/>
          <w:color w:val="000000"/>
          <w:sz w:val="28"/>
        </w:rPr>
        <w:t>
      изготовление архивной справки с апостилем -5 (пять) рабочих дней.</w:t>
      </w:r>
    </w:p>
    <w:bookmarkEnd w:id="152"/>
    <w:bookmarkStart w:name="z261" w:id="153"/>
    <w:p>
      <w:pPr>
        <w:spacing w:after="0"/>
        <w:ind w:left="0"/>
        <w:jc w:val="both"/>
      </w:pPr>
      <w:r>
        <w:rPr>
          <w:rFonts w:ascii="Times New Roman"/>
          <w:b w:val="false"/>
          <w:i w:val="false"/>
          <w:color w:val="000000"/>
          <w:sz w:val="28"/>
        </w:rPr>
        <w:t>
      Результат оказания услуги по принципу "одного заявления" – архивная справка с апостилем в бумажной форме либо мотивированный ответ об отказе в ее оказании.</w:t>
      </w:r>
    </w:p>
    <w:bookmarkEnd w:id="153"/>
    <w:bookmarkStart w:name="z262" w:id="154"/>
    <w:p>
      <w:pPr>
        <w:spacing w:after="0"/>
        <w:ind w:left="0"/>
        <w:jc w:val="both"/>
      </w:pPr>
      <w:r>
        <w:rPr>
          <w:rFonts w:ascii="Times New Roman"/>
          <w:b w:val="false"/>
          <w:i w:val="false"/>
          <w:color w:val="000000"/>
          <w:sz w:val="28"/>
        </w:rPr>
        <w:t>
      8. В случаях сбоя АИС услугодателя, отсутствия электронной связи или возникновения иных обстоятельств, препятствующих отправке сообщений, уполномоченное подразделение услугодателя, ответственное за сопровождение информационных систем и использование информационного-коммуникационных технологий (далее – ИКТ) незамедлительно не позднее чем через 1 (один) час с момента обнаружения возникновения технических сбоев принимает меры для выявления и устранения указанных причин (в рабочие дни с 9:00 до 18:30 часов).</w:t>
      </w:r>
    </w:p>
    <w:bookmarkEnd w:id="154"/>
    <w:bookmarkStart w:name="z263" w:id="155"/>
    <w:p>
      <w:pPr>
        <w:spacing w:after="0"/>
        <w:ind w:left="0"/>
        <w:jc w:val="both"/>
      </w:pPr>
      <w:r>
        <w:rPr>
          <w:rFonts w:ascii="Times New Roman"/>
          <w:b w:val="false"/>
          <w:i w:val="false"/>
          <w:color w:val="000000"/>
          <w:sz w:val="28"/>
        </w:rPr>
        <w:t xml:space="preserve">
      Каждый случай, приводящий к задержке отправки сообщений более 1 (одного) часа, фиксируется ответственным исполнителем за сопровождение информационных систем и использование ИКТ уполномоченного подразделения услугодателя в специальном журнале. </w:t>
      </w:r>
    </w:p>
    <w:bookmarkEnd w:id="155"/>
    <w:bookmarkStart w:name="z264" w:id="156"/>
    <w:p>
      <w:pPr>
        <w:spacing w:after="0"/>
        <w:ind w:left="0"/>
        <w:jc w:val="both"/>
      </w:pPr>
      <w:r>
        <w:rPr>
          <w:rFonts w:ascii="Times New Roman"/>
          <w:b w:val="false"/>
          <w:i w:val="false"/>
          <w:color w:val="000000"/>
          <w:sz w:val="28"/>
        </w:rPr>
        <w:t xml:space="preserve">
      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156"/>
    <w:p>
      <w:pPr>
        <w:spacing w:after="0"/>
        <w:ind w:left="0"/>
        <w:jc w:val="both"/>
      </w:pPr>
      <w:r>
        <w:rPr>
          <w:rFonts w:ascii="Times New Roman"/>
          <w:b w:val="false"/>
          <w:i w:val="false"/>
          <w:color w:val="000000"/>
          <w:sz w:val="28"/>
        </w:rPr>
        <w:t>
      Услугодатель направляет информацию о внесенных изменениях и (или) дополнениях в Правила оператору информационно-коммуникационной инфраструктуры "электронного правительства", Государственную корпорацию и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Генерального Прокурора РК от 30.09.2022 </w:t>
      </w:r>
      <w:r>
        <w:rPr>
          <w:rFonts w:ascii="Times New Roman"/>
          <w:b w:val="false"/>
          <w:i w:val="false"/>
          <w:color w:val="00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5" w:id="15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157"/>
    <w:bookmarkStart w:name="z266" w:id="158"/>
    <w:p>
      <w:pPr>
        <w:spacing w:after="0"/>
        <w:ind w:left="0"/>
        <w:jc w:val="both"/>
      </w:pPr>
      <w:r>
        <w:rPr>
          <w:rFonts w:ascii="Times New Roman"/>
          <w:b w:val="false"/>
          <w:i w:val="false"/>
          <w:color w:val="000000"/>
          <w:sz w:val="28"/>
        </w:rPr>
        <w:t>
      10. Жалоба по вопросам оказания государственных услуг услугополучателем подается услугодателю, должностному лицу, чье решение, действие (бездействие) обжалуются.</w:t>
      </w:r>
    </w:p>
    <w:bookmarkEnd w:id="15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Жалоба на действие (бездействие) работников Государственной корпорации при оказании им услуг подается на имя его руководителя либо в уполномоченный орган в сфере информатизации.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Генерального Прокурора РК от 05.01.2022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 и/</w:t>
            </w:r>
            <w:r>
              <w:br/>
            </w:r>
            <w:r>
              <w:rPr>
                <w:rFonts w:ascii="Times New Roman"/>
                <w:b w:val="false"/>
                <w:i w:val="false"/>
                <w:color w:val="000000"/>
                <w:sz w:val="20"/>
              </w:rPr>
              <w:t>или копий архивных документов</w:t>
            </w:r>
            <w:r>
              <w:br/>
            </w:r>
            <w:r>
              <w:rPr>
                <w:rFonts w:ascii="Times New Roman"/>
                <w:b w:val="false"/>
                <w:i w:val="false"/>
                <w:color w:val="000000"/>
                <w:sz w:val="20"/>
              </w:rPr>
              <w:t>в пределах архивов Комитета</w:t>
            </w:r>
            <w:r>
              <w:br/>
            </w:r>
            <w:r>
              <w:rPr>
                <w:rFonts w:ascii="Times New Roman"/>
                <w:b w:val="false"/>
                <w:i w:val="false"/>
                <w:color w:val="000000"/>
                <w:sz w:val="20"/>
              </w:rPr>
              <w:t>по правовой статистике и</w:t>
            </w:r>
            <w:r>
              <w:br/>
            </w:r>
            <w:r>
              <w:rPr>
                <w:rFonts w:ascii="Times New Roman"/>
                <w:b w:val="false"/>
                <w:i w:val="false"/>
                <w:color w:val="000000"/>
                <w:sz w:val="20"/>
              </w:rPr>
              <w:t>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и его территориальных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территориального</w:t>
            </w:r>
            <w:r>
              <w:br/>
            </w:r>
            <w:r>
              <w:rPr>
                <w:rFonts w:ascii="Times New Roman"/>
                <w:b w:val="false"/>
                <w:i w:val="false"/>
                <w:color w:val="000000"/>
                <w:sz w:val="20"/>
              </w:rPr>
              <w:t>органа Комитета по правовой</w:t>
            </w:r>
            <w:r>
              <w:br/>
            </w:r>
            <w:r>
              <w:rPr>
                <w:rFonts w:ascii="Times New Roman"/>
                <w:b w:val="false"/>
                <w:i w:val="false"/>
                <w:color w:val="000000"/>
                <w:sz w:val="20"/>
              </w:rPr>
              <w:t>статистике 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по _______________________</w:t>
            </w:r>
            <w:r>
              <w:br/>
            </w:r>
            <w:r>
              <w:rPr>
                <w:rFonts w:ascii="Times New Roman"/>
                <w:b w:val="false"/>
                <w:i w:val="false"/>
                <w:color w:val="000000"/>
                <w:sz w:val="20"/>
              </w:rPr>
              <w:t>(указать наименование региона)</w:t>
            </w:r>
            <w:r>
              <w:br/>
            </w:r>
            <w:r>
              <w:rPr>
                <w:rFonts w:ascii="Times New Roman"/>
                <w:b w:val="false"/>
                <w:i w:val="false"/>
                <w:color w:val="000000"/>
                <w:sz w:val="20"/>
              </w:rPr>
              <w:t>от услугополучателя 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от представителя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данные удостоверения личности</w:t>
            </w:r>
            <w:r>
              <w:br/>
            </w:r>
            <w:r>
              <w:rPr>
                <w:rFonts w:ascii="Times New Roman"/>
                <w:b w:val="false"/>
                <w:i w:val="false"/>
                <w:color w:val="000000"/>
                <w:sz w:val="20"/>
              </w:rPr>
              <w:t>(паспорта)</w:t>
            </w:r>
            <w:r>
              <w:br/>
            </w:r>
            <w:r>
              <w:rPr>
                <w:rFonts w:ascii="Times New Roman"/>
                <w:b w:val="false"/>
                <w:i w:val="false"/>
                <w:color w:val="000000"/>
                <w:sz w:val="20"/>
              </w:rPr>
              <w:t>№ документа</w:t>
            </w:r>
            <w:r>
              <w:br/>
            </w:r>
            <w:r>
              <w:rPr>
                <w:rFonts w:ascii="Times New Roman"/>
                <w:b w:val="false"/>
                <w:i w:val="false"/>
                <w:color w:val="000000"/>
                <w:sz w:val="20"/>
              </w:rPr>
              <w:t>______________________</w:t>
            </w:r>
            <w:r>
              <w:br/>
            </w:r>
            <w:r>
              <w:rPr>
                <w:rFonts w:ascii="Times New Roman"/>
                <w:b w:val="false"/>
                <w:i w:val="false"/>
                <w:color w:val="000000"/>
                <w:sz w:val="20"/>
              </w:rPr>
              <w:t xml:space="preserve">от __________, </w:t>
            </w:r>
            <w:r>
              <w:br/>
            </w:r>
            <w:r>
              <w:rPr>
                <w:rFonts w:ascii="Times New Roman"/>
                <w:b w:val="false"/>
                <w:i w:val="false"/>
                <w:color w:val="000000"/>
                <w:sz w:val="20"/>
              </w:rPr>
              <w:t>выданный___________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проживающий (ая)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телефон:________</w:t>
            </w:r>
            <w:r>
              <w:br/>
            </w:r>
            <w:r>
              <w:rPr>
                <w:rFonts w:ascii="Times New Roman"/>
                <w:b w:val="false"/>
                <w:i w:val="false"/>
                <w:color w:val="000000"/>
                <w:sz w:val="20"/>
              </w:rPr>
              <w:t>____________________________</w:t>
            </w:r>
          </w:p>
        </w:tc>
      </w:tr>
    </w:tbl>
    <w:bookmarkStart w:name="z409" w:id="159"/>
    <w:p>
      <w:pPr>
        <w:spacing w:after="0"/>
        <w:ind w:left="0"/>
        <w:jc w:val="left"/>
      </w:pPr>
      <w:r>
        <w:rPr>
          <w:rFonts w:ascii="Times New Roman"/>
          <w:b/>
          <w:i w:val="false"/>
          <w:color w:val="000000"/>
        </w:rPr>
        <w:t xml:space="preserve">        ЗАЯВЛЕНИЕ о выдаче архивных справок и/или копий архивных документов</w:t>
      </w:r>
    </w:p>
    <w:bookmarkEnd w:id="159"/>
    <w:bookmarkStart w:name="z543" w:id="160"/>
    <w:p>
      <w:pPr>
        <w:spacing w:after="0"/>
        <w:ind w:left="0"/>
        <w:jc w:val="both"/>
      </w:pPr>
      <w:r>
        <w:rPr>
          <w:rFonts w:ascii="Times New Roman"/>
          <w:b w:val="false"/>
          <w:i w:val="false"/>
          <w:color w:val="ff0000"/>
          <w:sz w:val="28"/>
        </w:rPr>
        <w:t xml:space="preserve">
      Сноска. Приложение 1 - в редакции приказа и.о. Генерального Прокурора РК от 21.07.2022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0"/>
    <w:p>
      <w:pPr>
        <w:spacing w:after="0"/>
        <w:ind w:left="0"/>
        <w:jc w:val="both"/>
      </w:pPr>
      <w:bookmarkStart w:name="z544" w:id="161"/>
      <w:r>
        <w:rPr>
          <w:rFonts w:ascii="Times New Roman"/>
          <w:b w:val="false"/>
          <w:i w:val="false"/>
          <w:color w:val="000000"/>
          <w:sz w:val="28"/>
        </w:rPr>
        <w:t>
      Прошу Вас выдать архивную справку, архивную копию или архивную выписку в</w:t>
      </w:r>
    </w:p>
    <w:bookmarkEnd w:id="161"/>
    <w:p>
      <w:pPr>
        <w:spacing w:after="0"/>
        <w:ind w:left="0"/>
        <w:jc w:val="both"/>
      </w:pPr>
      <w:r>
        <w:rPr>
          <w:rFonts w:ascii="Times New Roman"/>
          <w:b w:val="false"/>
          <w:i w:val="false"/>
          <w:color w:val="000000"/>
          <w:sz w:val="28"/>
        </w:rPr>
        <w:t>отношении меня, моих родственников, на которых требуется архивная справка:</w:t>
      </w:r>
    </w:p>
    <w:p>
      <w:pPr>
        <w:spacing w:after="0"/>
        <w:ind w:left="0"/>
        <w:jc w:val="both"/>
      </w:pPr>
      <w:r>
        <w:rPr>
          <w:rFonts w:ascii="Times New Roman"/>
          <w:b w:val="false"/>
          <w:i w:val="false"/>
          <w:color w:val="000000"/>
          <w:sz w:val="28"/>
        </w:rPr>
        <w:t xml:space="preserve">1.____________________,_____________________________________________________ </w:t>
      </w:r>
    </w:p>
    <w:p>
      <w:pPr>
        <w:spacing w:after="0"/>
        <w:ind w:left="0"/>
        <w:jc w:val="both"/>
      </w:pPr>
      <w:r>
        <w:rPr>
          <w:rFonts w:ascii="Times New Roman"/>
          <w:b w:val="false"/>
          <w:i w:val="false"/>
          <w:color w:val="000000"/>
          <w:sz w:val="28"/>
        </w:rPr>
        <w:t xml:space="preserve">       (степень родства, фамилия, имя, отчество (при его наличии) национальность)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19____года рождения, родился (-ась) в _____________________________________________</w:t>
      </w:r>
    </w:p>
    <w:p>
      <w:pPr>
        <w:spacing w:after="0"/>
        <w:ind w:left="0"/>
        <w:jc w:val="both"/>
      </w:pPr>
      <w:r>
        <w:rPr>
          <w:rFonts w:ascii="Times New Roman"/>
          <w:b w:val="false"/>
          <w:i w:val="false"/>
          <w:color w:val="000000"/>
          <w:sz w:val="28"/>
        </w:rPr>
        <w:t xml:space="preserve">                                     (место рождения, место жительства до выселения)</w:t>
      </w:r>
    </w:p>
    <w:p>
      <w:pPr>
        <w:spacing w:after="0"/>
        <w:ind w:left="0"/>
        <w:jc w:val="both"/>
      </w:pPr>
      <w:r>
        <w:rPr>
          <w:rFonts w:ascii="Times New Roman"/>
          <w:b w:val="false"/>
          <w:i w:val="false"/>
          <w:color w:val="000000"/>
          <w:sz w:val="28"/>
        </w:rPr>
        <w:t>выселен (-а) из __________________________________________________________________</w:t>
      </w:r>
    </w:p>
    <w:p>
      <w:pPr>
        <w:spacing w:after="0"/>
        <w:ind w:left="0"/>
        <w:jc w:val="both"/>
      </w:pPr>
      <w:r>
        <w:rPr>
          <w:rFonts w:ascii="Times New Roman"/>
          <w:b w:val="false"/>
          <w:i w:val="false"/>
          <w:color w:val="000000"/>
          <w:sz w:val="28"/>
        </w:rPr>
        <w:t>(указать аул, колхоз, совхоз, село, район, город, область, край, республику) и прибыл (-а) в</w:t>
      </w:r>
    </w:p>
    <w:p>
      <w:pPr>
        <w:spacing w:after="0"/>
        <w:ind w:left="0"/>
        <w:jc w:val="both"/>
      </w:pPr>
      <w:r>
        <w:rPr>
          <w:rFonts w:ascii="Times New Roman"/>
          <w:b w:val="false"/>
          <w:i w:val="false"/>
          <w:color w:val="000000"/>
          <w:sz w:val="28"/>
        </w:rPr>
        <w:t>19___году на спецпоселение в________________________________________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аул, колхоз, совхоз, село, район, город, область, край, республику нахождения на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спецпоселении и другие возможно имеющиеся сведения)</w:t>
      </w:r>
    </w:p>
    <w:p>
      <w:pPr>
        <w:spacing w:after="0"/>
        <w:ind w:left="0"/>
        <w:jc w:val="both"/>
      </w:pPr>
      <w:bookmarkStart w:name="z545" w:id="162"/>
      <w:r>
        <w:rPr>
          <w:rFonts w:ascii="Times New Roman"/>
          <w:b w:val="false"/>
          <w:i w:val="false"/>
          <w:color w:val="000000"/>
          <w:sz w:val="28"/>
        </w:rPr>
        <w:t>
      2.____________________,____________________________________________________</w:t>
      </w:r>
    </w:p>
    <w:bookmarkEnd w:id="162"/>
    <w:p>
      <w:pPr>
        <w:spacing w:after="0"/>
        <w:ind w:left="0"/>
        <w:jc w:val="both"/>
      </w:pPr>
      <w:r>
        <w:rPr>
          <w:rFonts w:ascii="Times New Roman"/>
          <w:b w:val="false"/>
          <w:i w:val="false"/>
          <w:color w:val="000000"/>
          <w:sz w:val="28"/>
        </w:rPr>
        <w:t xml:space="preserve">             (степень родства, фамилия, имя, отчество (при его наличии) национальность)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19____года рождения, родился (-ась) в ____________________________________________</w:t>
      </w:r>
    </w:p>
    <w:p>
      <w:pPr>
        <w:spacing w:after="0"/>
        <w:ind w:left="0"/>
        <w:jc w:val="both"/>
      </w:pPr>
      <w:r>
        <w:rPr>
          <w:rFonts w:ascii="Times New Roman"/>
          <w:b w:val="false"/>
          <w:i w:val="false"/>
          <w:color w:val="000000"/>
          <w:sz w:val="28"/>
        </w:rPr>
        <w:t xml:space="preserve">        (место рождения, место жительства до выселения) выселен (-а)</w:t>
      </w:r>
    </w:p>
    <w:p>
      <w:pPr>
        <w:spacing w:after="0"/>
        <w:ind w:left="0"/>
        <w:jc w:val="both"/>
      </w:pPr>
      <w:r>
        <w:rPr>
          <w:rFonts w:ascii="Times New Roman"/>
          <w:b w:val="false"/>
          <w:i w:val="false"/>
          <w:color w:val="000000"/>
          <w:sz w:val="28"/>
        </w:rPr>
        <w:t>из__________________________________________________________________ (указать аул,</w:t>
      </w:r>
    </w:p>
    <w:p>
      <w:pPr>
        <w:spacing w:after="0"/>
        <w:ind w:left="0"/>
        <w:jc w:val="both"/>
      </w:pPr>
      <w:r>
        <w:rPr>
          <w:rFonts w:ascii="Times New Roman"/>
          <w:b w:val="false"/>
          <w:i w:val="false"/>
          <w:color w:val="000000"/>
          <w:sz w:val="28"/>
        </w:rPr>
        <w:t>колхоз, совхоз, село, район, город, область, край, республику) и прибыл (-а) в 19___году на</w:t>
      </w:r>
    </w:p>
    <w:p>
      <w:pPr>
        <w:spacing w:after="0"/>
        <w:ind w:left="0"/>
        <w:jc w:val="both"/>
      </w:pPr>
      <w:r>
        <w:rPr>
          <w:rFonts w:ascii="Times New Roman"/>
          <w:b w:val="false"/>
          <w:i w:val="false"/>
          <w:color w:val="000000"/>
          <w:sz w:val="28"/>
        </w:rPr>
        <w:t>спецпоселение в_______________________________________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(указать аул, колхоз, совхоз, село, район, город, область, край, республику нахождения на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спецпоселении и другие возможно имеющиеся сведения)</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_______________________________________________________ _____________ фамилия,</w:t>
      </w:r>
    </w:p>
    <w:p>
      <w:pPr>
        <w:spacing w:after="0"/>
        <w:ind w:left="0"/>
        <w:jc w:val="both"/>
      </w:pPr>
      <w:r>
        <w:rPr>
          <w:rFonts w:ascii="Times New Roman"/>
          <w:b w:val="false"/>
          <w:i w:val="false"/>
          <w:color w:val="000000"/>
          <w:sz w:val="28"/>
        </w:rPr>
        <w:t xml:space="preserve">       имя, отчество (при его наличии) услугополучателя             подпись</w:t>
      </w:r>
    </w:p>
    <w:p>
      <w:pPr>
        <w:spacing w:after="0"/>
        <w:ind w:left="0"/>
        <w:jc w:val="both"/>
      </w:pPr>
      <w:bookmarkStart w:name="z546" w:id="163"/>
      <w:r>
        <w:rPr>
          <w:rFonts w:ascii="Times New Roman"/>
          <w:b w:val="false"/>
          <w:i w:val="false"/>
          <w:color w:val="000000"/>
          <w:sz w:val="28"/>
        </w:rPr>
        <w:t>
      Номер телефона услугополучателя:_____________.</w:t>
      </w:r>
    </w:p>
    <w:bookmarkEnd w:id="163"/>
    <w:p>
      <w:pPr>
        <w:spacing w:after="0"/>
        <w:ind w:left="0"/>
        <w:jc w:val="both"/>
      </w:pPr>
      <w:r>
        <w:rPr>
          <w:rFonts w:ascii="Times New Roman"/>
          <w:b w:val="false"/>
          <w:i w:val="false"/>
          <w:color w:val="000000"/>
          <w:sz w:val="28"/>
        </w:rPr>
        <w:t>"___"________20____года</w:t>
      </w:r>
    </w:p>
    <w:p>
      <w:pPr>
        <w:spacing w:after="0"/>
        <w:ind w:left="0"/>
        <w:jc w:val="both"/>
      </w:pPr>
      <w:bookmarkStart w:name="z547" w:id="164"/>
      <w:r>
        <w:rPr>
          <w:rFonts w:ascii="Times New Roman"/>
          <w:b w:val="false"/>
          <w:i w:val="false"/>
          <w:color w:val="000000"/>
          <w:sz w:val="28"/>
        </w:rPr>
        <w:t>
      Примечание: фамилия, имя и отчество (при его наличии), дата и место рождения</w:t>
      </w:r>
    </w:p>
    <w:bookmarkEnd w:id="164"/>
    <w:p>
      <w:pPr>
        <w:spacing w:after="0"/>
        <w:ind w:left="0"/>
        <w:jc w:val="both"/>
      </w:pPr>
      <w:r>
        <w:rPr>
          <w:rFonts w:ascii="Times New Roman"/>
          <w:b w:val="false"/>
          <w:i w:val="false"/>
          <w:color w:val="000000"/>
          <w:sz w:val="28"/>
        </w:rPr>
        <w:t>заполняется печатными буквами, при заполнении заявления в обязательном порядке</w:t>
      </w:r>
    </w:p>
    <w:p>
      <w:pPr>
        <w:spacing w:after="0"/>
        <w:ind w:left="0"/>
        <w:jc w:val="both"/>
      </w:pPr>
      <w:r>
        <w:rPr>
          <w:rFonts w:ascii="Times New Roman"/>
          <w:b w:val="false"/>
          <w:i w:val="false"/>
          <w:color w:val="000000"/>
          <w:sz w:val="28"/>
        </w:rPr>
        <w:t>подлежат указанию прежние и измененные анкетные данные.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r>
              <w:br/>
            </w:r>
            <w:r>
              <w:rPr>
                <w:rFonts w:ascii="Times New Roman"/>
                <w:b w:val="false"/>
                <w:i w:val="false"/>
                <w:color w:val="000000"/>
                <w:sz w:val="20"/>
              </w:rPr>
              <w:t>и/или копий архивных документов</w:t>
            </w:r>
            <w:r>
              <w:br/>
            </w:r>
            <w:r>
              <w:rPr>
                <w:rFonts w:ascii="Times New Roman"/>
                <w:b w:val="false"/>
                <w:i w:val="false"/>
                <w:color w:val="000000"/>
                <w:sz w:val="20"/>
              </w:rPr>
              <w:t>в пределах архивов Комитета</w:t>
            </w:r>
            <w:r>
              <w:br/>
            </w:r>
            <w:r>
              <w:rPr>
                <w:rFonts w:ascii="Times New Roman"/>
                <w:b w:val="false"/>
                <w:i w:val="false"/>
                <w:color w:val="000000"/>
                <w:sz w:val="20"/>
              </w:rPr>
              <w:t>по правовой статистике</w:t>
            </w:r>
            <w:r>
              <w:br/>
            </w:r>
            <w:r>
              <w:rPr>
                <w:rFonts w:ascii="Times New Roman"/>
                <w:b w:val="false"/>
                <w:i w:val="false"/>
                <w:color w:val="000000"/>
                <w:sz w:val="20"/>
              </w:rPr>
              <w:t>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и его территориальных органов"</w:t>
            </w:r>
          </w:p>
        </w:tc>
      </w:tr>
    </w:tbl>
    <w:bookmarkStart w:name="z679" w:id="16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bookmarkEnd w:id="165"/>
    <w:p>
      <w:pPr>
        <w:spacing w:after="0"/>
        <w:ind w:left="0"/>
        <w:jc w:val="both"/>
      </w:pPr>
      <w:r>
        <w:rPr>
          <w:rFonts w:ascii="Times New Roman"/>
          <w:b w:val="false"/>
          <w:i w:val="false"/>
          <w:color w:val="ff0000"/>
          <w:sz w:val="28"/>
        </w:rPr>
        <w:t xml:space="preserve">
      Сноска. Приложение 2 - в редакции приказа Генерального Прокурора РК от 10.04.2023 </w:t>
      </w:r>
      <w:r>
        <w:rPr>
          <w:rFonts w:ascii="Times New Roman"/>
          <w:b w:val="false"/>
          <w:i w:val="false"/>
          <w:color w:val="ff0000"/>
          <w:sz w:val="28"/>
        </w:rPr>
        <w:t>№ 88</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Генерального Прокурора РК от 12.02.2024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и специальным учетам Генеральной прокуратуры Республики Казахстан и его территориальные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выдача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дня сдачи пакета документов в отделы филиалов Государственной корпорации, расположенные в областных центрах, городах республиканского значения и столице, а также при обращении на портал - 8 (восемь) рабочих дней;</w:t>
            </w:r>
          </w:p>
          <w:p>
            <w:pPr>
              <w:spacing w:after="20"/>
              <w:ind w:left="20"/>
              <w:jc w:val="both"/>
            </w:pPr>
            <w:r>
              <w:rPr>
                <w:rFonts w:ascii="Times New Roman"/>
                <w:b w:val="false"/>
                <w:i w:val="false"/>
                <w:color w:val="000000"/>
                <w:sz w:val="20"/>
              </w:rPr>
              <w:t>
при обращении в другие отделы филиалов Государственной корпорации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и получения документов – 15 (пятнадцать) минут;</w:t>
            </w:r>
          </w:p>
          <w:p>
            <w:pPr>
              <w:spacing w:after="20"/>
              <w:ind w:left="20"/>
              <w:jc w:val="both"/>
            </w:pPr>
            <w:r>
              <w:rPr>
                <w:rFonts w:ascii="Times New Roman"/>
                <w:b w:val="false"/>
                <w:i w:val="false"/>
                <w:color w:val="000000"/>
                <w:sz w:val="20"/>
              </w:rPr>
              <w:t>
3) максимально допустимое время обслуживания – 15 (пятнадцать) минут.</w:t>
            </w:r>
          </w:p>
          <w:p>
            <w:pPr>
              <w:spacing w:after="20"/>
              <w:ind w:left="20"/>
              <w:jc w:val="both"/>
            </w:pPr>
            <w:r>
              <w:rPr>
                <w:rFonts w:ascii="Times New Roman"/>
                <w:b w:val="false"/>
                <w:i w:val="false"/>
                <w:color w:val="000000"/>
                <w:sz w:val="20"/>
              </w:rPr>
              <w:t>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Архивная справка и/или копия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(далее – справка), при отсутствии сведений - письменный ответ либо в форме электронного документа, подписанного ЭЦП уполномоченного лица услугодателя в "личном кабинете" портала.</w:t>
            </w:r>
          </w:p>
          <w:p>
            <w:pPr>
              <w:spacing w:after="20"/>
              <w:ind w:left="20"/>
              <w:jc w:val="both"/>
            </w:pPr>
            <w:r>
              <w:rPr>
                <w:rFonts w:ascii="Times New Roman"/>
                <w:b w:val="false"/>
                <w:i w:val="false"/>
                <w:color w:val="000000"/>
                <w:sz w:val="20"/>
              </w:rPr>
              <w:t>Выдача готовых документов другому физическому лицу осуществляется на основании доверенности, удостоверенной нотариально, выданной лицом, в отношении которого запрашиваются сведения.</w:t>
            </w:r>
          </w:p>
          <w:p>
            <w:pPr>
              <w:spacing w:after="20"/>
              <w:ind w:left="20"/>
              <w:jc w:val="both"/>
            </w:pPr>
            <w:r>
              <w:rPr>
                <w:rFonts w:ascii="Times New Roman"/>
                <w:b w:val="false"/>
                <w:i w:val="false"/>
                <w:color w:val="000000"/>
                <w:sz w:val="20"/>
              </w:rPr>
              <w:t>Государственная корпорация обеспечивает хранение справки в бумажной форме в течение 1 (одного) месяца, после чего передает их услугодателю для дальнейшего хранения в течение 2 (двух) месяцев.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Заявление услугополучателя и документы к нему в бумажной форме, а также справка в бумажной форме, за получением которой услугополучатель не явился в течение 3 (трех) месяцев подшиваются (формируются) услугодателем в отдельное номенклатурное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и (или) юридическим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до 14.30 часов;</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в соответствии с установленным графиком работы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Кодексу</w:t>
            </w:r>
            <w:r>
              <w:rPr>
                <w:rFonts w:ascii="Times New Roman"/>
                <w:b w:val="false"/>
                <w:i w:val="false"/>
                <w:color w:val="000000"/>
                <w:sz w:val="20"/>
              </w:rPr>
              <w:t>.</w:t>
            </w:r>
          </w:p>
          <w:p>
            <w:pPr>
              <w:spacing w:after="20"/>
              <w:ind w:left="20"/>
              <w:jc w:val="both"/>
            </w:pPr>
            <w:r>
              <w:rPr>
                <w:rFonts w:ascii="Times New Roman"/>
                <w:b w:val="false"/>
                <w:i w:val="false"/>
                <w:color w:val="000000"/>
                <w:sz w:val="20"/>
              </w:rPr>
              <w:t>Прием документов осуществляется в порядке "электронной очереди" без ускоренного обслуживания, допускается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4) Единого контакт-центра – ежедневно с 9.00 до 21.00 часов.</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1) услугодателя: www.gov.kz/memleket/entities/pravstat, в разделе "Государственные услуги";</w:t>
            </w:r>
          </w:p>
          <w:p>
            <w:pPr>
              <w:spacing w:after="20"/>
              <w:ind w:left="20"/>
              <w:jc w:val="both"/>
            </w:pPr>
            <w:r>
              <w:rPr>
                <w:rFonts w:ascii="Times New Roman"/>
                <w:b w:val="false"/>
                <w:i w:val="false"/>
                <w:color w:val="000000"/>
                <w:sz w:val="20"/>
              </w:rPr>
              <w:t>2) Государственной корпорации: www.gov4c.kz;</w:t>
            </w:r>
          </w:p>
          <w:p>
            <w:pPr>
              <w:spacing w:after="20"/>
              <w:ind w:left="20"/>
              <w:jc w:val="both"/>
            </w:pPr>
            <w:r>
              <w:rPr>
                <w:rFonts w:ascii="Times New Roman"/>
                <w:b w:val="false"/>
                <w:i w:val="false"/>
                <w:color w:val="000000"/>
                <w:sz w:val="20"/>
              </w:rPr>
              <w:t>3)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Государственную корпорацию:</w:t>
            </w:r>
          </w:p>
          <w:p>
            <w:pPr>
              <w:spacing w:after="20"/>
              <w:ind w:left="20"/>
              <w:jc w:val="both"/>
            </w:pPr>
            <w:r>
              <w:rPr>
                <w:rFonts w:ascii="Times New Roman"/>
                <w:b w:val="false"/>
                <w:i w:val="false"/>
                <w:color w:val="000000"/>
                <w:sz w:val="20"/>
              </w:rPr>
              <w:t>заявление о выдаче архивных справок и (или) копий архивных документов по форме согласно приложению 1 к Правилам оказания государственной услуги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документы, подтверждающие степень родства, при получении информации на родственников (в случае отсутствия сведений в информационных системах) либо электронный документ из сервиса цифровых документов;</w:t>
            </w:r>
          </w:p>
          <w:p>
            <w:pPr>
              <w:spacing w:after="20"/>
              <w:ind w:left="20"/>
              <w:jc w:val="both"/>
            </w:pPr>
            <w:r>
              <w:rPr>
                <w:rFonts w:ascii="Times New Roman"/>
                <w:b w:val="false"/>
                <w:i w:val="false"/>
                <w:color w:val="000000"/>
                <w:sz w:val="20"/>
              </w:rPr>
              <w:t>доверенность, удостоверенная нотариально – при представлении интересов услугополучателя другим лицом;</w:t>
            </w:r>
          </w:p>
          <w:p>
            <w:pPr>
              <w:spacing w:after="20"/>
              <w:ind w:left="20"/>
              <w:jc w:val="both"/>
            </w:pP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подается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Для получения результата услуги на бумажном носителе одновременно выбирается адрес филиала Государственной корпорации.</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б-портале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66"/>
          <w:p>
            <w:pPr>
              <w:spacing w:after="20"/>
              <w:ind w:left="20"/>
              <w:jc w:val="both"/>
            </w:pPr>
            <w:r>
              <w:rPr>
                <w:rFonts w:ascii="Times New Roman"/>
                <w:b w:val="false"/>
                <w:i w:val="false"/>
                <w:color w:val="000000"/>
                <w:sz w:val="20"/>
              </w:rPr>
              <w:t>
При отказе в оказании государственной услуги услугодатель направляет услугополучателю ответ с указанием причин отказа:</w:t>
            </w:r>
          </w:p>
          <w:bookmarkEnd w:id="16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 и иными законодательными актами Республики Казахстан (лица, не достигшие 16-летнего возраста, персональному учету спецпоселения не подлежали (период с 1939 по 1955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Государственная услуга может оказываться по принципу "одного заявления" в совокупности с государственной услугой "Апостилирование официальных документов, исходящих из органов прокуратуры, органов следствия и дознания".</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оказания государственной услуги посредством справочных служб услугодателя, а также в режиме удаленного доступа посредством Единого контакт-центра 1414, 8-800-080-7777.</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"Выдача архивных </w:t>
            </w:r>
            <w:r>
              <w:br/>
            </w:r>
            <w:r>
              <w:rPr>
                <w:rFonts w:ascii="Times New Roman"/>
                <w:b w:val="false"/>
                <w:i w:val="false"/>
                <w:color w:val="000000"/>
                <w:sz w:val="20"/>
              </w:rPr>
              <w:t xml:space="preserve">справок и/или копий архивных </w:t>
            </w:r>
            <w:r>
              <w:br/>
            </w:r>
            <w:r>
              <w:rPr>
                <w:rFonts w:ascii="Times New Roman"/>
                <w:b w:val="false"/>
                <w:i w:val="false"/>
                <w:color w:val="000000"/>
                <w:sz w:val="20"/>
              </w:rPr>
              <w:t xml:space="preserve">документов в пределах архивов </w:t>
            </w:r>
            <w:r>
              <w:br/>
            </w:r>
            <w:r>
              <w:rPr>
                <w:rFonts w:ascii="Times New Roman"/>
                <w:b w:val="false"/>
                <w:i w:val="false"/>
                <w:color w:val="000000"/>
                <w:sz w:val="20"/>
              </w:rPr>
              <w:t xml:space="preserve">Комитета по правовой </w:t>
            </w:r>
            <w:r>
              <w:br/>
            </w:r>
            <w:r>
              <w:rPr>
                <w:rFonts w:ascii="Times New Roman"/>
                <w:b w:val="false"/>
                <w:i w:val="false"/>
                <w:color w:val="000000"/>
                <w:sz w:val="20"/>
              </w:rPr>
              <w:t xml:space="preserve">статистике и специальным </w:t>
            </w:r>
            <w:r>
              <w:br/>
            </w:r>
            <w:r>
              <w:rPr>
                <w:rFonts w:ascii="Times New Roman"/>
                <w:b w:val="false"/>
                <w:i w:val="false"/>
                <w:color w:val="000000"/>
                <w:sz w:val="20"/>
              </w:rPr>
              <w:t xml:space="preserve">учетам Генеральной </w:t>
            </w:r>
            <w:r>
              <w:br/>
            </w:r>
            <w:r>
              <w:rPr>
                <w:rFonts w:ascii="Times New Roman"/>
                <w:b w:val="false"/>
                <w:i w:val="false"/>
                <w:color w:val="000000"/>
                <w:sz w:val="20"/>
              </w:rPr>
              <w:t xml:space="preserve">прокуратуры Республики </w:t>
            </w:r>
            <w:r>
              <w:br/>
            </w:r>
            <w:r>
              <w:rPr>
                <w:rFonts w:ascii="Times New Roman"/>
                <w:b w:val="false"/>
                <w:i w:val="false"/>
                <w:color w:val="000000"/>
                <w:sz w:val="20"/>
              </w:rPr>
              <w:t>Казахстан и его</w:t>
            </w:r>
            <w:r>
              <w:br/>
            </w:r>
            <w:r>
              <w:rPr>
                <w:rFonts w:ascii="Times New Roman"/>
                <w:b w:val="false"/>
                <w:i w:val="false"/>
                <w:color w:val="000000"/>
                <w:sz w:val="20"/>
              </w:rPr>
              <w:t>территориальных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либо наименование</w:t>
      </w:r>
    </w:p>
    <w:p>
      <w:pPr>
        <w:spacing w:after="0"/>
        <w:ind w:left="0"/>
        <w:jc w:val="both"/>
      </w:pPr>
      <w:r>
        <w:rPr>
          <w:rFonts w:ascii="Times New Roman"/>
          <w:b w:val="false"/>
          <w:i w:val="false"/>
          <w:color w:val="000000"/>
          <w:sz w:val="28"/>
        </w:rPr>
        <w:t xml:space="preserve">                                           организации услугополучателя)</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681" w:id="167"/>
    <w:p>
      <w:pPr>
        <w:spacing w:after="0"/>
        <w:ind w:left="0"/>
        <w:jc w:val="left"/>
      </w:pPr>
      <w:r>
        <w:rPr>
          <w:rFonts w:ascii="Times New Roman"/>
          <w:b/>
          <w:i w:val="false"/>
          <w:color w:val="000000"/>
        </w:rPr>
        <w:t xml:space="preserve"> Расписка об отказе в приеме документов на выдачу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bookmarkEnd w:id="167"/>
    <w:p>
      <w:pPr>
        <w:spacing w:after="0"/>
        <w:ind w:left="0"/>
        <w:jc w:val="both"/>
      </w:pPr>
      <w:r>
        <w:rPr>
          <w:rFonts w:ascii="Times New Roman"/>
          <w:b w:val="false"/>
          <w:i w:val="false"/>
          <w:color w:val="ff0000"/>
          <w:sz w:val="28"/>
        </w:rPr>
        <w:t xml:space="preserve">
      Сноска. Приложение 3 - в редакции приказа Генерального Прокурора РК от 30.09.2022 </w:t>
      </w:r>
      <w:r>
        <w:rPr>
          <w:rFonts w:ascii="Times New Roman"/>
          <w:b w:val="false"/>
          <w:i w:val="false"/>
          <w:color w:val="ff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w:t>
      </w:r>
    </w:p>
    <w:p>
      <w:pPr>
        <w:spacing w:after="0"/>
        <w:ind w:left="0"/>
        <w:jc w:val="both"/>
      </w:pPr>
      <w:r>
        <w:rPr>
          <w:rFonts w:ascii="Times New Roman"/>
          <w:b w:val="false"/>
          <w:i w:val="false"/>
          <w:color w:val="000000"/>
          <w:sz w:val="28"/>
        </w:rPr>
        <w:t xml:space="preserve">года "О государственных услугах", отдел №__ филиала Государственной корпорации </w:t>
      </w:r>
    </w:p>
    <w:p>
      <w:pPr>
        <w:spacing w:after="0"/>
        <w:ind w:left="0"/>
        <w:jc w:val="both"/>
      </w:pPr>
      <w:r>
        <w:rPr>
          <w:rFonts w:ascii="Times New Roman"/>
          <w:b w:val="false"/>
          <w:i w:val="false"/>
          <w:color w:val="000000"/>
          <w:sz w:val="28"/>
        </w:rPr>
        <w:t xml:space="preserve">"Правительство для граждан" (указать адрес) отказывает в приеме документов на оказание </w:t>
      </w:r>
    </w:p>
    <w:p>
      <w:pPr>
        <w:spacing w:after="0"/>
        <w:ind w:left="0"/>
        <w:jc w:val="both"/>
      </w:pPr>
      <w:r>
        <w:rPr>
          <w:rFonts w:ascii="Times New Roman"/>
          <w:b w:val="false"/>
          <w:i w:val="false"/>
          <w:color w:val="000000"/>
          <w:sz w:val="28"/>
        </w:rPr>
        <w:t xml:space="preserve">государственной услуги (указать наименование государственной услуги в соответствии с </w:t>
      </w:r>
    </w:p>
    <w:p>
      <w:pPr>
        <w:spacing w:after="0"/>
        <w:ind w:left="0"/>
        <w:jc w:val="both"/>
      </w:pPr>
      <w:r>
        <w:rPr>
          <w:rFonts w:ascii="Times New Roman"/>
          <w:b w:val="false"/>
          <w:i w:val="false"/>
          <w:color w:val="000000"/>
          <w:sz w:val="28"/>
        </w:rPr>
        <w:t xml:space="preserve">Перечнем государственной услуги) ввиду представления Вами неполного пакета документов </w:t>
      </w:r>
    </w:p>
    <w:p>
      <w:pPr>
        <w:spacing w:after="0"/>
        <w:ind w:left="0"/>
        <w:jc w:val="both"/>
      </w:pPr>
      <w:r>
        <w:rPr>
          <w:rFonts w:ascii="Times New Roman"/>
          <w:b w:val="false"/>
          <w:i w:val="false"/>
          <w:color w:val="000000"/>
          <w:sz w:val="28"/>
        </w:rPr>
        <w:t xml:space="preserve">согласно списку, предусмотренному Перечнем государственной услуги и (или) документов с </w:t>
      </w:r>
    </w:p>
    <w:p>
      <w:pPr>
        <w:spacing w:after="0"/>
        <w:ind w:left="0"/>
        <w:jc w:val="both"/>
      </w:pPr>
      <w:r>
        <w:rPr>
          <w:rFonts w:ascii="Times New Roman"/>
          <w:b w:val="false"/>
          <w:i w:val="false"/>
          <w:color w:val="000000"/>
          <w:sz w:val="28"/>
        </w:rPr>
        <w:t>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(двух) экземплярах по одному для каждой </w:t>
      </w:r>
    </w:p>
    <w:p>
      <w:pPr>
        <w:spacing w:after="0"/>
        <w:ind w:left="0"/>
        <w:jc w:val="both"/>
      </w:pPr>
      <w:r>
        <w:rPr>
          <w:rFonts w:ascii="Times New Roman"/>
          <w:b w:val="false"/>
          <w:i w:val="false"/>
          <w:color w:val="000000"/>
          <w:sz w:val="28"/>
        </w:rPr>
        <w:t xml:space="preserve">стороны. </w:t>
      </w:r>
    </w:p>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 корпорации </w:t>
      </w:r>
    </w:p>
    <w:p>
      <w:pPr>
        <w:spacing w:after="0"/>
        <w:ind w:left="0"/>
        <w:jc w:val="both"/>
      </w:pPr>
      <w:r>
        <w:rPr>
          <w:rFonts w:ascii="Times New Roman"/>
          <w:b w:val="false"/>
          <w:i w:val="false"/>
          <w:color w:val="000000"/>
          <w:sz w:val="28"/>
        </w:rPr>
        <w:t xml:space="preserve">       "Правительство для граждан"_____________________(подпись)</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 фамилия, имя, отчество (при его наличии)/подпись услугополучателя</w:t>
      </w:r>
    </w:p>
    <w:p>
      <w:pPr>
        <w:spacing w:after="0"/>
        <w:ind w:left="0"/>
        <w:jc w:val="both"/>
      </w:pPr>
      <w:r>
        <w:rPr>
          <w:rFonts w:ascii="Times New Roman"/>
          <w:b w:val="false"/>
          <w:i w:val="false"/>
          <w:color w:val="000000"/>
          <w:sz w:val="28"/>
        </w:rPr>
        <w:t xml:space="preserve">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 xml:space="preserve">Генерального Прокурора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64</w:t>
            </w:r>
          </w:p>
        </w:tc>
      </w:tr>
    </w:tbl>
    <w:bookmarkStart w:name="z321" w:id="168"/>
    <w:p>
      <w:pPr>
        <w:spacing w:after="0"/>
        <w:ind w:left="0"/>
        <w:jc w:val="left"/>
      </w:pPr>
      <w:r>
        <w:rPr>
          <w:rFonts w:ascii="Times New Roman"/>
          <w:b/>
          <w:i w:val="false"/>
          <w:color w:val="000000"/>
        </w:rPr>
        <w:t xml:space="preserve"> Правила оказания государственной услуги "Выдача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w:t>
      </w:r>
    </w:p>
    <w:bookmarkEnd w:id="168"/>
    <w:bookmarkStart w:name="z581" w:id="169"/>
    <w:p>
      <w:pPr>
        <w:spacing w:after="0"/>
        <w:ind w:left="0"/>
        <w:jc w:val="both"/>
      </w:pPr>
      <w:r>
        <w:rPr>
          <w:rFonts w:ascii="Times New Roman"/>
          <w:b w:val="false"/>
          <w:i w:val="false"/>
          <w:color w:val="ff0000"/>
          <w:sz w:val="28"/>
        </w:rPr>
        <w:t xml:space="preserve">
      Сноска. Приложение 4 исключено приказом и.о. Генерального Прокурора РК от 25.12.2020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64</w:t>
            </w:r>
          </w:p>
        </w:tc>
      </w:tr>
    </w:tbl>
    <w:bookmarkStart w:name="z583" w:id="170"/>
    <w:p>
      <w:pPr>
        <w:spacing w:after="0"/>
        <w:ind w:left="0"/>
        <w:jc w:val="left"/>
      </w:pPr>
      <w:r>
        <w:rPr>
          <w:rFonts w:ascii="Times New Roman"/>
          <w:b/>
          <w:i w:val="false"/>
          <w:color w:val="000000"/>
        </w:rPr>
        <w:t xml:space="preserve"> Правила оказания государственной услуги "Выдача сведений о совершении лицом коррупционного преступления"</w:t>
      </w:r>
    </w:p>
    <w:bookmarkEnd w:id="170"/>
    <w:p>
      <w:pPr>
        <w:spacing w:after="0"/>
        <w:ind w:left="0"/>
        <w:jc w:val="both"/>
      </w:pPr>
      <w:r>
        <w:rPr>
          <w:rFonts w:ascii="Times New Roman"/>
          <w:b w:val="false"/>
          <w:i w:val="false"/>
          <w:color w:val="ff0000"/>
          <w:sz w:val="28"/>
        </w:rPr>
        <w:t xml:space="preserve">
      Сноска. Приказ дополнен приложением 4-1 в соответствии с приказом и.о. Генерального Прокурора РК от 21.07.2022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4" w:id="171"/>
    <w:p>
      <w:pPr>
        <w:spacing w:after="0"/>
        <w:ind w:left="0"/>
        <w:jc w:val="left"/>
      </w:pPr>
      <w:r>
        <w:rPr>
          <w:rFonts w:ascii="Times New Roman"/>
          <w:b/>
          <w:i w:val="false"/>
          <w:color w:val="000000"/>
        </w:rPr>
        <w:t xml:space="preserve"> Глава 1. Общие положения</w:t>
      </w:r>
    </w:p>
    <w:bookmarkEnd w:id="171"/>
    <w:bookmarkStart w:name="z585" w:id="17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сведений о совершении лицом коррупционного преступления"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w:t>
      </w:r>
    </w:p>
    <w:bookmarkEnd w:id="172"/>
    <w:bookmarkStart w:name="z586" w:id="173"/>
    <w:p>
      <w:pPr>
        <w:spacing w:after="0"/>
        <w:ind w:left="0"/>
        <w:jc w:val="both"/>
      </w:pPr>
      <w:r>
        <w:rPr>
          <w:rFonts w:ascii="Times New Roman"/>
          <w:b w:val="false"/>
          <w:i w:val="false"/>
          <w:color w:val="000000"/>
          <w:sz w:val="28"/>
        </w:rPr>
        <w:t>
      2. Государственная услуга "Выдача сведений о совершении лицом коррупционного преступления" (далее – государственная услуга) оказывается Комитетом по правовой статистике и специальным учетам Генеральной прокуратуры Республики Казахстан (далее – услугодатель).</w:t>
      </w:r>
    </w:p>
    <w:bookmarkEnd w:id="173"/>
    <w:bookmarkStart w:name="z587" w:id="174"/>
    <w:p>
      <w:pPr>
        <w:spacing w:after="0"/>
        <w:ind w:left="0"/>
        <w:jc w:val="both"/>
      </w:pPr>
      <w:r>
        <w:rPr>
          <w:rFonts w:ascii="Times New Roman"/>
          <w:b w:val="false"/>
          <w:i w:val="false"/>
          <w:color w:val="000000"/>
          <w:sz w:val="28"/>
        </w:rPr>
        <w:t>
      3. Государственная услуга оказывается физическим и (или) юридическим лицам (далее – услугополучатель) в электронной форме.</w:t>
      </w:r>
    </w:p>
    <w:bookmarkEnd w:id="174"/>
    <w:bookmarkStart w:name="z588" w:id="175"/>
    <w:p>
      <w:pPr>
        <w:spacing w:after="0"/>
        <w:ind w:left="0"/>
        <w:jc w:val="left"/>
      </w:pPr>
      <w:r>
        <w:rPr>
          <w:rFonts w:ascii="Times New Roman"/>
          <w:b/>
          <w:i w:val="false"/>
          <w:color w:val="000000"/>
        </w:rPr>
        <w:t xml:space="preserve"> Глава 2. Порядок оказания государственной услуги</w:t>
      </w:r>
    </w:p>
    <w:bookmarkEnd w:id="175"/>
    <w:bookmarkStart w:name="z589" w:id="176"/>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подает услугодателю через веб-портал "электронного правительства" (далее – портал) запрос о выдаче сведений о совершении лицом коррупционного преступления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76"/>
    <w:bookmarkStart w:name="z590" w:id="177"/>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включает характеристики процесса, форму, содержание и результат оказания, а также иные сведения с учетом особенностей предоставления государственной услуги, указанных в перечне основных требований к оказанию государственной услуги "Выдача сведений о совершении лицом коррупционного преступления" (далее - Перечень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7"/>
    <w:bookmarkStart w:name="z689" w:id="178"/>
    <w:p>
      <w:pPr>
        <w:spacing w:after="0"/>
        <w:ind w:left="0"/>
        <w:jc w:val="both"/>
      </w:pPr>
      <w:r>
        <w:rPr>
          <w:rFonts w:ascii="Times New Roman"/>
          <w:b w:val="false"/>
          <w:i w:val="false"/>
          <w:color w:val="000000"/>
          <w:sz w:val="28"/>
        </w:rPr>
        <w:t xml:space="preserve">
      При обращении через портал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 – выдача сведений о совершении лицом коррупционного преступления (далее - сведения)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уведомление со сведениями о наличии уголовного дела по коррупционным статьям, по которому не принято окончательное процессуальное 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78"/>
    <w:bookmarkStart w:name="z690" w:id="179"/>
    <w:p>
      <w:pPr>
        <w:spacing w:after="0"/>
        <w:ind w:left="0"/>
        <w:jc w:val="both"/>
      </w:pPr>
      <w:r>
        <w:rPr>
          <w:rFonts w:ascii="Times New Roman"/>
          <w:b w:val="false"/>
          <w:i w:val="false"/>
          <w:color w:val="000000"/>
          <w:sz w:val="28"/>
        </w:rPr>
        <w:t>
      Анкетные данные (фамилия, имя и отчество (при его наличии), дата (день, месяц, год) и место рождения) в сведениях отражаются согласно данным Государственной базы данных "Физические лица".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приказа Генерального Прокурора РК от 10.04.2023 </w:t>
      </w:r>
      <w:r>
        <w:rPr>
          <w:rFonts w:ascii="Times New Roman"/>
          <w:b w:val="false"/>
          <w:i w:val="false"/>
          <w:color w:val="000000"/>
          <w:sz w:val="28"/>
        </w:rPr>
        <w:t>№ 88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93" w:id="180"/>
    <w:p>
      <w:pPr>
        <w:spacing w:after="0"/>
        <w:ind w:left="0"/>
        <w:jc w:val="both"/>
      </w:pPr>
      <w:r>
        <w:rPr>
          <w:rFonts w:ascii="Times New Roman"/>
          <w:b w:val="false"/>
          <w:i w:val="false"/>
          <w:color w:val="000000"/>
          <w:sz w:val="28"/>
        </w:rPr>
        <w:t>
      6. Обработка запроса осуществляется услугодателем с момента поступления запроса в автоматизированную информационную систему (далее - АИС).</w:t>
      </w:r>
    </w:p>
    <w:bookmarkEnd w:id="180"/>
    <w:p>
      <w:pPr>
        <w:spacing w:after="0"/>
        <w:ind w:left="0"/>
        <w:jc w:val="both"/>
      </w:pPr>
      <w:r>
        <w:rPr>
          <w:rFonts w:ascii="Times New Roman"/>
          <w:b w:val="false"/>
          <w:i w:val="false"/>
          <w:color w:val="000000"/>
          <w:sz w:val="28"/>
        </w:rPr>
        <w:t xml:space="preserve">
      При отсутствии в АИС совпадений анкетных данных услугополучателя по идентификатору проверки АИС на запрос в течение 10 (десяти) минут направляется ответ об отсутствии сведений о совершении лицом коррупционного преступления в виде электронного документа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установлении АИС совпадений анкетных данных услугополучателя по идентификатору проверки АИС услугодателем в течение 4 (четырех) рабочих дней проверяются (обрабатываются) данные АИС, после чего в течение 1 (одного) рабочего дня оформляется результат оказания государственной услуги в форме электронного документа с использованием электронной цифровой подписи (далее – ЭЦП) уполномоченного лица услугодателя, с одновременным направлением промежуточного ответа услугополучателю, где сообщается о том, что ответ на запрос будет направлен в течение 5 (пяти) рабочих дней.</w:t>
      </w:r>
    </w:p>
    <w:p>
      <w:pPr>
        <w:spacing w:after="0"/>
        <w:ind w:left="0"/>
        <w:jc w:val="both"/>
      </w:pPr>
      <w:r>
        <w:rPr>
          <w:rFonts w:ascii="Times New Roman"/>
          <w:b w:val="false"/>
          <w:i w:val="false"/>
          <w:color w:val="000000"/>
          <w:sz w:val="28"/>
        </w:rPr>
        <w:t xml:space="preserve">
      При наличии уголовного дела в отношении услугополучателя по коррупционным статьям, по которому не принято окончательное процессуальное решение, услугодатель направляет услугополучателю уведомление о наличии указанных сведений в форме электронного документа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оказании государственной услуги предоставляются все имеющиеся в Комитете и его территориальных органах сведения о совершении лицом коррупционного преступления.</w:t>
      </w:r>
    </w:p>
    <w:p>
      <w:pPr>
        <w:spacing w:after="0"/>
        <w:ind w:left="0"/>
        <w:jc w:val="both"/>
      </w:pPr>
      <w:r>
        <w:rPr>
          <w:rFonts w:ascii="Times New Roman"/>
          <w:b w:val="false"/>
          <w:i w:val="false"/>
          <w:color w:val="000000"/>
          <w:sz w:val="28"/>
        </w:rPr>
        <w:t>
      При выдаче результата оказания государственной услуги погашение или снятие судимости не учитывается.</w:t>
      </w:r>
    </w:p>
    <w:p>
      <w:pPr>
        <w:spacing w:after="0"/>
        <w:ind w:left="0"/>
        <w:jc w:val="both"/>
      </w:pPr>
      <w:r>
        <w:rPr>
          <w:rFonts w:ascii="Times New Roman"/>
          <w:b w:val="false"/>
          <w:i w:val="false"/>
          <w:color w:val="000000"/>
          <w:sz w:val="28"/>
        </w:rPr>
        <w:t>
      Сведения выдаются независимо от региона обращения, по состоянию на день проверки.</w:t>
      </w:r>
    </w:p>
    <w:p>
      <w:pPr>
        <w:spacing w:after="0"/>
        <w:ind w:left="0"/>
        <w:jc w:val="both"/>
      </w:pPr>
      <w:r>
        <w:rPr>
          <w:rFonts w:ascii="Times New Roman"/>
          <w:b w:val="false"/>
          <w:i w:val="false"/>
          <w:color w:val="000000"/>
          <w:sz w:val="28"/>
        </w:rPr>
        <w:t>
      Результат оказания государственной услуги направляется на портал и хранится в "личном кабинете" услугополучателя в форме электронного документа, подписанного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Генерального Прокурора РК от 12.02.2024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Государственная услуга может оказываться физическим и юридическим лицам (далее – третьи лица) в отношении другого физического лица в электронной форме посредством портала, при условии его согласия.</w:t>
      </w:r>
    </w:p>
    <w:bookmarkEnd w:id="181"/>
    <w:bookmarkStart w:name="z599" w:id="182"/>
    <w:p>
      <w:pPr>
        <w:spacing w:after="0"/>
        <w:ind w:left="0"/>
        <w:jc w:val="both"/>
      </w:pPr>
      <w:r>
        <w:rPr>
          <w:rFonts w:ascii="Times New Roman"/>
          <w:b w:val="false"/>
          <w:i w:val="false"/>
          <w:color w:val="000000"/>
          <w:sz w:val="28"/>
        </w:rPr>
        <w:t>
      Третьими лицами через портал направляется запрос на получение услуги.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w:t>
      </w:r>
    </w:p>
    <w:bookmarkEnd w:id="182"/>
    <w:bookmarkStart w:name="z600" w:id="183"/>
    <w:p>
      <w:pPr>
        <w:spacing w:after="0"/>
        <w:ind w:left="0"/>
        <w:jc w:val="both"/>
      </w:pPr>
      <w:r>
        <w:rPr>
          <w:rFonts w:ascii="Times New Roman"/>
          <w:b w:val="false"/>
          <w:i w:val="false"/>
          <w:color w:val="000000"/>
          <w:sz w:val="28"/>
        </w:rPr>
        <w:t>
      Согласие (отказ) лица, в отношении которого запрашиваются сведения на оказание государственной услуги, направляется в течение 2 (двух) часов с момента получения запроса. При получении согласия результат государственной услуги, сформированный посредством АИС с использованием ЭЦП уполномоченного лица услугодателя, направляется в "личный кабинет" третьего лица.</w:t>
      </w:r>
    </w:p>
    <w:bookmarkEnd w:id="183"/>
    <w:bookmarkStart w:name="z601" w:id="184"/>
    <w:p>
      <w:pPr>
        <w:spacing w:after="0"/>
        <w:ind w:left="0"/>
        <w:jc w:val="both"/>
      </w:pPr>
      <w:r>
        <w:rPr>
          <w:rFonts w:ascii="Times New Roman"/>
          <w:b w:val="false"/>
          <w:i w:val="false"/>
          <w:color w:val="000000"/>
          <w:sz w:val="28"/>
        </w:rPr>
        <w:t>
      8. В случаях сбоя АИС услугодателя, отсутствия электронной связи или возникновения иных обстоятельств, препятствующих отправке сообщений, уполномоченное подразделение услугодателя, ответственное за сопровождение информационных систем и использование информационного-коммуникационных технологий (далее – ИКТ) незамедлительно не позднее чем через 1 (один) час с момента обнаружения технических сбоев принимает меры для выявления и устранения указанных причин (в рабочие дни с 9:00 до 18:30 часов).</w:t>
      </w:r>
    </w:p>
    <w:bookmarkEnd w:id="184"/>
    <w:bookmarkStart w:name="z602" w:id="185"/>
    <w:p>
      <w:pPr>
        <w:spacing w:after="0"/>
        <w:ind w:left="0"/>
        <w:jc w:val="both"/>
      </w:pPr>
      <w:r>
        <w:rPr>
          <w:rFonts w:ascii="Times New Roman"/>
          <w:b w:val="false"/>
          <w:i w:val="false"/>
          <w:color w:val="000000"/>
          <w:sz w:val="28"/>
        </w:rPr>
        <w:t>
      Каждый случай, приводящий к задержке отправки сообщений более 1 (одного) часа, фиксируется ответственным исполнителем за сопровождение информационных систем и использование ИКТ уполномоченного подразделения услугодателя в специальном журнале.</w:t>
      </w:r>
    </w:p>
    <w:bookmarkEnd w:id="185"/>
    <w:bookmarkStart w:name="z603" w:id="186"/>
    <w:p>
      <w:pPr>
        <w:spacing w:after="0"/>
        <w:ind w:left="0"/>
        <w:jc w:val="both"/>
      </w:pPr>
      <w:r>
        <w:rPr>
          <w:rFonts w:ascii="Times New Roman"/>
          <w:b w:val="false"/>
          <w:i w:val="false"/>
          <w:color w:val="000000"/>
          <w:sz w:val="28"/>
        </w:rPr>
        <w:t xml:space="preserve">
      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186"/>
    <w:p>
      <w:pPr>
        <w:spacing w:after="0"/>
        <w:ind w:left="0"/>
        <w:jc w:val="both"/>
      </w:pPr>
      <w:r>
        <w:rPr>
          <w:rFonts w:ascii="Times New Roman"/>
          <w:b w:val="false"/>
          <w:i w:val="false"/>
          <w:color w:val="000000"/>
          <w:sz w:val="28"/>
        </w:rPr>
        <w:t>
      Услугодатель направляет информацию о внесенных изменениях и (или) дополнениях в Правила оператору информационно-коммуникационной инфраструктуры "электронного правительства", Государственную корпорацию и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Генерального Прокурора РК от 30.09.2022 </w:t>
      </w:r>
      <w:r>
        <w:rPr>
          <w:rFonts w:ascii="Times New Roman"/>
          <w:b w:val="false"/>
          <w:i w:val="false"/>
          <w:color w:val="00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04" w:id="18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87"/>
    <w:bookmarkStart w:name="z605" w:id="188"/>
    <w:p>
      <w:pPr>
        <w:spacing w:after="0"/>
        <w:ind w:left="0"/>
        <w:jc w:val="both"/>
      </w:pPr>
      <w:r>
        <w:rPr>
          <w:rFonts w:ascii="Times New Roman"/>
          <w:b w:val="false"/>
          <w:i w:val="false"/>
          <w:color w:val="000000"/>
          <w:sz w:val="28"/>
        </w:rPr>
        <w:t>
      10. Жалоба по вопросам оказания государственных услуг услугополучателем подается услугодателю, должностному лицу, чье решение, действие (бездействие) обжалуются.</w:t>
      </w:r>
    </w:p>
    <w:bookmarkEnd w:id="188"/>
    <w:bookmarkStart w:name="z606" w:id="18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89"/>
    <w:bookmarkStart w:name="z607" w:id="190"/>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bookmarkEnd w:id="190"/>
    <w:bookmarkStart w:name="z608" w:id="191"/>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91"/>
    <w:bookmarkStart w:name="z609" w:id="19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92"/>
    <w:bookmarkStart w:name="z610" w:id="19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сведений о совершении</w:t>
            </w:r>
            <w:r>
              <w:br/>
            </w:r>
            <w:r>
              <w:rPr>
                <w:rFonts w:ascii="Times New Roman"/>
                <w:b w:val="false"/>
                <w:i w:val="false"/>
                <w:color w:val="000000"/>
                <w:sz w:val="20"/>
              </w:rPr>
              <w:t>лицом коррупционного преступления"</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от__________________________</w:t>
            </w:r>
            <w:r>
              <w:br/>
            </w:r>
            <w:r>
              <w:rPr>
                <w:rFonts w:ascii="Times New Roman"/>
                <w:b w:val="false"/>
                <w:i w:val="false"/>
                <w:color w:val="000000"/>
                <w:sz w:val="20"/>
              </w:rPr>
              <w:t xml:space="preserve"> (фамилия, имя, отчество (при</w:t>
            </w:r>
            <w:r>
              <w:br/>
            </w:r>
            <w:r>
              <w:rPr>
                <w:rFonts w:ascii="Times New Roman"/>
                <w:b w:val="false"/>
                <w:i w:val="false"/>
                <w:color w:val="000000"/>
                <w:sz w:val="20"/>
              </w:rPr>
              <w:t>его наличии) 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 xml:space="preserve"> (адрес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 xml:space="preserve"> данные удостоверения личности</w:t>
            </w:r>
            <w:r>
              <w:br/>
            </w:r>
            <w:r>
              <w:rPr>
                <w:rFonts w:ascii="Times New Roman"/>
                <w:b w:val="false"/>
                <w:i w:val="false"/>
                <w:color w:val="000000"/>
                <w:sz w:val="20"/>
              </w:rPr>
              <w:t xml:space="preserve"> (паспорта) № документа</w:t>
            </w:r>
            <w:r>
              <w:br/>
            </w:r>
            <w:r>
              <w:rPr>
                <w:rFonts w:ascii="Times New Roman"/>
                <w:b w:val="false"/>
                <w:i w:val="false"/>
                <w:color w:val="000000"/>
                <w:sz w:val="20"/>
              </w:rPr>
              <w:t>_____________ от _________,</w:t>
            </w:r>
            <w:r>
              <w:br/>
            </w:r>
            <w:r>
              <w:rPr>
                <w:rFonts w:ascii="Times New Roman"/>
                <w:b w:val="false"/>
                <w:i w:val="false"/>
                <w:color w:val="000000"/>
                <w:sz w:val="20"/>
              </w:rPr>
              <w:t>выданный_____________</w:t>
            </w:r>
            <w:r>
              <w:br/>
            </w: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 xml:space="preserve">номер (бизнес-идентификационный </w:t>
            </w:r>
            <w:r>
              <w:br/>
            </w:r>
            <w:r>
              <w:rPr>
                <w:rFonts w:ascii="Times New Roman"/>
                <w:b w:val="false"/>
                <w:i w:val="false"/>
                <w:color w:val="000000"/>
                <w:sz w:val="20"/>
              </w:rPr>
              <w:t>номер):_____________________</w:t>
            </w:r>
            <w:r>
              <w:br/>
            </w:r>
            <w:r>
              <w:rPr>
                <w:rFonts w:ascii="Times New Roman"/>
                <w:b w:val="false"/>
                <w:i w:val="false"/>
                <w:color w:val="000000"/>
                <w:sz w:val="20"/>
              </w:rPr>
              <w:t>контактный телефон:_________</w:t>
            </w:r>
            <w:r>
              <w:br/>
            </w:r>
            <w:r>
              <w:rPr>
                <w:rFonts w:ascii="Times New Roman"/>
                <w:b w:val="false"/>
                <w:i w:val="false"/>
                <w:color w:val="000000"/>
                <w:sz w:val="20"/>
              </w:rPr>
              <w:t>____________________________</w:t>
            </w:r>
          </w:p>
        </w:tc>
      </w:tr>
    </w:tbl>
    <w:bookmarkStart w:name="z613" w:id="194"/>
    <w:p>
      <w:pPr>
        <w:spacing w:after="0"/>
        <w:ind w:left="0"/>
        <w:jc w:val="left"/>
      </w:pPr>
      <w:r>
        <w:rPr>
          <w:rFonts w:ascii="Times New Roman"/>
          <w:b/>
          <w:i w:val="false"/>
          <w:color w:val="000000"/>
        </w:rPr>
        <w:t xml:space="preserve">                                 З а п р о с</w:t>
      </w:r>
      <w:r>
        <w:br/>
      </w:r>
      <w:r>
        <w:rPr>
          <w:rFonts w:ascii="Times New Roman"/>
          <w:b/>
          <w:i w:val="false"/>
          <w:color w:val="000000"/>
        </w:rPr>
        <w:t xml:space="preserve">       о выдаче сведений о совершении лицом коррупционного преступления</w:t>
      </w:r>
    </w:p>
    <w:bookmarkEnd w:id="194"/>
    <w:p>
      <w:pPr>
        <w:spacing w:after="0"/>
        <w:ind w:left="0"/>
        <w:jc w:val="both"/>
      </w:pPr>
      <w:bookmarkStart w:name="z614" w:id="195"/>
      <w:r>
        <w:rPr>
          <w:rFonts w:ascii="Times New Roman"/>
          <w:b w:val="false"/>
          <w:i w:val="false"/>
          <w:color w:val="000000"/>
          <w:sz w:val="28"/>
        </w:rPr>
        <w:t>
      Прошу Вас предоставить сведения о совершении лицом коррупционного</w:t>
      </w:r>
    </w:p>
    <w:bookmarkEnd w:id="195"/>
    <w:p>
      <w:pPr>
        <w:spacing w:after="0"/>
        <w:ind w:left="0"/>
        <w:jc w:val="both"/>
      </w:pPr>
      <w:r>
        <w:rPr>
          <w:rFonts w:ascii="Times New Roman"/>
          <w:b w:val="false"/>
          <w:i w:val="false"/>
          <w:color w:val="000000"/>
          <w:sz w:val="28"/>
        </w:rPr>
        <w:t xml:space="preserve">преступления 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(день, месяц, год)</w:t>
      </w:r>
    </w:p>
    <w:p>
      <w:pPr>
        <w:spacing w:after="0"/>
        <w:ind w:left="0"/>
        <w:jc w:val="both"/>
      </w:pPr>
      <w:r>
        <w:rPr>
          <w:rFonts w:ascii="Times New Roman"/>
          <w:b w:val="false"/>
          <w:i w:val="false"/>
          <w:color w:val="000000"/>
          <w:sz w:val="28"/>
        </w:rPr>
        <w:t>(при необходимости также указать прежние установочные данные в случае их перемены)</w:t>
      </w:r>
    </w:p>
    <w:p>
      <w:pPr>
        <w:spacing w:after="0"/>
        <w:ind w:left="0"/>
        <w:jc w:val="both"/>
      </w:pPr>
      <w:r>
        <w:rPr>
          <w:rFonts w:ascii="Times New Roman"/>
          <w:b w:val="false"/>
          <w:i w:val="false"/>
          <w:color w:val="000000"/>
          <w:sz w:val="28"/>
        </w:rPr>
        <w:t xml:space="preserve"> индивидуальный идентификационный номер физического лица, на которое</w:t>
      </w:r>
    </w:p>
    <w:p>
      <w:pPr>
        <w:spacing w:after="0"/>
        <w:ind w:left="0"/>
        <w:jc w:val="both"/>
      </w:pPr>
      <w:r>
        <w:rPr>
          <w:rFonts w:ascii="Times New Roman"/>
          <w:b w:val="false"/>
          <w:i w:val="false"/>
          <w:color w:val="000000"/>
          <w:sz w:val="28"/>
        </w:rPr>
        <w:t>запрашиваются сведения)</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________________________________________________________ ________</w:t>
      </w:r>
    </w:p>
    <w:p>
      <w:pPr>
        <w:spacing w:after="0"/>
        <w:ind w:left="0"/>
        <w:jc w:val="both"/>
      </w:pPr>
      <w:r>
        <w:rPr>
          <w:rFonts w:ascii="Times New Roman"/>
          <w:b w:val="false"/>
          <w:i w:val="false"/>
          <w:color w:val="000000"/>
          <w:sz w:val="28"/>
        </w:rPr>
        <w:t>Фамилия, имя, отчество (при его наличии) услугополучателя подпись</w:t>
      </w:r>
    </w:p>
    <w:p>
      <w:pPr>
        <w:spacing w:after="0"/>
        <w:ind w:left="0"/>
        <w:jc w:val="both"/>
      </w:pPr>
      <w:r>
        <w:rPr>
          <w:rFonts w:ascii="Times New Roman"/>
          <w:b w:val="false"/>
          <w:i w:val="false"/>
          <w:color w:val="000000"/>
          <w:sz w:val="28"/>
        </w:rPr>
        <w:t>"___"________20____года.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сведений о</w:t>
            </w:r>
            <w:r>
              <w:br/>
            </w:r>
            <w:r>
              <w:rPr>
                <w:rFonts w:ascii="Times New Roman"/>
                <w:b w:val="false"/>
                <w:i w:val="false"/>
                <w:color w:val="000000"/>
                <w:sz w:val="20"/>
              </w:rPr>
              <w:t>совершении лицом</w:t>
            </w:r>
            <w:r>
              <w:br/>
            </w:r>
            <w:r>
              <w:rPr>
                <w:rFonts w:ascii="Times New Roman"/>
                <w:b w:val="false"/>
                <w:i w:val="false"/>
                <w:color w:val="000000"/>
                <w:sz w:val="20"/>
              </w:rPr>
              <w:t>коррупционного преступления"</w:t>
            </w:r>
          </w:p>
        </w:tc>
      </w:tr>
    </w:tbl>
    <w:bookmarkStart w:name="z682" w:id="19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сведений о совершении лицом коррупционного преступления"</w:t>
      </w:r>
    </w:p>
    <w:bookmarkEnd w:id="196"/>
    <w:p>
      <w:pPr>
        <w:spacing w:after="0"/>
        <w:ind w:left="0"/>
        <w:jc w:val="both"/>
      </w:pPr>
      <w:r>
        <w:rPr>
          <w:rFonts w:ascii="Times New Roman"/>
          <w:b w:val="false"/>
          <w:i w:val="false"/>
          <w:color w:val="ff0000"/>
          <w:sz w:val="28"/>
        </w:rPr>
        <w:t xml:space="preserve">
      Сноска. Приложение 2 - в редакции приказа Генерального Прокурора РК от 30.09.2022 </w:t>
      </w:r>
      <w:r>
        <w:rPr>
          <w:rFonts w:ascii="Times New Roman"/>
          <w:b w:val="false"/>
          <w:i w:val="false"/>
          <w:color w:val="ff0000"/>
          <w:sz w:val="28"/>
        </w:rPr>
        <w:t>№ 196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и специальным учетам Генеральной прокуратуры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выдача документов для оказания государственной услуги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обращения на портал - 10 (десять) минут;</w:t>
            </w:r>
          </w:p>
          <w:p>
            <w:pPr>
              <w:spacing w:after="20"/>
              <w:ind w:left="20"/>
              <w:jc w:val="both"/>
            </w:pPr>
            <w:r>
              <w:rPr>
                <w:rFonts w:ascii="Times New Roman"/>
                <w:b w:val="false"/>
                <w:i w:val="false"/>
                <w:color w:val="000000"/>
                <w:sz w:val="20"/>
              </w:rPr>
              <w:t>
в случаях дополнительной установочной проверки – 5 (пять) рабочих дней.</w:t>
            </w:r>
          </w:p>
          <w:p>
            <w:pPr>
              <w:spacing w:after="20"/>
              <w:ind w:left="20"/>
              <w:jc w:val="both"/>
            </w:pPr>
            <w:r>
              <w:rPr>
                <w:rFonts w:ascii="Times New Roman"/>
                <w:b w:val="false"/>
                <w:i w:val="false"/>
                <w:color w:val="000000"/>
                <w:sz w:val="20"/>
              </w:rPr>
              <w:t>
День подачи запроса не входит в срок оказания государственной услуги.</w:t>
            </w:r>
          </w:p>
          <w:p>
            <w:pPr>
              <w:spacing w:after="20"/>
              <w:ind w:left="20"/>
              <w:jc w:val="both"/>
            </w:pPr>
            <w:r>
              <w:rPr>
                <w:rFonts w:ascii="Times New Roman"/>
                <w:b w:val="false"/>
                <w:i w:val="false"/>
                <w:color w:val="000000"/>
                <w:sz w:val="20"/>
              </w:rPr>
              <w:t>
В случае проведения дополнительной установочной проверки услугополучателю в течение 3 (трех) рабочих дней направляется промежуточный ответ, где сообщается о необходимости повторного обращения услугополучателя по истечении 20 (двадцати) рабочих дней с момента получения услугодателем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сведений о совершении лицом коррупционного преступления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оказания государственной услуги "Выдача сведений о совершении лицом коррупционного преступления".</w:t>
            </w:r>
          </w:p>
          <w:p>
            <w:pPr>
              <w:spacing w:after="20"/>
              <w:ind w:left="20"/>
              <w:jc w:val="both"/>
            </w:pPr>
            <w:r>
              <w:rPr>
                <w:rFonts w:ascii="Times New Roman"/>
                <w:b w:val="false"/>
                <w:i w:val="false"/>
                <w:color w:val="000000"/>
                <w:sz w:val="20"/>
              </w:rPr>
              <w:t xml:space="preserve">
Уведомление со сведениями о наличии уголовного дела, возбужденного по коррупционным статьям, по которому не принято окончательное процессуальное решение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и (или) юридическим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запросов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3) Единого контакт-центра – ежедневно с 9.00 до 21.00 часов.</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1) услугодателя: www.gov.kz/memleket/entities/pravstat, в разделе "Государственные услуги";</w:t>
            </w:r>
          </w:p>
          <w:p>
            <w:pPr>
              <w:spacing w:after="20"/>
              <w:ind w:left="20"/>
              <w:jc w:val="both"/>
            </w:pPr>
            <w:r>
              <w:rPr>
                <w:rFonts w:ascii="Times New Roman"/>
                <w:b w:val="false"/>
                <w:i w:val="false"/>
                <w:color w:val="000000"/>
                <w:sz w:val="20"/>
              </w:rPr>
              <w:t>
2)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подается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лица путем передачи одноразового пароля или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 а также посредством зарегистрированного на портале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 Услугополучатель имеет возможность получения информации о порядке оказания государственной услуги посредством справочных служб услугодателя, а также в режиме удаленного доступа посредством Единого контакт-центра 1414, 8 800 080 7777.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сведений о совершении</w:t>
            </w:r>
            <w:r>
              <w:br/>
            </w:r>
            <w:r>
              <w:rPr>
                <w:rFonts w:ascii="Times New Roman"/>
                <w:b w:val="false"/>
                <w:i w:val="false"/>
                <w:color w:val="000000"/>
                <w:sz w:val="20"/>
              </w:rPr>
              <w:t>лицом коррупционного преступления"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3"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4" w:id="19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БАС ПРОКУРАТУРАСЫНЫҢ ҚҰҚЫҚТЫҚ</w:t>
      </w:r>
    </w:p>
    <w:bookmarkEnd w:id="198"/>
    <w:bookmarkStart w:name="z625" w:id="1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 ЖӘНЕ АРНАЙЫ ЕСЕПКЕ АЛУ ЖӨНІНДЕГІ КОМИТЕТІ</w:t>
      </w:r>
    </w:p>
    <w:bookmarkEnd w:id="199"/>
    <w:bookmarkStart w:name="z626" w:id="200"/>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ПО ПРАВОВОЙ СТАТИСТИКЕ И СПЕЦИАЛЬНЫМ УЧЕТАМ</w:t>
      </w:r>
    </w:p>
    <w:bookmarkEnd w:id="200"/>
    <w:bookmarkStart w:name="z627" w:id="201"/>
    <w:p>
      <w:pPr>
        <w:spacing w:after="0"/>
        <w:ind w:left="0"/>
        <w:jc w:val="both"/>
      </w:pPr>
      <w:r>
        <w:rPr>
          <w:rFonts w:ascii="Times New Roman"/>
          <w:b w:val="false"/>
          <w:i w:val="false"/>
          <w:color w:val="000000"/>
          <w:sz w:val="28"/>
        </w:rPr>
        <w:t xml:space="preserve">
      </w:t>
      </w:r>
      <w:r>
        <w:rPr>
          <w:rFonts w:ascii="Times New Roman"/>
          <w:b/>
          <w:i w:val="false"/>
          <w:color w:val="000000"/>
          <w:sz w:val="28"/>
        </w:rPr>
        <w:t>ГЕНЕРАЛЬНОЙ ПРОКУРАТУРЫ РЕСПУБЛИКИ КАЗАХСТАН</w:t>
      </w:r>
    </w:p>
    <w:bookmarkEnd w:id="201"/>
    <w:bookmarkStart w:name="z628" w:id="202"/>
    <w:p>
      <w:pPr>
        <w:spacing w:after="0"/>
        <w:ind w:left="0"/>
        <w:jc w:val="both"/>
      </w:pPr>
      <w:r>
        <w:rPr>
          <w:rFonts w:ascii="Times New Roman"/>
          <w:b w:val="false"/>
          <w:i w:val="false"/>
          <w:color w:val="000000"/>
          <w:sz w:val="28"/>
        </w:rPr>
        <w:t>
      азаматтық қызметке,</w:t>
      </w:r>
    </w:p>
    <w:bookmarkEnd w:id="202"/>
    <w:bookmarkStart w:name="z629" w:id="203"/>
    <w:p>
      <w:pPr>
        <w:spacing w:after="0"/>
        <w:ind w:left="0"/>
        <w:jc w:val="both"/>
      </w:pPr>
      <w:r>
        <w:rPr>
          <w:rFonts w:ascii="Times New Roman"/>
          <w:b w:val="false"/>
          <w:i w:val="false"/>
          <w:color w:val="000000"/>
          <w:sz w:val="28"/>
        </w:rPr>
        <w:t>
      квазимемлекеттік сектор субъектілеріне жұмысқа тұру кезінде</w:t>
      </w:r>
    </w:p>
    <w:bookmarkEnd w:id="203"/>
    <w:bookmarkStart w:name="z630" w:id="204"/>
    <w:p>
      <w:pPr>
        <w:spacing w:after="0"/>
        <w:ind w:left="0"/>
        <w:jc w:val="both"/>
      </w:pPr>
      <w:r>
        <w:rPr>
          <w:rFonts w:ascii="Times New Roman"/>
          <w:b w:val="false"/>
          <w:i w:val="false"/>
          <w:color w:val="000000"/>
          <w:sz w:val="28"/>
        </w:rPr>
        <w:t xml:space="preserve">
      </w:t>
      </w:r>
      <w:r>
        <w:rPr>
          <w:rFonts w:ascii="Times New Roman"/>
          <w:b/>
          <w:i w:val="false"/>
          <w:color w:val="000000"/>
          <w:sz w:val="28"/>
        </w:rPr>
        <w:t>адамның сыбайлас жемқорлық қылмыс жасағаны туралы</w:t>
      </w:r>
    </w:p>
    <w:bookmarkEnd w:id="204"/>
    <w:bookmarkStart w:name="z631" w:id="2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 Ә Л І М Е Т</w:t>
      </w:r>
    </w:p>
    <w:bookmarkEnd w:id="205"/>
    <w:bookmarkStart w:name="z632" w:id="206"/>
    <w:p>
      <w:pPr>
        <w:spacing w:after="0"/>
        <w:ind w:left="0"/>
        <w:jc w:val="both"/>
      </w:pPr>
      <w:r>
        <w:rPr>
          <w:rFonts w:ascii="Times New Roman"/>
          <w:b w:val="false"/>
          <w:i w:val="false"/>
          <w:color w:val="000000"/>
          <w:sz w:val="28"/>
        </w:rPr>
        <w:t xml:space="preserve">
      </w:t>
      </w:r>
      <w:r>
        <w:rPr>
          <w:rFonts w:ascii="Times New Roman"/>
          <w:b/>
          <w:i w:val="false"/>
          <w:color w:val="000000"/>
          <w:sz w:val="28"/>
        </w:rPr>
        <w:t>С В Е Д Е Н И Я</w:t>
      </w:r>
    </w:p>
    <w:bookmarkEnd w:id="206"/>
    <w:bookmarkStart w:name="z633" w:id="2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 совершении лицом коррупционного преступления</w:t>
      </w:r>
    </w:p>
    <w:bookmarkEnd w:id="207"/>
    <w:bookmarkStart w:name="z634" w:id="208"/>
    <w:p>
      <w:pPr>
        <w:spacing w:after="0"/>
        <w:ind w:left="0"/>
        <w:jc w:val="both"/>
      </w:pPr>
      <w:r>
        <w:rPr>
          <w:rFonts w:ascii="Times New Roman"/>
          <w:b w:val="false"/>
          <w:i w:val="false"/>
          <w:color w:val="000000"/>
          <w:sz w:val="28"/>
        </w:rPr>
        <w:t>
      для поступлении на гражданскую службу,</w:t>
      </w:r>
    </w:p>
    <w:bookmarkEnd w:id="208"/>
    <w:bookmarkStart w:name="z635" w:id="209"/>
    <w:p>
      <w:pPr>
        <w:spacing w:after="0"/>
        <w:ind w:left="0"/>
        <w:jc w:val="both"/>
      </w:pPr>
      <w:r>
        <w:rPr>
          <w:rFonts w:ascii="Times New Roman"/>
          <w:b w:val="false"/>
          <w:i w:val="false"/>
          <w:color w:val="000000"/>
          <w:sz w:val="28"/>
        </w:rPr>
        <w:t>
      на работу в субъекты квазигосударственного сектора</w:t>
      </w:r>
    </w:p>
    <w:bookmarkEnd w:id="209"/>
    <w:bookmarkStart w:name="z636" w:id="210"/>
    <w:p>
      <w:pPr>
        <w:spacing w:after="0"/>
        <w:ind w:left="0"/>
        <w:jc w:val="both"/>
      </w:pPr>
      <w:r>
        <w:rPr>
          <w:rFonts w:ascii="Times New Roman"/>
          <w:b w:val="false"/>
          <w:i w:val="false"/>
          <w:color w:val="000000"/>
          <w:sz w:val="28"/>
        </w:rPr>
        <w:t>
      __________________________________________________________________ (тегі, аты, әкесінің аты (ол болған кезде)/фамилия, имя, отчество (при его наличии) __________________________________________________________________ (туған күні /дата рождения) __________________________________________________________________ (туған жері / место рождения)</w:t>
      </w:r>
    </w:p>
    <w:bookmarkEnd w:id="210"/>
    <w:bookmarkStart w:name="z637" w:id="211"/>
    <w:p>
      <w:pPr>
        <w:spacing w:after="0"/>
        <w:ind w:left="0"/>
        <w:jc w:val="both"/>
      </w:pPr>
      <w:r>
        <w:rPr>
          <w:rFonts w:ascii="Times New Roman"/>
          <w:b w:val="false"/>
          <w:i w:val="false"/>
          <w:color w:val="000000"/>
          <w:sz w:val="28"/>
        </w:rPr>
        <w:t>
      20___ жылғы "___"_________ жағдай бойынша мәліметтер жоқ / бар. по состоянию на "___" ________ 20__ года сведений не имеется / имеется.</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НАЗАР АУДАРЫҢЫЗ!!!</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Қазақстан Республикасы Бас прокуратурасы Құқықтық статистика және арнайы есепке алу жөніндегі комитетінің мәліметтері қолданыстағы заңнамаға сәйкес пайдаланылады.</w:t>
            </w:r>
          </w:p>
          <w:p>
            <w:pPr>
              <w:spacing w:after="20"/>
              <w:ind w:left="20"/>
              <w:jc w:val="both"/>
            </w:pPr>
            <w:r>
              <w:rPr>
                <w:rFonts w:ascii="Times New Roman"/>
                <w:b/>
                <w:i w:val="false"/>
                <w:color w:val="000000"/>
                <w:sz w:val="20"/>
              </w:rPr>
              <w:t>
</w:t>
            </w:r>
            <w:r>
              <w:rPr>
                <w:rFonts w:ascii="Times New Roman"/>
                <w:b/>
                <w:i w:val="false"/>
                <w:color w:val="000000"/>
                <w:sz w:val="20"/>
              </w:rPr>
              <w:t>ВНИМАНИЕ!!!</w:t>
            </w:r>
          </w:p>
          <w:p>
            <w:pPr>
              <w:spacing w:after="20"/>
              <w:ind w:left="20"/>
              <w:jc w:val="both"/>
            </w:pPr>
            <w:r>
              <w:rPr>
                <w:rFonts w:ascii="Times New Roman"/>
                <w:b/>
                <w:i w:val="false"/>
                <w:color w:val="000000"/>
                <w:sz w:val="20"/>
              </w:rPr>
              <w:t>
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
</w:t>
            </w:r>
          </w:p>
        </w:tc>
      </w:tr>
    </w:tbl>
    <w:bookmarkStart w:name="z641" w:id="212"/>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Қазақстан Республикасы Заңының 7-бабының 1-тармағына сәйкес қағаз жеткізгіштегі құжатпен бiрдей.</w:t>
      </w:r>
    </w:p>
    <w:bookmarkEnd w:id="212"/>
    <w:bookmarkStart w:name="z642" w:id="213"/>
    <w:p>
      <w:pPr>
        <w:spacing w:after="0"/>
        <w:ind w:left="0"/>
        <w:jc w:val="both"/>
      </w:pPr>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электронном документе и электронной цифровой подписи" равнозначен документу на бумажном носителе.</w:t>
      </w:r>
    </w:p>
    <w:bookmarkEnd w:id="213"/>
    <w:bookmarkStart w:name="z643" w:id="214"/>
    <w:p>
      <w:pPr>
        <w:spacing w:after="0"/>
        <w:ind w:left="0"/>
        <w:jc w:val="both"/>
      </w:pPr>
      <w:r>
        <w:rPr>
          <w:rFonts w:ascii="Times New Roman"/>
          <w:b w:val="false"/>
          <w:i w:val="false"/>
          <w:color w:val="000000"/>
          <w:sz w:val="28"/>
        </w:rPr>
        <w:t>
      Электрондық құжаттың түпнұсқалығын Сіз egov.kz сайтынан, сондай-ақ "электрондық үкімет" веб-порталының мобильді қосымшасы арқылы тексере аласыз.</w:t>
      </w:r>
    </w:p>
    <w:bookmarkEnd w:id="214"/>
    <w:bookmarkStart w:name="z644" w:id="215"/>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 мобильного приложения веб-портала "электронного правительства".</w:t>
      </w:r>
    </w:p>
    <w:bookmarkEnd w:id="215"/>
    <w:bookmarkStart w:name="z645"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6" w:id="217"/>
    <w:p>
      <w:pPr>
        <w:spacing w:after="0"/>
        <w:ind w:left="0"/>
        <w:jc w:val="both"/>
      </w:pPr>
      <w:r>
        <w:rPr>
          <w:rFonts w:ascii="Times New Roman"/>
          <w:b w:val="false"/>
          <w:i w:val="false"/>
          <w:color w:val="000000"/>
          <w:sz w:val="28"/>
        </w:rPr>
        <w:t>
       штрих-код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құрылымдық бөлімшесі бастығының электрондық-цифрлық қолтаңбасымен қол қойылған деректерді қамтиды.</w:t>
      </w:r>
    </w:p>
    <w:bookmarkEnd w:id="217"/>
    <w:bookmarkStart w:name="z647" w:id="218"/>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и подписанный электронно-цифровой подписью начальника структурного подразделения Комитета по правовой статистике и специальным учетам Генеральной прокуратуры Республики Казахстан.</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сведений</w:t>
            </w:r>
            <w:r>
              <w:br/>
            </w:r>
            <w:r>
              <w:rPr>
                <w:rFonts w:ascii="Times New Roman"/>
                <w:b w:val="false"/>
                <w:i w:val="false"/>
                <w:color w:val="000000"/>
                <w:sz w:val="20"/>
              </w:rPr>
              <w:t>о совершении лицом</w:t>
            </w:r>
            <w:r>
              <w:br/>
            </w:r>
            <w:r>
              <w:rPr>
                <w:rFonts w:ascii="Times New Roman"/>
                <w:b w:val="false"/>
                <w:i w:val="false"/>
                <w:color w:val="000000"/>
                <w:sz w:val="20"/>
              </w:rPr>
              <w:t>коррупционного преступлениях</w:t>
            </w:r>
          </w:p>
        </w:tc>
      </w:tr>
    </w:tbl>
    <w:p>
      <w:pPr>
        <w:spacing w:after="0"/>
        <w:ind w:left="0"/>
        <w:jc w:val="both"/>
      </w:pPr>
      <w:r>
        <w:rPr>
          <w:rFonts w:ascii="Times New Roman"/>
          <w:b w:val="false"/>
          <w:i w:val="false"/>
          <w:color w:val="ff0000"/>
          <w:sz w:val="28"/>
        </w:rPr>
        <w:t xml:space="preserve">
      Сноска. Приложение 4 - в редакции приказа Генерального Прокурора РК от 10.04.2023 </w:t>
      </w:r>
      <w:r>
        <w:rPr>
          <w:rFonts w:ascii="Times New Roman"/>
          <w:b w:val="false"/>
          <w:i w:val="false"/>
          <w:color w:val="ff0000"/>
          <w:sz w:val="28"/>
        </w:rPr>
        <w:t>№ 88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7"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8" w:id="220"/>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СТАТИСТИКА ЖӘНЕ АРНАЙЫ ЕСЕПКЕ АЛУ ЖӨНІНДЕГІ КОМИТЕТІ КОМИТЕТ</w:t>
      </w:r>
    </w:p>
    <w:bookmarkEnd w:id="220"/>
    <w:bookmarkStart w:name="z699" w:id="221"/>
    <w:p>
      <w:pPr>
        <w:spacing w:after="0"/>
        <w:ind w:left="0"/>
        <w:jc w:val="left"/>
      </w:pPr>
      <w:r>
        <w:rPr>
          <w:rFonts w:ascii="Times New Roman"/>
          <w:b/>
          <w:i w:val="false"/>
          <w:color w:val="000000"/>
        </w:rPr>
        <w:t xml:space="preserve"> ПО ПРАВОВОЙ СТАТИСТИКЕ И СПЕЦИАЛЬНЫМ УЧЕТАМ</w:t>
      </w:r>
      <w:r>
        <w:br/>
      </w:r>
      <w:r>
        <w:rPr>
          <w:rFonts w:ascii="Times New Roman"/>
          <w:b/>
          <w:i w:val="false"/>
          <w:color w:val="000000"/>
        </w:rPr>
        <w:t>ГЕНЕРАЛЬНОЙ ПРОКУРАТУРЫ РЕСПУБЛИКИ КАЗАХСТАН</w:t>
      </w:r>
    </w:p>
    <w:bookmarkEnd w:id="221"/>
    <w:bookmarkStart w:name="z700" w:id="222"/>
    <w:p>
      <w:pPr>
        <w:spacing w:after="0"/>
        <w:ind w:left="0"/>
        <w:jc w:val="left"/>
      </w:pPr>
      <w:r>
        <w:rPr>
          <w:rFonts w:ascii="Times New Roman"/>
          <w:b/>
          <w:i w:val="false"/>
          <w:color w:val="000000"/>
        </w:rPr>
        <w:t xml:space="preserve"> Хабарлама</w:t>
      </w:r>
      <w:r>
        <w:br/>
      </w:r>
      <w:r>
        <w:rPr>
          <w:rFonts w:ascii="Times New Roman"/>
          <w:b/>
          <w:i w:val="false"/>
          <w:color w:val="000000"/>
        </w:rPr>
        <w:t>Уведомление</w:t>
      </w:r>
    </w:p>
    <w:bookmarkEnd w:id="222"/>
    <w:p>
      <w:pPr>
        <w:spacing w:after="0"/>
        <w:ind w:left="0"/>
        <w:jc w:val="both"/>
      </w:pPr>
      <w:bookmarkStart w:name="z701" w:id="223"/>
      <w:r>
        <w:rPr>
          <w:rFonts w:ascii="Times New Roman"/>
          <w:b w:val="false"/>
          <w:i w:val="false"/>
          <w:color w:val="000000"/>
          <w:sz w:val="28"/>
        </w:rPr>
        <w:t>
      ___________________________________________________________________</w:t>
      </w:r>
    </w:p>
    <w:bookmarkEnd w:id="223"/>
    <w:p>
      <w:pPr>
        <w:spacing w:after="0"/>
        <w:ind w:left="0"/>
        <w:jc w:val="both"/>
      </w:pPr>
      <w:r>
        <w:rPr>
          <w:rFonts w:ascii="Times New Roman"/>
          <w:b w:val="false"/>
          <w:i w:val="false"/>
          <w:color w:val="000000"/>
          <w:sz w:val="28"/>
        </w:rPr>
        <w:t>(тегі, аты, әкесінің аты (ол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(туған күні/дата рождения)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(туған жері/место рождения)</w:t>
      </w:r>
    </w:p>
    <w:p>
      <w:pPr>
        <w:spacing w:after="0"/>
        <w:ind w:left="0"/>
        <w:jc w:val="both"/>
      </w:pPr>
      <w:r>
        <w:rPr>
          <w:rFonts w:ascii="Times New Roman"/>
          <w:b w:val="false"/>
          <w:i w:val="false"/>
          <w:color w:val="000000"/>
          <w:sz w:val="28"/>
        </w:rPr>
        <w:t>20___ жылғы "___"_________ жағдай бойынша сыбайлас жемқорлық баптары</w:t>
      </w:r>
    </w:p>
    <w:p>
      <w:pPr>
        <w:spacing w:after="0"/>
        <w:ind w:left="0"/>
        <w:jc w:val="both"/>
      </w:pPr>
      <w:r>
        <w:rPr>
          <w:rFonts w:ascii="Times New Roman"/>
          <w:b w:val="false"/>
          <w:i w:val="false"/>
          <w:color w:val="000000"/>
          <w:sz w:val="28"/>
        </w:rPr>
        <w:t>бойынша қылмыстық іс туралы, түпкілікті процессуалдық шешім қабылданбаған,</w:t>
      </w:r>
    </w:p>
    <w:p>
      <w:pPr>
        <w:spacing w:after="0"/>
        <w:ind w:left="0"/>
        <w:jc w:val="both"/>
      </w:pPr>
      <w:r>
        <w:rPr>
          <w:rFonts w:ascii="Times New Roman"/>
          <w:b w:val="false"/>
          <w:i w:val="false"/>
          <w:color w:val="000000"/>
          <w:sz w:val="28"/>
        </w:rPr>
        <w:t>мәліметтер бар.</w:t>
      </w:r>
    </w:p>
    <w:p>
      <w:pPr>
        <w:spacing w:after="0"/>
        <w:ind w:left="0"/>
        <w:jc w:val="both"/>
      </w:pPr>
      <w:r>
        <w:rPr>
          <w:rFonts w:ascii="Times New Roman"/>
          <w:b w:val="false"/>
          <w:i w:val="false"/>
          <w:color w:val="000000"/>
          <w:sz w:val="28"/>
        </w:rPr>
        <w:t>По состоянию на "___" ________ 20__ года имеются сведения об уголовном деле</w:t>
      </w:r>
    </w:p>
    <w:p>
      <w:pPr>
        <w:spacing w:after="0"/>
        <w:ind w:left="0"/>
        <w:jc w:val="both"/>
      </w:pPr>
      <w:r>
        <w:rPr>
          <w:rFonts w:ascii="Times New Roman"/>
          <w:b w:val="false"/>
          <w:i w:val="false"/>
          <w:color w:val="000000"/>
          <w:sz w:val="28"/>
        </w:rPr>
        <w:t>по коррупционным статьям, по которому не принято окончательное</w:t>
      </w:r>
    </w:p>
    <w:p>
      <w:pPr>
        <w:spacing w:after="0"/>
        <w:ind w:left="0"/>
        <w:jc w:val="both"/>
      </w:pPr>
      <w:r>
        <w:rPr>
          <w:rFonts w:ascii="Times New Roman"/>
          <w:b w:val="false"/>
          <w:i w:val="false"/>
          <w:color w:val="000000"/>
          <w:sz w:val="28"/>
        </w:rPr>
        <w:t>процессуальное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НАЗАР АУДАРЫҢЫЗ!!!</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Қазақстан Республикасы Бас прокуратурасы Құқықтық статистика және арнайы есепке алу</w:t>
            </w:r>
          </w:p>
          <w:p>
            <w:pPr>
              <w:spacing w:after="20"/>
              <w:ind w:left="20"/>
              <w:jc w:val="both"/>
            </w:pPr>
            <w:r>
              <w:rPr>
                <w:rFonts w:ascii="Times New Roman"/>
                <w:b/>
                <w:i w:val="false"/>
                <w:color w:val="000000"/>
                <w:sz w:val="20"/>
              </w:rPr>
              <w:t>жөніндегі комитетінің мәліметтері қолданыстағы заңнамаға сәйкес пайдаланылады.</w:t>
            </w:r>
          </w:p>
          <w:p>
            <w:pPr>
              <w:spacing w:after="20"/>
              <w:ind w:left="20"/>
              <w:jc w:val="both"/>
            </w:pPr>
            <w:r>
              <w:rPr>
                <w:rFonts w:ascii="Times New Roman"/>
                <w:b/>
                <w:i w:val="false"/>
                <w:color w:val="000000"/>
                <w:sz w:val="20"/>
              </w:rPr>
              <w:t>
</w:t>
            </w:r>
            <w:r>
              <w:rPr>
                <w:rFonts w:ascii="Times New Roman"/>
                <w:b/>
                <w:i w:val="false"/>
                <w:color w:val="000000"/>
                <w:sz w:val="20"/>
              </w:rPr>
              <w:t>ВНИМАНИЕ!!!</w:t>
            </w:r>
          </w:p>
          <w:p>
            <w:pPr>
              <w:spacing w:after="20"/>
              <w:ind w:left="20"/>
              <w:jc w:val="both"/>
            </w:pPr>
            <w:r>
              <w:rPr>
                <w:rFonts w:ascii="Times New Roman"/>
                <w:b/>
                <w:i w:val="false"/>
                <w:color w:val="000000"/>
                <w:sz w:val="20"/>
              </w:rPr>
              <w:t>
Сведения Комитета по правовой статистике и специальным учетам Генеральной прокуратуры</w:t>
            </w:r>
          </w:p>
          <w:p>
            <w:pPr>
              <w:spacing w:after="20"/>
              <w:ind w:left="20"/>
              <w:jc w:val="both"/>
            </w:pPr>
            <w:r>
              <w:rPr>
                <w:rFonts w:ascii="Times New Roman"/>
                <w:b/>
                <w:i w:val="false"/>
                <w:color w:val="000000"/>
                <w:sz w:val="20"/>
              </w:rPr>
              <w:t>Республики Казахстан используются в соответствии с действующим законодательством.
</w:t>
            </w:r>
          </w:p>
          <w:p>
            <w:pPr>
              <w:spacing w:after="0"/>
              <w:ind w:left="0"/>
              <w:jc w:val="both"/>
            </w:pPr>
          </w:p>
        </w:tc>
      </w:tr>
    </w:tbl>
    <w:p>
      <w:pPr>
        <w:spacing w:after="0"/>
        <w:ind w:left="0"/>
        <w:jc w:val="both"/>
      </w:pPr>
      <w:bookmarkStart w:name="z707" w:id="224"/>
      <w:r>
        <w:rPr>
          <w:rFonts w:ascii="Times New Roman"/>
          <w:b w:val="false"/>
          <w:i w:val="false"/>
          <w:color w:val="000000"/>
          <w:sz w:val="28"/>
        </w:rPr>
        <w:t>
      Осы құжат "Электрондық құжат және электрондық цифрлық қолтаңба туралы"</w:t>
      </w:r>
    </w:p>
    <w:bookmarkEnd w:id="224"/>
    <w:p>
      <w:pPr>
        <w:spacing w:after="0"/>
        <w:ind w:left="0"/>
        <w:jc w:val="both"/>
      </w:pPr>
      <w:r>
        <w:rPr>
          <w:rFonts w:ascii="Times New Roman"/>
          <w:b w:val="false"/>
          <w:i w:val="false"/>
          <w:color w:val="000000"/>
          <w:sz w:val="28"/>
        </w:rPr>
        <w:t>Қазақстан Республикасы Заңының 7-бабының 1-тармағына сәйкес қағаз жеткізгіштегі</w:t>
      </w:r>
    </w:p>
    <w:p>
      <w:pPr>
        <w:spacing w:after="0"/>
        <w:ind w:left="0"/>
        <w:jc w:val="both"/>
      </w:pPr>
      <w:r>
        <w:rPr>
          <w:rFonts w:ascii="Times New Roman"/>
          <w:b w:val="false"/>
          <w:i w:val="false"/>
          <w:color w:val="000000"/>
          <w:sz w:val="28"/>
        </w:rPr>
        <w:t>құжатпен бiрдей.</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w:t>
      </w:r>
    </w:p>
    <w:p>
      <w:pPr>
        <w:spacing w:after="0"/>
        <w:ind w:left="0"/>
        <w:jc w:val="both"/>
      </w:pPr>
      <w:r>
        <w:rPr>
          <w:rFonts w:ascii="Times New Roman"/>
          <w:b w:val="false"/>
          <w:i w:val="false"/>
          <w:color w:val="000000"/>
          <w:sz w:val="28"/>
        </w:rPr>
        <w:t>"Об электронном документе и электронной цифровой подписи" равнозначен</w:t>
      </w:r>
    </w:p>
    <w:p>
      <w:pPr>
        <w:spacing w:after="0"/>
        <w:ind w:left="0"/>
        <w:jc w:val="both"/>
      </w:pPr>
      <w:r>
        <w:rPr>
          <w:rFonts w:ascii="Times New Roman"/>
          <w:b w:val="false"/>
          <w:i w:val="false"/>
          <w:color w:val="000000"/>
          <w:sz w:val="28"/>
        </w:rPr>
        <w:t>документу на бумажном носителе.</w:t>
      </w:r>
    </w:p>
    <w:p>
      <w:pPr>
        <w:spacing w:after="0"/>
        <w:ind w:left="0"/>
        <w:jc w:val="both"/>
      </w:pPr>
      <w:r>
        <w:rPr>
          <w:rFonts w:ascii="Times New Roman"/>
          <w:b w:val="false"/>
          <w:i w:val="false"/>
          <w:color w:val="000000"/>
          <w:sz w:val="28"/>
        </w:rPr>
        <w:t>Электрондық құжаттың түпнұсқалығын Сіз egov.kz сайтынан, сондай-ақ</w:t>
      </w:r>
    </w:p>
    <w:p>
      <w:pPr>
        <w:spacing w:after="0"/>
        <w:ind w:left="0"/>
        <w:jc w:val="both"/>
      </w:pPr>
      <w:r>
        <w:rPr>
          <w:rFonts w:ascii="Times New Roman"/>
          <w:b w:val="false"/>
          <w:i w:val="false"/>
          <w:color w:val="000000"/>
          <w:sz w:val="28"/>
        </w:rPr>
        <w:t>"электрондық үкімет" веб-порталының мобильді қосымшасы арқылы тексере аласыз.</w:t>
      </w:r>
    </w:p>
    <w:p>
      <w:pPr>
        <w:spacing w:after="0"/>
        <w:ind w:left="0"/>
        <w:jc w:val="both"/>
      </w:pPr>
      <w:r>
        <w:rPr>
          <w:rFonts w:ascii="Times New Roman"/>
          <w:b w:val="false"/>
          <w:i w:val="false"/>
          <w:color w:val="000000"/>
          <w:sz w:val="28"/>
        </w:rPr>
        <w:t>Проверить подлинность электронного документа Вы можете на egov.kz, а также</w:t>
      </w:r>
    </w:p>
    <w:p>
      <w:pPr>
        <w:spacing w:after="0"/>
        <w:ind w:left="0"/>
        <w:jc w:val="both"/>
      </w:pPr>
      <w:r>
        <w:rPr>
          <w:rFonts w:ascii="Times New Roman"/>
          <w:b w:val="false"/>
          <w:i w:val="false"/>
          <w:color w:val="000000"/>
          <w:sz w:val="28"/>
        </w:rPr>
        <w:t>посредством мобильного приложения веб-портала "электронного правительства".</w:t>
      </w:r>
    </w:p>
    <w:bookmarkStart w:name="z708"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709" w:id="226"/>
      <w:r>
        <w:rPr>
          <w:rFonts w:ascii="Times New Roman"/>
          <w:b w:val="false"/>
          <w:i w:val="false"/>
          <w:color w:val="000000"/>
          <w:sz w:val="28"/>
        </w:rPr>
        <w:t>
      штрих-код автоматтандырылған ақпараттық жүйесінен алынған жəне Қазақстан</w:t>
      </w:r>
    </w:p>
    <w:bookmarkEnd w:id="226"/>
    <w:p>
      <w:pPr>
        <w:spacing w:after="0"/>
        <w:ind w:left="0"/>
        <w:jc w:val="both"/>
      </w:pPr>
      <w:r>
        <w:rPr>
          <w:rFonts w:ascii="Times New Roman"/>
          <w:b w:val="false"/>
          <w:i w:val="false"/>
          <w:color w:val="000000"/>
          <w:sz w:val="28"/>
        </w:rPr>
        <w:t>      Республикасы Бас прокуратурасы Құқықтық статистика және арнайы есепке алу</w:t>
      </w:r>
    </w:p>
    <w:p>
      <w:pPr>
        <w:spacing w:after="0"/>
        <w:ind w:left="0"/>
        <w:jc w:val="both"/>
      </w:pPr>
      <w:r>
        <w:rPr>
          <w:rFonts w:ascii="Times New Roman"/>
          <w:b w:val="false"/>
          <w:i w:val="false"/>
          <w:color w:val="000000"/>
          <w:sz w:val="28"/>
        </w:rPr>
        <w:t>жөніндегі комитетінің құрылымдық бөлімшесі бастығының электрондық-цифрлық</w:t>
      </w:r>
    </w:p>
    <w:p>
      <w:pPr>
        <w:spacing w:after="0"/>
        <w:ind w:left="0"/>
        <w:jc w:val="both"/>
      </w:pPr>
      <w:r>
        <w:rPr>
          <w:rFonts w:ascii="Times New Roman"/>
          <w:b w:val="false"/>
          <w:i w:val="false"/>
          <w:color w:val="000000"/>
          <w:sz w:val="28"/>
        </w:rPr>
        <w:t>қолтаңбасымен қол қойылған деректерді қамтиды.</w:t>
      </w:r>
    </w:p>
    <w:p>
      <w:pPr>
        <w:spacing w:after="0"/>
        <w:ind w:left="0"/>
        <w:jc w:val="both"/>
      </w:pPr>
      <w:r>
        <w:rPr>
          <w:rFonts w:ascii="Times New Roman"/>
          <w:b w:val="false"/>
          <w:i w:val="false"/>
          <w:color w:val="000000"/>
          <w:sz w:val="28"/>
        </w:rPr>
        <w:t>штрих-код содержит данные, полученные из автоматизированной информационной</w:t>
      </w:r>
    </w:p>
    <w:p>
      <w:pPr>
        <w:spacing w:after="0"/>
        <w:ind w:left="0"/>
        <w:jc w:val="both"/>
      </w:pPr>
      <w:r>
        <w:rPr>
          <w:rFonts w:ascii="Times New Roman"/>
          <w:b w:val="false"/>
          <w:i w:val="false"/>
          <w:color w:val="000000"/>
          <w:sz w:val="28"/>
        </w:rPr>
        <w:t>системы и подписанный электронно-цифровой подписью начальника структурного</w:t>
      </w:r>
    </w:p>
    <w:p>
      <w:pPr>
        <w:spacing w:after="0"/>
        <w:ind w:left="0"/>
        <w:jc w:val="both"/>
      </w:pPr>
      <w:r>
        <w:rPr>
          <w:rFonts w:ascii="Times New Roman"/>
          <w:b w:val="false"/>
          <w:i w:val="false"/>
          <w:color w:val="000000"/>
          <w:sz w:val="28"/>
        </w:rPr>
        <w:t>подразделения Комитета по правовой статистике и специальным учетам</w:t>
      </w:r>
    </w:p>
    <w:p>
      <w:pPr>
        <w:spacing w:after="0"/>
        <w:ind w:left="0"/>
        <w:jc w:val="both"/>
      </w:pPr>
      <w:r>
        <w:rPr>
          <w:rFonts w:ascii="Times New Roman"/>
          <w:b w:val="false"/>
          <w:i w:val="false"/>
          <w:color w:val="000000"/>
          <w:sz w:val="28"/>
        </w:rPr>
        <w:t>Генеральной прокуратуры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64</w:t>
            </w:r>
          </w:p>
        </w:tc>
      </w:tr>
    </w:tbl>
    <w:bookmarkStart w:name="z373" w:id="227"/>
    <w:p>
      <w:pPr>
        <w:spacing w:after="0"/>
        <w:ind w:left="0"/>
        <w:jc w:val="both"/>
      </w:pPr>
      <w:r>
        <w:rPr>
          <w:rFonts w:ascii="Times New Roman"/>
          <w:b w:val="false"/>
          <w:i w:val="false"/>
          <w:color w:val="000000"/>
          <w:sz w:val="28"/>
        </w:rPr>
        <w:t>
      Признать утратившими силу:</w:t>
      </w:r>
    </w:p>
    <w:bookmarkEnd w:id="227"/>
    <w:bookmarkStart w:name="z374" w:id="2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27 июля 2015 года № 95 "Об утверждении стандартов государственных услуг" (зарегистрирован в Реестре государственной регистрации нормативных правовых актов за № 12055, опубликован 25 сентября 2015 года в информационно-правовой системе "Әділет");</w:t>
      </w:r>
    </w:p>
    <w:bookmarkEnd w:id="228"/>
    <w:bookmarkStart w:name="z375" w:id="2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29 февраля 2016 года № 37 "О внесении изменений в приказ Генерального Прокурора Республики Казахстан от 27 июля 2015 года № 95 "Об утверждении стандартов государственных услуг" (зарегистрирован в Реестре государственной регистрации нормативных правовых актов за № 13577, опубликован 18 апреля 2016 года в информационно-правовой системе "Әділет");</w:t>
      </w:r>
    </w:p>
    <w:bookmarkEnd w:id="229"/>
    <w:bookmarkStart w:name="z376" w:id="2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9 марта 2017 года № 23 "О внесении изменений в приказ Генерального Прокурора Республики Казахстан от 27 июля 2015 года № 95 "Об утверждении стандартов государственных услуг" (зарегистрирован в Реестре государственной регистрации нормативных правовых актов за № 14976, опубликован 7 апреля 2017 года в Эталонном контрольном банке нормативных правовых актов);</w:t>
      </w:r>
    </w:p>
    <w:bookmarkEnd w:id="230"/>
    <w:bookmarkStart w:name="z377" w:id="2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9 марта 2017 года № 24 "Об утверждении стандарта государственной услуги "Выдача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 (зарегистрирован в Реестре государственной регистрации нормативных правовых актов за № 14977, опубликован 7 апреля 2017 года в Эталонном контрольном банке нормативных правовых актов);</w:t>
      </w:r>
    </w:p>
    <w:bookmarkEnd w:id="231"/>
    <w:bookmarkStart w:name="z378" w:id="2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24 декабря 2018 года № 152 "О внесении изменений в приказ Генерального Прокурора Республики Казахстан от 27 июля 2015 года № 95 "Об утверждении стандартов государственных услуг" (зарегистрирован в Реестре государственной регистрации нормативных правовых актов за № 18023, опубликован 27 декабря 2018 года в Эталонном контрольном банке нормативных правовых актов);</w:t>
      </w:r>
    </w:p>
    <w:bookmarkEnd w:id="232"/>
    <w:bookmarkStart w:name="z379" w:id="2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Генерального Прокурора Республики Казахстан от 16 апреля 2019 года № 26 "О внесении изменений в приказ Генерального Прокурора Республики Казахстан от 27 июля 2015 года № 95 "Об утверждении стандартов государственных услуг" (зарегистрирован в Реестре государственной регистрации нормативных правовых актов за № 18536, опубликован 17 апреля 2019 года в Эталонном контрольном банке нормативных правовых актов);</w:t>
      </w:r>
    </w:p>
    <w:bookmarkEnd w:id="233"/>
    <w:bookmarkStart w:name="z380" w:id="2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22 января 2019 года № 7 "Об утверждении регламентов государственных услуг, оказываемых Комитетом по правовой статистике и специальным учетам Генеральной прокуратуры Республики Казахстан и его территориальными органами" (зарегистрирован в Реестре государственной регистрации нормативных правовых актов за № 18232, опубликован 29 января 2019 года в Эталонном контрольном банке нормативных правовых актов);</w:t>
      </w:r>
    </w:p>
    <w:bookmarkEnd w:id="234"/>
    <w:bookmarkStart w:name="z381" w:id="2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Генерального Прокурора Республики Казахстан от 16 апреля 2019 года № 27 "О внесении изменения в приказ Генерального Прокурора Республики Казахстан от 9 марта 2017 года № 24 "Об утверждении стандарта государственной услуги "Выдача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 (зарегистрирован в Реестре государственной регистрации нормативных правовых актов за № 18537, опубликован 17 апреля 2019 года в Эталонном контрольном банке нормативных правовых актов);</w:t>
      </w:r>
    </w:p>
    <w:bookmarkEnd w:id="235"/>
    <w:bookmarkStart w:name="z382" w:id="2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24 мая 2019 года № 44 "О внесении изменений в приказ Генерального Прокурора Республики Казахстан от 22 января 2019 года № 7 "Об утверждении регламентов государственных услуг, оказываемых Комитетом по правовой статистике и специальным учетам Генеральной прокуратуры Республики Казахстан и его территориальными органами" (зарегистрирован в Реестре государственной регистрации нормативных правовых актов за № 18730, опубликован 28 мая 2019 года в Эталонном контрольном банке нормативных правовых актов).</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