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2371" w14:textId="dd22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26 февраля 2015 года № 145 "Об утверждении Правил определения целевых показателей качества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19 мая 2020 года № 111. Зарегистрирован в Министерстве юстиции Республики Казахстан 25 мая 2020 года № 20717. Утратил силу приказом и.о. Министра экологии, геологии и природных ресурсов Республики Казахстан от 19 июля 2021 года №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19.07.2021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26 февраля 2015 года № 145 "Об утверждении Правил определения целевых показателей качества окружающей среды" (зарегистрирован в Реестре государственной регистрации нормативных правовых актов за № 10869, опубликован 13 мая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целевых показателей качества окружающей среды,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145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целевых показателей качества окружающей среды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целевых показателей качества окружающей среды (далее – Правила) разработаны в соответствии с подпунктом 30)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устанавливают порядок определения целевых показателей качества окружающей среды.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Целевые показатели качества окружающей среды устанавливаются для отдельных территорий и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разработки целевых показателей качества окружающей среды являются: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экологической ситуации в регионе;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перспективы существенного изменения производительных сил;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по формированию рекреационных зон, сельскохозяйственных объектов с дополнительными требованиями к качеству окружающей среды;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превышении фоновых концентраций на объектах окружающей среды над принятыми нормативами качества окружающей среды.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показатели качества окружающей среды разрабатываются уполномоченным органом в области охраны окружающей среды и местными исполнительными органами областей (городов республиканского значения, столицы) в пределах их компетенции.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целевых показателей качества окружающей среды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Различные целевые показатели качества окружающей среды могут быть установлены для: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селитебной территории;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охраняемых природных территорий;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рекреационных зон;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пустынных и полупустынных районов;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водных объектов.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целевых показателей качества окружающей среды включает следующие этапы: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экологической ситуации;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экономических возможностей по достижению нормативов качества окружающей среды;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критериев установления целевых показателей качества окружающей среды: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оснований для установления целевых показателей качества окружающей среды;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для здоровья человека и ценных экологических систем;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необходимости установления целевых показателей качества окружающей среды;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перечня и значений целевых показателей качества окружающей среды.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риска для здоровья человека и ценных экологических систем при разработке целевых показателей качества окружающей среды производится в соответствии с утвержденными санитарно-гигиеническими нормативами, токсикологическими базами данных, материалами эпидемиологических исследований.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Разработанные целевые показатели качества окружающей среды оформляются в виде аналитической информации (отчета), содержащей следующие сведения: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социально-экономическую характеристику региона;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развития производительных сил;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необходимости разработки целевых показателей качества окружающей среды;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целевых показателей качества окружающей среды, устанавливавшихся в регионе ранее, и результатов их достижения;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экологической ситуации, экологических рисков;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лабораторных исследований;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 предполагаемой ситуации и последствиях принятия целевых показателей качества окружающей среды;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таблицу целевых показателей качества окружающей среды;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комплекс мер по достижению целевых показателей качества окружающей среды;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нетехническое резюме.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Достижение целевых показателей качества окружающей среды должно быть: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достижимо в целом и поэтапно;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характеризоваться количественными и качественными параметрами;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контролируемо и проверяемо.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