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e8eb" w14:textId="741e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25 мая 2020 года № 57. Зарегистрировано в Министерстве юстиции Республики Казахстан 4 июня 2020 года № 20820.</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c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88" w:id="2"/>
    <w:p>
      <w:pPr>
        <w:spacing w:after="0"/>
        <w:ind w:left="0"/>
        <w:jc w:val="both"/>
      </w:pPr>
      <w:r>
        <w:rPr>
          <w:rFonts w:ascii="Times New Roman"/>
          <w:b w:val="false"/>
          <w:i w:val="false"/>
          <w:color w:val="000000"/>
          <w:sz w:val="28"/>
        </w:rPr>
        <w:t>
      1) Правила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согласно приложению 1 к настоящему постановлению;</w:t>
      </w:r>
    </w:p>
    <w:bookmarkEnd w:id="2"/>
    <w:bookmarkStart w:name="z189" w:id="3"/>
    <w:p>
      <w:pPr>
        <w:spacing w:after="0"/>
        <w:ind w:left="0"/>
        <w:jc w:val="both"/>
      </w:pPr>
      <w:r>
        <w:rPr>
          <w:rFonts w:ascii="Times New Roman"/>
          <w:b w:val="false"/>
          <w:i w:val="false"/>
          <w:color w:val="000000"/>
          <w:sz w:val="28"/>
        </w:rPr>
        <w:t>
      2) Требования, предъявляемые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 согласно приложению 2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190 "Об утверждении Правил назначения и освобождения ликвидационных комиссий принудительно ликвидируемых банков, страховых (перестраховочных) организаций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(зарегистрировано в Реестре государственной регистрации нормативных правовых актов под № 9945, опубликовано 23 декабря 2014 года в информационно-правовой системе "Әділет"); </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сентября 2016 года № 241 "О внесении изменений и дополнения в постановление Правления Национального Банка Республики Казахстан от 22 октября 2014 года № 190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(зарегистрировано в Реестре государственной регистрации нормативных правовых актов под № 14424, опубликовано 23 декабря 2016 года в Эталонном контрольном банке нормативных правовых актов Республики Казахстан). </w:t>
      </w:r>
    </w:p>
    <w:bookmarkEnd w:id="6"/>
    <w:bookmarkStart w:name="z11" w:id="7"/>
    <w:p>
      <w:pPr>
        <w:spacing w:after="0"/>
        <w:ind w:left="0"/>
        <w:jc w:val="both"/>
      </w:pPr>
      <w:r>
        <w:rPr>
          <w:rFonts w:ascii="Times New Roman"/>
          <w:b w:val="false"/>
          <w:i w:val="false"/>
          <w:color w:val="000000"/>
          <w:sz w:val="28"/>
        </w:rPr>
        <w:t xml:space="preserve">
      3. Департаменту банковского регулирования в установленном законодательством Республики Казахстан порядке обеспечить: </w:t>
      </w:r>
    </w:p>
    <w:bookmarkEnd w:id="7"/>
    <w:bookmarkStart w:name="z12" w:id="8"/>
    <w:p>
      <w:pPr>
        <w:spacing w:after="0"/>
        <w:ind w:left="0"/>
        <w:jc w:val="both"/>
      </w:pPr>
      <w:r>
        <w:rPr>
          <w:rFonts w:ascii="Times New Roman"/>
          <w:b w:val="false"/>
          <w:i w:val="false"/>
          <w:color w:val="000000"/>
          <w:sz w:val="28"/>
        </w:rPr>
        <w:t xml:space="preserve">
      1) совместно с Юридическим департаментом государственную регистрацию настоящего постановления в Министерстве юстиции Республики Казахстан; </w:t>
      </w:r>
    </w:p>
    <w:bookmarkEnd w:id="8"/>
    <w:bookmarkStart w:name="z13" w:id="9"/>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9"/>
    <w:bookmarkStart w:name="z14" w:id="10"/>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 </w:t>
      </w:r>
    </w:p>
    <w:bookmarkEnd w:id="10"/>
    <w:bookmarkStart w:name="z15" w:id="11"/>
    <w:p>
      <w:pPr>
        <w:spacing w:after="0"/>
        <w:ind w:left="0"/>
        <w:jc w:val="both"/>
      </w:pPr>
      <w:r>
        <w:rPr>
          <w:rFonts w:ascii="Times New Roman"/>
          <w:b w:val="false"/>
          <w:i w:val="false"/>
          <w:color w:val="000000"/>
          <w:sz w:val="28"/>
        </w:rPr>
        <w:t xml:space="preserve">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1"/>
    <w:bookmarkStart w:name="z16" w:id="12"/>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12"/>
    <w:bookmarkStart w:name="z17" w:id="13"/>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 xml:space="preserve">Республики Казахстан по </w:t>
            </w:r>
          </w:p>
          <w:p>
            <w:pPr>
              <w:spacing w:after="20"/>
              <w:ind w:left="20"/>
              <w:jc w:val="both"/>
            </w:pPr>
            <w:r>
              <w:rPr>
                <w:rFonts w:ascii="Times New Roman"/>
                <w:b w:val="false"/>
                <w:i/>
                <w:color w:val="000000"/>
                <w:sz w:val="20"/>
              </w:rPr>
              <w:t xml:space="preserve">регулированию и развитию </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57</w:t>
            </w:r>
          </w:p>
        </w:tc>
      </w:tr>
    </w:tbl>
    <w:bookmarkStart w:name="z20" w:id="14"/>
    <w:p>
      <w:pPr>
        <w:spacing w:after="0"/>
        <w:ind w:left="0"/>
        <w:jc w:val="left"/>
      </w:pPr>
      <w:r>
        <w:rPr>
          <w:rFonts w:ascii="Times New Roman"/>
          <w:b/>
          <w:i w:val="false"/>
          <w:color w:val="000000"/>
        </w:rPr>
        <w:t xml:space="preserve"> Правила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w:t>
      </w:r>
    </w:p>
    <w:bookmarkEnd w:id="14"/>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Настоящие Правила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и определяют порядок назначения и освобождения уполномоченным органом по регулированию, контролю и надзору финансового рынка и финансовых организаций (далее – уполномоченный орган) председателя и членов ликвидационных комиссий принудительно ликвидируемых банков второго уровня, страховых (перестраховочных) организаций, а также принудительно прекращающих деятельность филиалов банков-нерезидентов Республики Казахстан (далее – принудительно ликвидируемая финансовая организация).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При создании ликвидационной комиссии председатель и члены ликвидационной комиссии принудительно ликвидируемой финансовой организации назначаются уполномоченным органом из числа:</w:t>
      </w:r>
    </w:p>
    <w:bookmarkEnd w:id="17"/>
    <w:bookmarkStart w:name="z224" w:id="18"/>
    <w:p>
      <w:pPr>
        <w:spacing w:after="0"/>
        <w:ind w:left="0"/>
        <w:jc w:val="both"/>
      </w:pPr>
      <w:r>
        <w:rPr>
          <w:rFonts w:ascii="Times New Roman"/>
          <w:b w:val="false"/>
          <w:i w:val="false"/>
          <w:color w:val="000000"/>
          <w:sz w:val="28"/>
        </w:rPr>
        <w:t>
      1) кандидатов, представивших документы для назначения их председателем или членом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 (далее – кандидат) и соответствующих Требованиям, предъявляемым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утвержденным настоящим постановлением (далее – Требования), получивших положительные результаты тестирования, прошедших собеседование в соответствии с Правилами;</w:t>
      </w:r>
    </w:p>
    <w:bookmarkEnd w:id="18"/>
    <w:bookmarkStart w:name="z225" w:id="19"/>
    <w:p>
      <w:pPr>
        <w:spacing w:after="0"/>
        <w:ind w:left="0"/>
        <w:jc w:val="both"/>
      </w:pPr>
      <w:r>
        <w:rPr>
          <w:rFonts w:ascii="Times New Roman"/>
          <w:b w:val="false"/>
          <w:i w:val="false"/>
          <w:color w:val="000000"/>
          <w:sz w:val="28"/>
        </w:rPr>
        <w:t>
      2) работников организации, осуществляющей обязательное гарантирование депозитов, соответствующих Требованиям (при назначении председателя и членов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w:t>
      </w:r>
    </w:p>
    <w:bookmarkEnd w:id="19"/>
    <w:bookmarkStart w:name="z226" w:id="20"/>
    <w:p>
      <w:pPr>
        <w:spacing w:after="0"/>
        <w:ind w:left="0"/>
        <w:jc w:val="both"/>
      </w:pPr>
      <w:r>
        <w:rPr>
          <w:rFonts w:ascii="Times New Roman"/>
          <w:b w:val="false"/>
          <w:i w:val="false"/>
          <w:color w:val="000000"/>
          <w:sz w:val="28"/>
        </w:rPr>
        <w:t>
      3)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20"/>
    <w:bookmarkStart w:name="z227" w:id="21"/>
    <w:p>
      <w:pPr>
        <w:spacing w:after="0"/>
        <w:ind w:left="0"/>
        <w:jc w:val="both"/>
      </w:pPr>
      <w:r>
        <w:rPr>
          <w:rFonts w:ascii="Times New Roman"/>
          <w:b w:val="false"/>
          <w:i w:val="false"/>
          <w:color w:val="000000"/>
          <w:sz w:val="28"/>
        </w:rPr>
        <w:t>
      4) работников уполномоченного органа.</w:t>
      </w:r>
    </w:p>
    <w:bookmarkEnd w:id="21"/>
    <w:bookmarkStart w:name="z228" w:id="22"/>
    <w:p>
      <w:pPr>
        <w:spacing w:after="0"/>
        <w:ind w:left="0"/>
        <w:jc w:val="both"/>
      </w:pPr>
      <w:r>
        <w:rPr>
          <w:rFonts w:ascii="Times New Roman"/>
          <w:b w:val="false"/>
          <w:i w:val="false"/>
          <w:color w:val="000000"/>
          <w:sz w:val="28"/>
        </w:rPr>
        <w:t xml:space="preserve">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из числа лиц, определенных </w:t>
      </w:r>
      <w:r>
        <w:rPr>
          <w:rFonts w:ascii="Times New Roman"/>
          <w:b w:val="false"/>
          <w:i w:val="false"/>
          <w:color w:val="000000"/>
          <w:sz w:val="28"/>
        </w:rPr>
        <w:t>пунктом 1-1</w:t>
      </w:r>
      <w:r>
        <w:rPr>
          <w:rFonts w:ascii="Times New Roman"/>
          <w:b w:val="false"/>
          <w:i w:val="false"/>
          <w:color w:val="000000"/>
          <w:sz w:val="28"/>
        </w:rPr>
        <w:t xml:space="preserve"> статьи 69 Закона Республики Казахстан "О страховой деятельности".</w:t>
      </w:r>
    </w:p>
    <w:bookmarkEnd w:id="22"/>
    <w:bookmarkStart w:name="z229" w:id="23"/>
    <w:p>
      <w:pPr>
        <w:spacing w:after="0"/>
        <w:ind w:left="0"/>
        <w:jc w:val="both"/>
      </w:pPr>
      <w:r>
        <w:rPr>
          <w:rFonts w:ascii="Times New Roman"/>
          <w:b w:val="false"/>
          <w:i w:val="false"/>
          <w:color w:val="000000"/>
          <w:sz w:val="28"/>
        </w:rPr>
        <w:t>
      Председатель и члены ликвидационной комиссии принудительно ликвидируемой финансовой организации, не являющиеся работниками уполномоченного органа, соответствуют Требованиям в течение всего периода деятельности ликвидационной комиссии принудительно ликвидируемой финансовой организации.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3. Председатель и члены ликвидационной комиссии принудительно ликвидируемой финансовой организации назначаются из числа работников уполномоченного органа и (или) работников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организация по гарантированию) на основании ходатайства организации по гарантированию, при:</w:t>
      </w:r>
    </w:p>
    <w:bookmarkEnd w:id="24"/>
    <w:bookmarkStart w:name="z231" w:id="25"/>
    <w:p>
      <w:pPr>
        <w:spacing w:after="0"/>
        <w:ind w:left="0"/>
        <w:jc w:val="both"/>
      </w:pPr>
      <w:r>
        <w:rPr>
          <w:rFonts w:ascii="Times New Roman"/>
          <w:b w:val="false"/>
          <w:i w:val="false"/>
          <w:color w:val="000000"/>
          <w:sz w:val="28"/>
        </w:rPr>
        <w:t>
      1) отсутствии кандидатов на вакантную должность или несоответствии кандидатов Требованиям (при назначении председателя и членов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w:t>
      </w:r>
    </w:p>
    <w:bookmarkEnd w:id="25"/>
    <w:bookmarkStart w:name="z232" w:id="26"/>
    <w:p>
      <w:pPr>
        <w:spacing w:after="0"/>
        <w:ind w:left="0"/>
        <w:jc w:val="both"/>
      </w:pPr>
      <w:r>
        <w:rPr>
          <w:rFonts w:ascii="Times New Roman"/>
          <w:b w:val="false"/>
          <w:i w:val="false"/>
          <w:color w:val="000000"/>
          <w:sz w:val="28"/>
        </w:rPr>
        <w:t>
      2) освобождении работников уполномоченного органа и (или) работников организации по гарантированию по основаниям, предусмотренным подпунктами 2), 2-1), 3), 6), 8), 9) пункта 24 Правил, и (или) необходимости освобождения работников уполномоченного органа и (или) работников организации по гарантированию путем замены на других работников уполномоченного органа и (или) работников организации по гарантированию;</w:t>
      </w:r>
    </w:p>
    <w:bookmarkEnd w:id="26"/>
    <w:bookmarkStart w:name="z233" w:id="27"/>
    <w:p>
      <w:pPr>
        <w:spacing w:after="0"/>
        <w:ind w:left="0"/>
        <w:jc w:val="both"/>
      </w:pPr>
      <w:r>
        <w:rPr>
          <w:rFonts w:ascii="Times New Roman"/>
          <w:b w:val="false"/>
          <w:i w:val="false"/>
          <w:color w:val="000000"/>
          <w:sz w:val="28"/>
        </w:rPr>
        <w:t>
      3) необходимости обеспечения оперативного продолжения выполнения ликвидационной комиссией основных задач и функций принудительно ликвидируемой финансовой организации в случае отсутствия имущества принудительно ликвидируемой финансовой организации либо если его стоимость недостаточна для покрытия данных расходов для продолжения работы по завершению дел принудительно ликвидируемой финансовой организации.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4. Объявление о занятии вакантной должности председателя и (или) члена ликвидационной комиссии принудительно ликвидируемой финансовой организации публикуется уполномоченным органом на интернет-ресурсе уполномоченного органа в течение 7 (семи) рабочих дней с даты обращения уполномоченного органа в суд с заявлением о принудительной ликвидации финансовой организации.</w:t>
      </w:r>
    </w:p>
    <w:bookmarkEnd w:id="28"/>
    <w:p>
      <w:pPr>
        <w:spacing w:after="0"/>
        <w:ind w:left="0"/>
        <w:jc w:val="both"/>
      </w:pPr>
      <w:r>
        <w:rPr>
          <w:rFonts w:ascii="Times New Roman"/>
          <w:b w:val="false"/>
          <w:i w:val="false"/>
          <w:color w:val="000000"/>
          <w:sz w:val="28"/>
        </w:rPr>
        <w:t>
      Создание ликвидационной комиссии осуществляется с даты вступления в силу решения суда о принудительной ликвидации финансовой организации.</w:t>
      </w:r>
    </w:p>
    <w:p>
      <w:pPr>
        <w:spacing w:after="0"/>
        <w:ind w:left="0"/>
        <w:jc w:val="both"/>
      </w:pPr>
      <w:r>
        <w:rPr>
          <w:rFonts w:ascii="Times New Roman"/>
          <w:b w:val="false"/>
          <w:i w:val="false"/>
          <w:color w:val="000000"/>
          <w:sz w:val="28"/>
        </w:rPr>
        <w:t>
      Объявление о занятии вакантной должности также публикуется на интернет-ресурсе уполномоченного органа при наличии вакантных должностей в процессе принудительной ликвидации финансовой организации.</w:t>
      </w:r>
    </w:p>
    <w:p>
      <w:pPr>
        <w:spacing w:after="0"/>
        <w:ind w:left="0"/>
        <w:jc w:val="both"/>
      </w:pPr>
      <w:r>
        <w:rPr>
          <w:rFonts w:ascii="Times New Roman"/>
          <w:b w:val="false"/>
          <w:i w:val="false"/>
          <w:color w:val="000000"/>
          <w:sz w:val="28"/>
        </w:rPr>
        <w:t>
      Положения частей первой и третьей настоящего пункта не распространяются на страховую (перестраховочную) организацию при назначении председателя и члена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left"/>
      </w:pPr>
      <w:r>
        <w:rPr>
          <w:rFonts w:ascii="Times New Roman"/>
          <w:b/>
          <w:i w:val="false"/>
          <w:color w:val="000000"/>
        </w:rPr>
        <w:t xml:space="preserve"> Глава 2. Рассмотрение документов, представляемых кандидатом</w:t>
      </w:r>
    </w:p>
    <w:bookmarkEnd w:id="29"/>
    <w:bookmarkStart w:name="z38" w:id="30"/>
    <w:p>
      <w:pPr>
        <w:spacing w:after="0"/>
        <w:ind w:left="0"/>
        <w:jc w:val="both"/>
      </w:pPr>
      <w:r>
        <w:rPr>
          <w:rFonts w:ascii="Times New Roman"/>
          <w:b w:val="false"/>
          <w:i w:val="false"/>
          <w:color w:val="000000"/>
          <w:sz w:val="28"/>
        </w:rPr>
        <w:t>
      5. Кандидат, за исключением случая, предусмотренного пунктом 6 Правил, представляет в уполномоченный орган заявление о назначении его председателем или членом ликвидационной комиссии принудительно ликвидируемой финансовой организации, с указанием наименования принудительно ликвидируемой финансовой организации и приложением следующих документов:</w:t>
      </w:r>
    </w:p>
    <w:bookmarkEnd w:id="30"/>
    <w:bookmarkStart w:name="z178" w:id="31"/>
    <w:p>
      <w:pPr>
        <w:spacing w:after="0"/>
        <w:ind w:left="0"/>
        <w:jc w:val="both"/>
      </w:pPr>
      <w:r>
        <w:rPr>
          <w:rFonts w:ascii="Times New Roman"/>
          <w:b w:val="false"/>
          <w:i w:val="false"/>
          <w:color w:val="000000"/>
          <w:sz w:val="28"/>
        </w:rPr>
        <w:t>
      1) нотариально засвидетельствованной копии документа, удостоверяющего личность кандидата;</w:t>
      </w:r>
    </w:p>
    <w:bookmarkEnd w:id="31"/>
    <w:bookmarkStart w:name="z179" w:id="32"/>
    <w:p>
      <w:pPr>
        <w:spacing w:after="0"/>
        <w:ind w:left="0"/>
        <w:jc w:val="both"/>
      </w:pPr>
      <w:r>
        <w:rPr>
          <w:rFonts w:ascii="Times New Roman"/>
          <w:b w:val="false"/>
          <w:i w:val="false"/>
          <w:color w:val="000000"/>
          <w:sz w:val="28"/>
        </w:rPr>
        <w:t>
      2) нотариально засвидетельствованной копии диплома о высшем образовании;</w:t>
      </w:r>
    </w:p>
    <w:bookmarkEnd w:id="32"/>
    <w:bookmarkStart w:name="z180" w:id="33"/>
    <w:p>
      <w:pPr>
        <w:spacing w:after="0"/>
        <w:ind w:left="0"/>
        <w:jc w:val="both"/>
      </w:pPr>
      <w:r>
        <w:rPr>
          <w:rFonts w:ascii="Times New Roman"/>
          <w:b w:val="false"/>
          <w:i w:val="false"/>
          <w:color w:val="000000"/>
          <w:sz w:val="28"/>
        </w:rPr>
        <w:t>
      3) нотариально засвидетельствованной копии трудовой книжки или трудового договора;</w:t>
      </w:r>
    </w:p>
    <w:bookmarkEnd w:id="33"/>
    <w:bookmarkStart w:name="z181" w:id="34"/>
    <w:p>
      <w:pPr>
        <w:spacing w:after="0"/>
        <w:ind w:left="0"/>
        <w:jc w:val="both"/>
      </w:pPr>
      <w:r>
        <w:rPr>
          <w:rFonts w:ascii="Times New Roman"/>
          <w:b w:val="false"/>
          <w:i w:val="false"/>
          <w:color w:val="000000"/>
          <w:sz w:val="28"/>
        </w:rPr>
        <w:t>
      4) копий документов, свидетельствующих о том, что кандидат ранее являлся председателем либо членом ликвидационной комиссии (при наличии таковых);</w:t>
      </w:r>
    </w:p>
    <w:bookmarkEnd w:id="34"/>
    <w:bookmarkStart w:name="z182" w:id="35"/>
    <w:p>
      <w:pPr>
        <w:spacing w:after="0"/>
        <w:ind w:left="0"/>
        <w:jc w:val="both"/>
      </w:pPr>
      <w:r>
        <w:rPr>
          <w:rFonts w:ascii="Times New Roman"/>
          <w:b w:val="false"/>
          <w:i w:val="false"/>
          <w:color w:val="000000"/>
          <w:sz w:val="28"/>
        </w:rPr>
        <w:t>
      5) анкеты по форме согласно приложению к Правилам, полистно парафированной и подписанной;</w:t>
      </w:r>
    </w:p>
    <w:bookmarkEnd w:id="35"/>
    <w:bookmarkStart w:name="z183" w:id="36"/>
    <w:p>
      <w:pPr>
        <w:spacing w:after="0"/>
        <w:ind w:left="0"/>
        <w:jc w:val="both"/>
      </w:pPr>
      <w:r>
        <w:rPr>
          <w:rFonts w:ascii="Times New Roman"/>
          <w:b w:val="false"/>
          <w:i w:val="false"/>
          <w:color w:val="000000"/>
          <w:sz w:val="28"/>
        </w:rPr>
        <w:t>
      6) описи представленных документов.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6. Кандидат, являющийся председателем или членом ликвидационной комиссии иной принудительно ликвидируемой финансовой организации либо являвшийся председателем или членом ликвидационной комиссии иной принудительно ликвидируемой финансовой организации в течение года, предшествующего дате подаче заявления на вакантную должность, представляет заявление о назначении его председателем или членом ликвидационной комиссии принудительно ликвидируемой финансовой организации с приложением:</w:t>
      </w:r>
    </w:p>
    <w:bookmarkEnd w:id="37"/>
    <w:bookmarkStart w:name="z185" w:id="38"/>
    <w:p>
      <w:pPr>
        <w:spacing w:after="0"/>
        <w:ind w:left="0"/>
        <w:jc w:val="both"/>
      </w:pPr>
      <w:r>
        <w:rPr>
          <w:rFonts w:ascii="Times New Roman"/>
          <w:b w:val="false"/>
          <w:i w:val="false"/>
          <w:color w:val="000000"/>
          <w:sz w:val="28"/>
        </w:rPr>
        <w:t>
      1) копий документов, свидетельствующих о том, что кандидат является либо ранее являлся председателем либо членом ликвидационной комиссии иной принудительно ликвидируемой финансовой организации;</w:t>
      </w:r>
    </w:p>
    <w:bookmarkEnd w:id="38"/>
    <w:bookmarkStart w:name="z186" w:id="39"/>
    <w:p>
      <w:pPr>
        <w:spacing w:after="0"/>
        <w:ind w:left="0"/>
        <w:jc w:val="both"/>
      </w:pPr>
      <w:r>
        <w:rPr>
          <w:rFonts w:ascii="Times New Roman"/>
          <w:b w:val="false"/>
          <w:i w:val="false"/>
          <w:color w:val="000000"/>
          <w:sz w:val="28"/>
        </w:rPr>
        <w:t xml:space="preserve">
      2) анкеты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полистно парафированной и подписанной.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7. Уполномоченный орган в течение 10 (десяти) рабочих дней со дня предоставления документов, указанных в пунктах 3, 5 и 6 Правил, рассматривает заявление кандидата (ходатайство организации по гарантированию) о назначении председателем или членом ликвидационной комиссии принудительно ликвидируемой финансовой организации и документы на их соответствие требованиям Правил. Для проверки документов, представленных кандидатом (работником организации по гарантированию), уполномоченный орган при необходимости направляет запросы в государственные органы и (или) иные организации.</w:t>
      </w:r>
    </w:p>
    <w:bookmarkEnd w:id="40"/>
    <w:bookmarkStart w:name="z51" w:id="41"/>
    <w:p>
      <w:pPr>
        <w:spacing w:after="0"/>
        <w:ind w:left="0"/>
        <w:jc w:val="both"/>
      </w:pPr>
      <w:r>
        <w:rPr>
          <w:rFonts w:ascii="Times New Roman"/>
          <w:b w:val="false"/>
          <w:i w:val="false"/>
          <w:color w:val="000000"/>
          <w:sz w:val="28"/>
        </w:rPr>
        <w:t>
      8. Документы, представленные в уполномоченный орган, не соответствующие требованиям Правил, возвращаются кандидату (организации по гарантированию). Копии возвращенных документов приобщаются к делу кандидата.</w:t>
      </w:r>
    </w:p>
    <w:bookmarkEnd w:id="41"/>
    <w:bookmarkStart w:name="z52" w:id="42"/>
    <w:p>
      <w:pPr>
        <w:spacing w:after="0"/>
        <w:ind w:left="0"/>
        <w:jc w:val="both"/>
      </w:pPr>
      <w:r>
        <w:rPr>
          <w:rFonts w:ascii="Times New Roman"/>
          <w:b w:val="false"/>
          <w:i w:val="false"/>
          <w:color w:val="000000"/>
          <w:sz w:val="28"/>
        </w:rPr>
        <w:t>
      Повторно представленные документы считаются вновь поступившими и рассматриваются в порядке, установленном Правилами.</w:t>
      </w:r>
    </w:p>
    <w:bookmarkEnd w:id="42"/>
    <w:bookmarkStart w:name="z53" w:id="43"/>
    <w:p>
      <w:pPr>
        <w:spacing w:after="0"/>
        <w:ind w:left="0"/>
        <w:jc w:val="both"/>
      </w:pPr>
      <w:r>
        <w:rPr>
          <w:rFonts w:ascii="Times New Roman"/>
          <w:b w:val="false"/>
          <w:i w:val="false"/>
          <w:color w:val="000000"/>
          <w:sz w:val="28"/>
        </w:rPr>
        <w:t>
      9. По кандидату, соответствующему Требованиям, структурным подразделением уполномоченного органа (далее – ответственное подразделение) готовится заключение о допуске к тестированию.</w:t>
      </w:r>
    </w:p>
    <w:bookmarkEnd w:id="43"/>
    <w:bookmarkStart w:name="z54" w:id="44"/>
    <w:p>
      <w:pPr>
        <w:spacing w:after="0"/>
        <w:ind w:left="0"/>
        <w:jc w:val="both"/>
      </w:pPr>
      <w:r>
        <w:rPr>
          <w:rFonts w:ascii="Times New Roman"/>
          <w:b w:val="false"/>
          <w:i w:val="false"/>
          <w:color w:val="000000"/>
          <w:sz w:val="28"/>
        </w:rPr>
        <w:t>
      В заключении по кандидату, который ранее являлся руководящим работником иной финансовой организации или юридического лица, принудительно ликвидируемых или признанных банкротом, указываются сведения о его деятельности в указанных должностях и о допущенных им нарушениях.</w:t>
      </w:r>
    </w:p>
    <w:bookmarkEnd w:id="44"/>
    <w:bookmarkStart w:name="z55" w:id="45"/>
    <w:p>
      <w:pPr>
        <w:spacing w:after="0"/>
        <w:ind w:left="0"/>
        <w:jc w:val="both"/>
      </w:pPr>
      <w:r>
        <w:rPr>
          <w:rFonts w:ascii="Times New Roman"/>
          <w:b w:val="false"/>
          <w:i w:val="false"/>
          <w:color w:val="000000"/>
          <w:sz w:val="28"/>
        </w:rPr>
        <w:t xml:space="preserve">
      Заключение о допуске к тестированию прилагается к пакету документов, представленных кандидатом. </w:t>
      </w:r>
    </w:p>
    <w:bookmarkEnd w:id="45"/>
    <w:bookmarkStart w:name="z56" w:id="46"/>
    <w:p>
      <w:pPr>
        <w:spacing w:after="0"/>
        <w:ind w:left="0"/>
        <w:jc w:val="both"/>
      </w:pPr>
      <w:r>
        <w:rPr>
          <w:rFonts w:ascii="Times New Roman"/>
          <w:b w:val="false"/>
          <w:i w:val="false"/>
          <w:color w:val="000000"/>
          <w:sz w:val="28"/>
        </w:rPr>
        <w:t>
      10. Основанием для рассмотрения ответственным подразделением анкеты работника организации по гарантированию на должность председателя или члена ликвидационной комиссии принудительно ликвидируемой финансовой организации является соответствие работника организации по гарантированию Требованиям и ходатайство организации по гарантированию с приложением анкеты работника организации по гарантированию на назначение его председателем либо членом ликвидационной комиссии принудительно ликвидируемой финансовой организации, полистно парафированной и подписанной работником организации по гарантированию, по форме согласно приложению к Правилам.</w:t>
      </w:r>
    </w:p>
    <w:bookmarkEnd w:id="46"/>
    <w:bookmarkStart w:name="z57" w:id="47"/>
    <w:p>
      <w:pPr>
        <w:spacing w:after="0"/>
        <w:ind w:left="0"/>
        <w:jc w:val="both"/>
      </w:pPr>
      <w:r>
        <w:rPr>
          <w:rFonts w:ascii="Times New Roman"/>
          <w:b w:val="false"/>
          <w:i w:val="false"/>
          <w:color w:val="000000"/>
          <w:sz w:val="28"/>
        </w:rPr>
        <w:t>
      Соответствие работника организации по гарантированию Требованиям обеспечивает организация по гарантированию. В ходатайстве организации по гарантированию указывается, что работник организации по гарантированию, претендующий на должность председателя или члена ликвидационной комиссии принудительно ликвидируемой финансовой организации соответствует Требованиям.</w:t>
      </w:r>
    </w:p>
    <w:bookmarkEnd w:id="47"/>
    <w:bookmarkStart w:name="z58" w:id="48"/>
    <w:p>
      <w:pPr>
        <w:spacing w:after="0"/>
        <w:ind w:left="0"/>
        <w:jc w:val="both"/>
      </w:pPr>
      <w:r>
        <w:rPr>
          <w:rFonts w:ascii="Times New Roman"/>
          <w:b w:val="false"/>
          <w:i w:val="false"/>
          <w:color w:val="000000"/>
          <w:sz w:val="28"/>
        </w:rPr>
        <w:t>
      По результатам рассмотрения анкеты работника организации по гарантированию и ходатайства организации по гарантированию ответственное подразделение готовит заключение по работнику организации по гарантированию.</w:t>
      </w:r>
    </w:p>
    <w:bookmarkEnd w:id="48"/>
    <w:bookmarkStart w:name="z59" w:id="49"/>
    <w:p>
      <w:pPr>
        <w:spacing w:after="0"/>
        <w:ind w:left="0"/>
        <w:jc w:val="both"/>
      </w:pPr>
      <w:r>
        <w:rPr>
          <w:rFonts w:ascii="Times New Roman"/>
          <w:b w:val="false"/>
          <w:i w:val="false"/>
          <w:color w:val="000000"/>
          <w:sz w:val="28"/>
        </w:rPr>
        <w:t>
      11. По кандидату или работнику организации по гарантированию, не соответствующим Требованиям, уполномоченный орган направляет обоснованный ответ о несоответствии кандидата или работника организации по гарантированию Требованиям и возвращает представленные документы.</w:t>
      </w:r>
    </w:p>
    <w:bookmarkEnd w:id="49"/>
    <w:bookmarkStart w:name="z60" w:id="50"/>
    <w:p>
      <w:pPr>
        <w:spacing w:after="0"/>
        <w:ind w:left="0"/>
        <w:jc w:val="both"/>
      </w:pPr>
      <w:r>
        <w:rPr>
          <w:rFonts w:ascii="Times New Roman"/>
          <w:b w:val="false"/>
          <w:i w:val="false"/>
          <w:color w:val="000000"/>
          <w:sz w:val="28"/>
        </w:rPr>
        <w:t>
      12. Ответственное подразделение за 7 (семь) рабочих дней до проведения тестирования уведомляет кандидата в письменном виде о дате и месте проведения тестирования.</w:t>
      </w:r>
    </w:p>
    <w:bookmarkEnd w:id="50"/>
    <w:bookmarkStart w:name="z61" w:id="51"/>
    <w:p>
      <w:pPr>
        <w:spacing w:after="0"/>
        <w:ind w:left="0"/>
        <w:jc w:val="both"/>
      </w:pPr>
      <w:r>
        <w:rPr>
          <w:rFonts w:ascii="Times New Roman"/>
          <w:b w:val="false"/>
          <w:i w:val="false"/>
          <w:color w:val="000000"/>
          <w:sz w:val="28"/>
        </w:rPr>
        <w:t>
      В случае неявки кандидата в установленный срок по уважительным причинам для прохождения тестирования кандидат сообщает об этом в уполномоченный орган с указанием причин неявки. Уполномоченный орган устанавливает ему новый срок для прохождения тестирования и уведомляет об этом кандидата за 3 (три) рабочих дня до проведения тестирования.</w:t>
      </w:r>
    </w:p>
    <w:bookmarkEnd w:id="51"/>
    <w:bookmarkStart w:name="z62" w:id="52"/>
    <w:p>
      <w:pPr>
        <w:spacing w:after="0"/>
        <w:ind w:left="0"/>
        <w:jc w:val="both"/>
      </w:pPr>
      <w:r>
        <w:rPr>
          <w:rFonts w:ascii="Times New Roman"/>
          <w:b w:val="false"/>
          <w:i w:val="false"/>
          <w:color w:val="000000"/>
          <w:sz w:val="28"/>
        </w:rPr>
        <w:t>
      13. Тестирование кандидатов проводится компьютерным методом в течение 45 (сорока пяти) минут по 30 (тридцати) вопросам.</w:t>
      </w:r>
    </w:p>
    <w:bookmarkEnd w:id="52"/>
    <w:bookmarkStart w:name="z63" w:id="53"/>
    <w:p>
      <w:pPr>
        <w:spacing w:after="0"/>
        <w:ind w:left="0"/>
        <w:jc w:val="both"/>
      </w:pPr>
      <w:r>
        <w:rPr>
          <w:rFonts w:ascii="Times New Roman"/>
          <w:b w:val="false"/>
          <w:i w:val="false"/>
          <w:color w:val="000000"/>
          <w:sz w:val="28"/>
        </w:rPr>
        <w:t>
      При проведении тестирования не допускается использование кандидатом письменных, электронных или других информационных материалов. Нарушение указанных условий приравнивается к отрицательному результату тестирования.</w:t>
      </w:r>
    </w:p>
    <w:bookmarkEnd w:id="53"/>
    <w:bookmarkStart w:name="z64" w:id="54"/>
    <w:p>
      <w:pPr>
        <w:spacing w:after="0"/>
        <w:ind w:left="0"/>
        <w:jc w:val="both"/>
      </w:pPr>
      <w:r>
        <w:rPr>
          <w:rFonts w:ascii="Times New Roman"/>
          <w:b w:val="false"/>
          <w:i w:val="false"/>
          <w:color w:val="000000"/>
          <w:sz w:val="28"/>
        </w:rPr>
        <w:t>
      Кандидат подлежит ознакомлению с результатами тестирования путем проставления подписи немедленно после прохождения тестирования.</w:t>
      </w:r>
    </w:p>
    <w:bookmarkEnd w:id="54"/>
    <w:bookmarkStart w:name="z65" w:id="55"/>
    <w:p>
      <w:pPr>
        <w:spacing w:after="0"/>
        <w:ind w:left="0"/>
        <w:jc w:val="both"/>
      </w:pPr>
      <w:r>
        <w:rPr>
          <w:rFonts w:ascii="Times New Roman"/>
          <w:b w:val="false"/>
          <w:i w:val="false"/>
          <w:color w:val="000000"/>
          <w:sz w:val="28"/>
        </w:rPr>
        <w:t>
      К собеседованию допускаются кандидаты, получившие положительный результат тестирования (набравшие не менее 70 (семидесяти) процентов правильных ответов).</w:t>
      </w:r>
    </w:p>
    <w:bookmarkEnd w:id="55"/>
    <w:bookmarkStart w:name="z66" w:id="56"/>
    <w:p>
      <w:pPr>
        <w:spacing w:after="0"/>
        <w:ind w:left="0"/>
        <w:jc w:val="both"/>
      </w:pPr>
      <w:r>
        <w:rPr>
          <w:rFonts w:ascii="Times New Roman"/>
          <w:b w:val="false"/>
          <w:i w:val="false"/>
          <w:color w:val="000000"/>
          <w:sz w:val="28"/>
        </w:rPr>
        <w:t>
      14. Собеседование проводится квалификационной комиссией уполномоченного органа в течение 3 (трех) рабочих дней после получения кандидатом положительного результата тестирования.</w:t>
      </w:r>
    </w:p>
    <w:bookmarkEnd w:id="56"/>
    <w:bookmarkStart w:name="z67" w:id="57"/>
    <w:p>
      <w:pPr>
        <w:spacing w:after="0"/>
        <w:ind w:left="0"/>
        <w:jc w:val="both"/>
      </w:pPr>
      <w:r>
        <w:rPr>
          <w:rFonts w:ascii="Times New Roman"/>
          <w:b w:val="false"/>
          <w:i w:val="false"/>
          <w:color w:val="000000"/>
          <w:sz w:val="28"/>
        </w:rPr>
        <w:t>
      Целью собеседования является оценка профессиональных, деловых и личностных качеств кандидатов.</w:t>
      </w:r>
    </w:p>
    <w:bookmarkEnd w:id="57"/>
    <w:bookmarkStart w:name="z68" w:id="58"/>
    <w:p>
      <w:pPr>
        <w:spacing w:after="0"/>
        <w:ind w:left="0"/>
        <w:jc w:val="both"/>
      </w:pPr>
      <w:r>
        <w:rPr>
          <w:rFonts w:ascii="Times New Roman"/>
          <w:b w:val="false"/>
          <w:i w:val="false"/>
          <w:color w:val="000000"/>
          <w:sz w:val="28"/>
        </w:rPr>
        <w:t>
      Итоги собеседования оформляются протоколом квалификационной комиссии уполномоченного органа.</w:t>
      </w:r>
    </w:p>
    <w:bookmarkEnd w:id="58"/>
    <w:bookmarkStart w:name="z69" w:id="59"/>
    <w:p>
      <w:pPr>
        <w:spacing w:after="0"/>
        <w:ind w:left="0"/>
        <w:jc w:val="both"/>
      </w:pPr>
      <w:r>
        <w:rPr>
          <w:rFonts w:ascii="Times New Roman"/>
          <w:b w:val="false"/>
          <w:i w:val="false"/>
          <w:color w:val="000000"/>
          <w:sz w:val="28"/>
        </w:rPr>
        <w:t>
      15. Уполномоченный орган не назначает кандидата председателем или членом ликвидационной комиссии принудительно ликвидируемой финансовой организации в случаях:</w:t>
      </w:r>
    </w:p>
    <w:bookmarkEnd w:id="59"/>
    <w:bookmarkStart w:name="z70" w:id="60"/>
    <w:p>
      <w:pPr>
        <w:spacing w:after="0"/>
        <w:ind w:left="0"/>
        <w:jc w:val="both"/>
      </w:pPr>
      <w:r>
        <w:rPr>
          <w:rFonts w:ascii="Times New Roman"/>
          <w:b w:val="false"/>
          <w:i w:val="false"/>
          <w:color w:val="000000"/>
          <w:sz w:val="28"/>
        </w:rPr>
        <w:t>
      1) наличия недостоверной информации в представленных документах (представление кандидатом заведомо ложной информации и документов);</w:t>
      </w:r>
    </w:p>
    <w:bookmarkEnd w:id="60"/>
    <w:bookmarkStart w:name="z71" w:id="61"/>
    <w:p>
      <w:pPr>
        <w:spacing w:after="0"/>
        <w:ind w:left="0"/>
        <w:jc w:val="both"/>
      </w:pPr>
      <w:r>
        <w:rPr>
          <w:rFonts w:ascii="Times New Roman"/>
          <w:b w:val="false"/>
          <w:i w:val="false"/>
          <w:color w:val="000000"/>
          <w:sz w:val="28"/>
        </w:rPr>
        <w:t>
      2) несоответствия кандидата требованиям, установленным Правилами и Требованиям;</w:t>
      </w:r>
    </w:p>
    <w:bookmarkEnd w:id="61"/>
    <w:bookmarkStart w:name="z72" w:id="62"/>
    <w:p>
      <w:pPr>
        <w:spacing w:after="0"/>
        <w:ind w:left="0"/>
        <w:jc w:val="both"/>
      </w:pPr>
      <w:r>
        <w:rPr>
          <w:rFonts w:ascii="Times New Roman"/>
          <w:b w:val="false"/>
          <w:i w:val="false"/>
          <w:color w:val="000000"/>
          <w:sz w:val="28"/>
        </w:rPr>
        <w:t>
      3) отрицательного результата тестирования или собеседования, либо неявки на тестирование и (или) собеседование без уважительной причины.</w:t>
      </w:r>
    </w:p>
    <w:bookmarkEnd w:id="62"/>
    <w:bookmarkStart w:name="z73" w:id="63"/>
    <w:p>
      <w:pPr>
        <w:spacing w:after="0"/>
        <w:ind w:left="0"/>
        <w:jc w:val="both"/>
      </w:pPr>
      <w:r>
        <w:rPr>
          <w:rFonts w:ascii="Times New Roman"/>
          <w:b w:val="false"/>
          <w:i w:val="false"/>
          <w:color w:val="000000"/>
          <w:sz w:val="28"/>
        </w:rPr>
        <w:t>
      16. Кандидату, не прошедшему собеседование, уполномоченный орган в течение 10 (десяти) рабочих дней со дня подписания протокола квалификационной комиссии уполномоченного органа направляет соответствующее письменное уведомление.</w:t>
      </w:r>
    </w:p>
    <w:bookmarkEnd w:id="63"/>
    <w:bookmarkStart w:name="z74" w:id="64"/>
    <w:p>
      <w:pPr>
        <w:spacing w:after="0"/>
        <w:ind w:left="0"/>
        <w:jc w:val="left"/>
      </w:pPr>
      <w:r>
        <w:rPr>
          <w:rFonts w:ascii="Times New Roman"/>
          <w:b/>
          <w:i w:val="false"/>
          <w:color w:val="000000"/>
        </w:rPr>
        <w:t xml:space="preserve"> Глава 3. Порядок принятия решений уполномоченным органом относительно состава ликвидационной комиссии принудительно ликвидируемой финансовой организации</w:t>
      </w:r>
    </w:p>
    <w:bookmarkEnd w:id="64"/>
    <w:bookmarkStart w:name="z75" w:id="65"/>
    <w:p>
      <w:pPr>
        <w:spacing w:after="0"/>
        <w:ind w:left="0"/>
        <w:jc w:val="both"/>
      </w:pPr>
      <w:r>
        <w:rPr>
          <w:rFonts w:ascii="Times New Roman"/>
          <w:b w:val="false"/>
          <w:i w:val="false"/>
          <w:color w:val="000000"/>
          <w:sz w:val="28"/>
        </w:rPr>
        <w:t>
      17. Решение о назначении кандидата и (или) работника организации по гарантированию председателем и (или) членом ликвидационной комиссии принудительно ликвидируемой финансовой организации принимается уполномоченным органом на основании подготовленного ответственным подразделением заключения по кандидату, заключения по работнику организации по гарантированию, протокола квалификационной комиссии уполномоченного органа, которое оформляется в виде приказа первого руководителя (заместителя первого руководителя) уполномоченного органа.</w:t>
      </w:r>
    </w:p>
    <w:bookmarkEnd w:id="65"/>
    <w:bookmarkStart w:name="z76" w:id="66"/>
    <w:p>
      <w:pPr>
        <w:spacing w:after="0"/>
        <w:ind w:left="0"/>
        <w:jc w:val="both"/>
      </w:pPr>
      <w:r>
        <w:rPr>
          <w:rFonts w:ascii="Times New Roman"/>
          <w:b w:val="false"/>
          <w:i w:val="false"/>
          <w:color w:val="000000"/>
          <w:sz w:val="28"/>
        </w:rPr>
        <w:t>
      18. Квалификационная комиссия уполномоченного органа создается на основании приказа первого руководителя (заместителя первого руководителя) уполномоченного органа. Квалификационную комиссию уполномоченного органа возглавляет председатель – заместитель первого руководителя уполномоченного органа.</w:t>
      </w:r>
    </w:p>
    <w:bookmarkEnd w:id="66"/>
    <w:bookmarkStart w:name="z77" w:id="67"/>
    <w:p>
      <w:pPr>
        <w:spacing w:after="0"/>
        <w:ind w:left="0"/>
        <w:jc w:val="both"/>
      </w:pPr>
      <w:r>
        <w:rPr>
          <w:rFonts w:ascii="Times New Roman"/>
          <w:b w:val="false"/>
          <w:i w:val="false"/>
          <w:color w:val="000000"/>
          <w:sz w:val="28"/>
        </w:rPr>
        <w:t>
      В состав квалификационной комиссии уполномоченного органа входят работники заинтересованных структурных подразделений уполномоченного органа. Решения квалификационной комиссии уполномоченного органа принимаются простым большинством голосов ее членов, присутствующих на заседании квалификационной комиссии уполномоченного органа.</w:t>
      </w:r>
    </w:p>
    <w:bookmarkEnd w:id="67"/>
    <w:bookmarkStart w:name="z78" w:id="68"/>
    <w:p>
      <w:pPr>
        <w:spacing w:after="0"/>
        <w:ind w:left="0"/>
        <w:jc w:val="both"/>
      </w:pPr>
      <w:r>
        <w:rPr>
          <w:rFonts w:ascii="Times New Roman"/>
          <w:b w:val="false"/>
          <w:i w:val="false"/>
          <w:color w:val="000000"/>
          <w:sz w:val="28"/>
        </w:rPr>
        <w:t>
      19. Количественный состав ликвидационной комиссии принудительно ликвидируемой финансовой организации устанавливается квалификационной комиссией уполномоченного органа.</w:t>
      </w:r>
    </w:p>
    <w:bookmarkEnd w:id="68"/>
    <w:bookmarkStart w:name="z79" w:id="69"/>
    <w:p>
      <w:pPr>
        <w:spacing w:after="0"/>
        <w:ind w:left="0"/>
        <w:jc w:val="both"/>
      </w:pPr>
      <w:r>
        <w:rPr>
          <w:rFonts w:ascii="Times New Roman"/>
          <w:b w:val="false"/>
          <w:i w:val="false"/>
          <w:color w:val="000000"/>
          <w:sz w:val="28"/>
        </w:rPr>
        <w:t>
      20. В приказе уполномоченного органа о назначении председателя и (или) члена ликвидационной комиссии принудительно ликвидируемой финансовой организации указываются наименование принудительно ликвидируемой финансовой организации, фамилии, имена, отчества (при наличии) председателя и (или) членов ликвидационной комиссии принудительно ликвидируемой финансовой организации, реквизиты документов, удостоверяющих их личности.</w:t>
      </w:r>
    </w:p>
    <w:bookmarkEnd w:id="69"/>
    <w:bookmarkStart w:name="z80" w:id="70"/>
    <w:p>
      <w:pPr>
        <w:spacing w:after="0"/>
        <w:ind w:left="0"/>
        <w:jc w:val="both"/>
      </w:pPr>
      <w:r>
        <w:rPr>
          <w:rFonts w:ascii="Times New Roman"/>
          <w:b w:val="false"/>
          <w:i w:val="false"/>
          <w:color w:val="000000"/>
          <w:sz w:val="28"/>
        </w:rPr>
        <w:t>
      21. Копия приказа уполномоченного органа о назначении кандидата, работника организации по гарантированию на должность председателя и (или) члена ликвидационной комиссии принудительно ликвидируемой финансовой организации направляется средствами связи, обеспечивающими фиксирование отправки, или вручается лично кандидату, организации по гарантированию в течение 3 (трех) рабочих дней со дня подписания приказа.</w:t>
      </w:r>
    </w:p>
    <w:bookmarkEnd w:id="70"/>
    <w:bookmarkStart w:name="z81" w:id="71"/>
    <w:p>
      <w:pPr>
        <w:spacing w:after="0"/>
        <w:ind w:left="0"/>
        <w:jc w:val="both"/>
      </w:pPr>
      <w:r>
        <w:rPr>
          <w:rFonts w:ascii="Times New Roman"/>
          <w:b w:val="false"/>
          <w:i w:val="false"/>
          <w:color w:val="000000"/>
          <w:sz w:val="28"/>
        </w:rPr>
        <w:t>
      22. Допускается без представления документов, установленных Правилами, прохождения тестирования и собеседования временное возложение обязанностей на срок до 3 (трех) месяцев:</w:t>
      </w:r>
    </w:p>
    <w:bookmarkEnd w:id="71"/>
    <w:bookmarkStart w:name="z202" w:id="72"/>
    <w:p>
      <w:pPr>
        <w:spacing w:after="0"/>
        <w:ind w:left="0"/>
        <w:jc w:val="both"/>
      </w:pPr>
      <w:r>
        <w:rPr>
          <w:rFonts w:ascii="Times New Roman"/>
          <w:b w:val="false"/>
          <w:i w:val="false"/>
          <w:color w:val="000000"/>
          <w:sz w:val="28"/>
        </w:rPr>
        <w:t>
      1) председателя ликвидационной комиссии принудительно ликвидируемой финансовой организации (в случае отсутствия заместителя председателя ликвидационной комиссии) - на члена ликвидационной комиссии принудительно ликвидируемой финансовой организации или привлеченного работника;</w:t>
      </w:r>
    </w:p>
    <w:bookmarkEnd w:id="72"/>
    <w:bookmarkStart w:name="z203" w:id="73"/>
    <w:p>
      <w:pPr>
        <w:spacing w:after="0"/>
        <w:ind w:left="0"/>
        <w:jc w:val="both"/>
      </w:pPr>
      <w:r>
        <w:rPr>
          <w:rFonts w:ascii="Times New Roman"/>
          <w:b w:val="false"/>
          <w:i w:val="false"/>
          <w:color w:val="000000"/>
          <w:sz w:val="28"/>
        </w:rPr>
        <w:t>
      2) члена ликвидационной комиссии принудительно ликвидируемой финансовой организации в регионе (руководителя территориального подразделения) - на другого члена ликвидационной комиссии принудительно ликвидируемой финансовой организации либо привлеченного работника.</w:t>
      </w:r>
    </w:p>
    <w:bookmarkEnd w:id="73"/>
    <w:bookmarkStart w:name="z204" w:id="74"/>
    <w:p>
      <w:pPr>
        <w:spacing w:after="0"/>
        <w:ind w:left="0"/>
        <w:jc w:val="both"/>
      </w:pPr>
      <w:r>
        <w:rPr>
          <w:rFonts w:ascii="Times New Roman"/>
          <w:b w:val="false"/>
          <w:i w:val="false"/>
          <w:color w:val="000000"/>
          <w:sz w:val="28"/>
        </w:rPr>
        <w:t>
      Приказ уполномоченного органа о временном возложении обязанностей председателя и (или) члена ликвидационной комиссии принудительно ликвидируемой финансовой организации издается на основании заключения, подготовленного ответственным подразделением и одобренного председателем квалификационной комиссии.</w:t>
      </w:r>
    </w:p>
    <w:bookmarkEnd w:id="74"/>
    <w:bookmarkStart w:name="z205" w:id="75"/>
    <w:p>
      <w:pPr>
        <w:spacing w:after="0"/>
        <w:ind w:left="0"/>
        <w:jc w:val="both"/>
      </w:pPr>
      <w:r>
        <w:rPr>
          <w:rFonts w:ascii="Times New Roman"/>
          <w:b w:val="false"/>
          <w:i w:val="false"/>
          <w:color w:val="000000"/>
          <w:sz w:val="28"/>
        </w:rPr>
        <w:t>
      Заседание квалификационной комиссии уполномоченного органа по вопросу временного возложения обязанностей председателя или члена ликвидационной комиссии не проводится.</w:t>
      </w:r>
    </w:p>
    <w:bookmarkEnd w:id="75"/>
    <w:bookmarkStart w:name="z206" w:id="76"/>
    <w:p>
      <w:pPr>
        <w:spacing w:after="0"/>
        <w:ind w:left="0"/>
        <w:jc w:val="both"/>
      </w:pPr>
      <w:r>
        <w:rPr>
          <w:rFonts w:ascii="Times New Roman"/>
          <w:b w:val="false"/>
          <w:i w:val="false"/>
          <w:color w:val="000000"/>
          <w:sz w:val="28"/>
        </w:rPr>
        <w:t>
      Положения настоящего пункта не распространяются на страховую (перестраховочную) организацию при назначении председателя и члена ликвидационной комиссии.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7"/>
    <w:p>
      <w:pPr>
        <w:spacing w:after="0"/>
        <w:ind w:left="0"/>
        <w:jc w:val="left"/>
      </w:pPr>
      <w:r>
        <w:rPr>
          <w:rFonts w:ascii="Times New Roman"/>
          <w:b/>
          <w:i w:val="false"/>
          <w:color w:val="000000"/>
        </w:rPr>
        <w:t xml:space="preserve"> Глава 4. Порядок освобождения председателя и (или) членов ликвидационной комиссии принудительно ликвидируемой финансовой организации</w:t>
      </w:r>
    </w:p>
    <w:bookmarkEnd w:id="77"/>
    <w:bookmarkStart w:name="z87" w:id="78"/>
    <w:p>
      <w:pPr>
        <w:spacing w:after="0"/>
        <w:ind w:left="0"/>
        <w:jc w:val="both"/>
      </w:pPr>
      <w:r>
        <w:rPr>
          <w:rFonts w:ascii="Times New Roman"/>
          <w:b w:val="false"/>
          <w:i w:val="false"/>
          <w:color w:val="000000"/>
          <w:sz w:val="28"/>
        </w:rPr>
        <w:t>
      23. Ответственное подразделение на основании отчетов ликвидационной комиссии принудительно ликвидируемой финансовой организации, актов проведенных проверок деятельности ликвидационной комиссии принудительно ликвидируемой финансовой организации, ходатайств и иных материалов готовит заключение и выносит вопрос об освобождении председателя и (или) члена ликвидационной комиссии принудительно ликвидируемой финансовой организации на заседание квалификационной комиссии уполномоченного органа.</w:t>
      </w:r>
    </w:p>
    <w:bookmarkEnd w:id="78"/>
    <w:bookmarkStart w:name="z88" w:id="79"/>
    <w:p>
      <w:pPr>
        <w:spacing w:after="0"/>
        <w:ind w:left="0"/>
        <w:jc w:val="both"/>
      </w:pPr>
      <w:r>
        <w:rPr>
          <w:rFonts w:ascii="Times New Roman"/>
          <w:b w:val="false"/>
          <w:i w:val="false"/>
          <w:color w:val="000000"/>
          <w:sz w:val="28"/>
        </w:rPr>
        <w:t>
      24. Уполномоченный орган освобождает председателя и (или) члена ликвидационной комиссии принудительно ликвидируемой финансовой организации в случаях:</w:t>
      </w:r>
    </w:p>
    <w:bookmarkEnd w:id="79"/>
    <w:bookmarkStart w:name="z235" w:id="80"/>
    <w:p>
      <w:pPr>
        <w:spacing w:after="0"/>
        <w:ind w:left="0"/>
        <w:jc w:val="both"/>
      </w:pPr>
      <w:r>
        <w:rPr>
          <w:rFonts w:ascii="Times New Roman"/>
          <w:b w:val="false"/>
          <w:i w:val="false"/>
          <w:color w:val="000000"/>
          <w:sz w:val="28"/>
        </w:rPr>
        <w:t>
      1) представления председателем и (или) членом ликвидационной комиссии уполномоченному органу заведомо ложных информации или документов при рассмотрении его кандидатуры на должность председателя и (или) члена ликвидационной комиссии;</w:t>
      </w:r>
    </w:p>
    <w:bookmarkEnd w:id="80"/>
    <w:bookmarkStart w:name="z236" w:id="81"/>
    <w:p>
      <w:pPr>
        <w:spacing w:after="0"/>
        <w:ind w:left="0"/>
        <w:jc w:val="both"/>
      </w:pPr>
      <w:r>
        <w:rPr>
          <w:rFonts w:ascii="Times New Roman"/>
          <w:b w:val="false"/>
          <w:i w:val="false"/>
          <w:color w:val="000000"/>
          <w:sz w:val="28"/>
        </w:rPr>
        <w:t>
      2) неисполнения и (или) ненадлежащего исполнения своих обязанностей;</w:t>
      </w:r>
    </w:p>
    <w:bookmarkEnd w:id="81"/>
    <w:bookmarkStart w:name="z237" w:id="82"/>
    <w:p>
      <w:pPr>
        <w:spacing w:after="0"/>
        <w:ind w:left="0"/>
        <w:jc w:val="both"/>
      </w:pPr>
      <w:r>
        <w:rPr>
          <w:rFonts w:ascii="Times New Roman"/>
          <w:b w:val="false"/>
          <w:i w:val="false"/>
          <w:color w:val="000000"/>
          <w:sz w:val="28"/>
        </w:rPr>
        <w:t>
      2-1) неисполнения ликвидационной комиссией в установленный срок письменного предписания уполномоченного органа;</w:t>
      </w:r>
    </w:p>
    <w:bookmarkEnd w:id="82"/>
    <w:bookmarkStart w:name="z238" w:id="83"/>
    <w:p>
      <w:pPr>
        <w:spacing w:after="0"/>
        <w:ind w:left="0"/>
        <w:jc w:val="both"/>
      </w:pPr>
      <w:r>
        <w:rPr>
          <w:rFonts w:ascii="Times New Roman"/>
          <w:b w:val="false"/>
          <w:i w:val="false"/>
          <w:color w:val="000000"/>
          <w:sz w:val="28"/>
        </w:rPr>
        <w:t>
      3) нарушения требований по проведению ликвидационных процедур финансовых организаций и других юридических лиц, установленных гражданским, налоговым, трудовым,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законодательством Республики Казахстан о страховании и страховой деятельности, об обязательном страховании, об обязательном гарантировании депозитов, о Фонде гарантирования страховых выплат, о платежах и платежных системах, о пенсионном обеспечении, о рынке ценных бумаг, об акционерных обществах;</w:t>
      </w:r>
    </w:p>
    <w:bookmarkEnd w:id="83"/>
    <w:bookmarkStart w:name="z239" w:id="84"/>
    <w:p>
      <w:pPr>
        <w:spacing w:after="0"/>
        <w:ind w:left="0"/>
        <w:jc w:val="both"/>
      </w:pPr>
      <w:r>
        <w:rPr>
          <w:rFonts w:ascii="Times New Roman"/>
          <w:b w:val="false"/>
          <w:i w:val="false"/>
          <w:color w:val="000000"/>
          <w:sz w:val="28"/>
        </w:rPr>
        <w:t>
      4) вынесения решения уполномоченного органа о назначении председателя и (или) членов ликвидационной комиссии из числа работников уполномоченного органа в соответствии с подпунктами 2) и 3) пункта 3 Правил;</w:t>
      </w:r>
    </w:p>
    <w:bookmarkEnd w:id="84"/>
    <w:bookmarkStart w:name="z240" w:id="85"/>
    <w:p>
      <w:pPr>
        <w:spacing w:after="0"/>
        <w:ind w:left="0"/>
        <w:jc w:val="both"/>
      </w:pPr>
      <w:r>
        <w:rPr>
          <w:rFonts w:ascii="Times New Roman"/>
          <w:b w:val="false"/>
          <w:i w:val="false"/>
          <w:color w:val="000000"/>
          <w:sz w:val="28"/>
        </w:rPr>
        <w:t>
      5) прекращения (расторжения) ликвидационной комиссией трудового договора и (или) иного гражданско-правового договора с председателем или членом ликвидационной комиссии;</w:t>
      </w:r>
    </w:p>
    <w:bookmarkEnd w:id="85"/>
    <w:bookmarkStart w:name="z241" w:id="86"/>
    <w:p>
      <w:pPr>
        <w:spacing w:after="0"/>
        <w:ind w:left="0"/>
        <w:jc w:val="both"/>
      </w:pPr>
      <w:r>
        <w:rPr>
          <w:rFonts w:ascii="Times New Roman"/>
          <w:b w:val="false"/>
          <w:i w:val="false"/>
          <w:color w:val="000000"/>
          <w:sz w:val="28"/>
        </w:rPr>
        <w:t>
      6) наличия ходатайства организации по гарантированию об освобождении своих работников с должности председателя и (или) члена ликвидационной комиссии принудительно ликвидируемой финансовой организации в связи с перераспределением должностных обязанностей или расторжения трудового договора с работником, занимающего должность председателя или члена ликвидационной комиссии принудительно ликвидируемой финансовой организации, представленного за 30 (тридцать) календарных дней до даты освобождения от занимаемой должности;</w:t>
      </w:r>
    </w:p>
    <w:bookmarkEnd w:id="86"/>
    <w:bookmarkStart w:name="z242" w:id="87"/>
    <w:p>
      <w:pPr>
        <w:spacing w:after="0"/>
        <w:ind w:left="0"/>
        <w:jc w:val="both"/>
      </w:pPr>
      <w:r>
        <w:rPr>
          <w:rFonts w:ascii="Times New Roman"/>
          <w:b w:val="false"/>
          <w:i w:val="false"/>
          <w:color w:val="000000"/>
          <w:sz w:val="28"/>
        </w:rPr>
        <w:t>
      7) вынесения решения уполномоченного органа или ходатайства председателя ликвидационной комиссии принудительно ликвидируемой финансовой организации об освобождении с должности члена ликвидационной комиссии в связи с сокращением объема работ;</w:t>
      </w:r>
    </w:p>
    <w:bookmarkEnd w:id="87"/>
    <w:bookmarkStart w:name="z243" w:id="88"/>
    <w:p>
      <w:pPr>
        <w:spacing w:after="0"/>
        <w:ind w:left="0"/>
        <w:jc w:val="both"/>
      </w:pPr>
      <w:r>
        <w:rPr>
          <w:rFonts w:ascii="Times New Roman"/>
          <w:b w:val="false"/>
          <w:i w:val="false"/>
          <w:color w:val="000000"/>
          <w:sz w:val="28"/>
        </w:rPr>
        <w:t>
      8) наличия служебной необходимости (перераспределение должностных обязанностей) в выводе из состава ликвидационной комиссии принудительно ликвидируемой финансовой организации работника уполномоченного органа;</w:t>
      </w:r>
    </w:p>
    <w:bookmarkEnd w:id="88"/>
    <w:bookmarkStart w:name="z244" w:id="89"/>
    <w:p>
      <w:pPr>
        <w:spacing w:after="0"/>
        <w:ind w:left="0"/>
        <w:jc w:val="both"/>
      </w:pPr>
      <w:r>
        <w:rPr>
          <w:rFonts w:ascii="Times New Roman"/>
          <w:b w:val="false"/>
          <w:i w:val="false"/>
          <w:color w:val="000000"/>
          <w:sz w:val="28"/>
        </w:rPr>
        <w:t>
      9) расторжения трудового договора с работником уполномоченного органа, занимающего должность председателя или члена ликвидационной комиссии;</w:t>
      </w:r>
    </w:p>
    <w:bookmarkEnd w:id="89"/>
    <w:bookmarkStart w:name="z245" w:id="90"/>
    <w:p>
      <w:pPr>
        <w:spacing w:after="0"/>
        <w:ind w:left="0"/>
        <w:jc w:val="both"/>
      </w:pPr>
      <w:r>
        <w:rPr>
          <w:rFonts w:ascii="Times New Roman"/>
          <w:b w:val="false"/>
          <w:i w:val="false"/>
          <w:color w:val="000000"/>
          <w:sz w:val="28"/>
        </w:rPr>
        <w:t>
      10) нарушения трудового законодательства Республики Казахстан;</w:t>
      </w:r>
    </w:p>
    <w:bookmarkEnd w:id="90"/>
    <w:bookmarkStart w:name="z246" w:id="91"/>
    <w:p>
      <w:pPr>
        <w:spacing w:after="0"/>
        <w:ind w:left="0"/>
        <w:jc w:val="both"/>
      </w:pPr>
      <w:r>
        <w:rPr>
          <w:rFonts w:ascii="Times New Roman"/>
          <w:b w:val="false"/>
          <w:i w:val="false"/>
          <w:color w:val="000000"/>
          <w:sz w:val="28"/>
        </w:rPr>
        <w:t>
      11) погашения ликвидационной комиссией задолженности перед организацией по гарантированию, по сумме выплаченного (выплачиваемого) ею гарантийного возмещения.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25. Решение об освобождении председателя и (или) члена ликвидационной комиссии принудительно ликвидируемой финансовой организации принимается уполномоченным органом на основании подготовленного ответственным подразделением заключения по председателю и (или) члену ликвидационной комиссии принудительно ликвидируемой финансовой организации, протокола квалификационной комиссии уполномоченного органа, которое оформляется в виде приказа первого руководителя (заместителя первого руководителя) уполномоченного органа.</w:t>
      </w:r>
    </w:p>
    <w:bookmarkEnd w:id="92"/>
    <w:p>
      <w:pPr>
        <w:spacing w:after="0"/>
        <w:ind w:left="0"/>
        <w:jc w:val="both"/>
      </w:pPr>
      <w:r>
        <w:rPr>
          <w:rFonts w:ascii="Times New Roman"/>
          <w:b w:val="false"/>
          <w:i w:val="false"/>
          <w:color w:val="000000"/>
          <w:sz w:val="28"/>
        </w:rPr>
        <w:t>
      В приказе уполномоченного органа об освобождении председателя и (или) члена ликвидационной комиссии финансовой организации указываются наименование принудительно ликвидируемой финансовой организации, основания освобождения председателя и (или) члена ликвидационной комиссии, предусмотренные пунктом 24 Правил.</w:t>
      </w:r>
    </w:p>
    <w:p>
      <w:pPr>
        <w:spacing w:after="0"/>
        <w:ind w:left="0"/>
        <w:jc w:val="both"/>
      </w:pPr>
      <w:r>
        <w:rPr>
          <w:rFonts w:ascii="Times New Roman"/>
          <w:b w:val="false"/>
          <w:i w:val="false"/>
          <w:color w:val="000000"/>
          <w:sz w:val="28"/>
        </w:rPr>
        <w:t>
      При освобождении председателя и (или) члена ликвидационной комиссии по основаниям, предусмотренным подпунктами 4), 5), 6), 7), 8) и 9) пункта 24 Правил, протокол квалификационной комиссии уполномоченного органа не составляется. Решение принимается на основании подготовленного структурным подразделением уполномоченного органа заключения на имя председателя квалификационной комиссии уполномоченного органа об освобождении с должности председателя и (или) члена ликвидационной комиссии по основаниям, предусмотренным пунктом 24 Правил и оформляется в виде приказа первого руководителя (заместителя первого руководителя)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26. Копия приказа уполномоченного органа об освобождении председателя и (или) члена ликвидационной комиссии принудительно ликвидируемой финансовой организации направляется средствами связи, обеспечивающими фиксирование отправки, или вручается лично лицу, освобожденному с должности в течение 3 (трех) рабочих дней со дня подписания приказа.</w:t>
      </w:r>
    </w:p>
    <w:bookmarkEnd w:id="93"/>
    <w:bookmarkStart w:name="z103" w:id="94"/>
    <w:p>
      <w:pPr>
        <w:spacing w:after="0"/>
        <w:ind w:left="0"/>
        <w:jc w:val="both"/>
      </w:pPr>
      <w:r>
        <w:rPr>
          <w:rFonts w:ascii="Times New Roman"/>
          <w:b w:val="false"/>
          <w:i w:val="false"/>
          <w:color w:val="000000"/>
          <w:sz w:val="28"/>
        </w:rPr>
        <w:t>
      Уполномоченный орган осуществляет освобождение работников уполномоченного органа и (или) работников организации по гарантированию, являющихся председателем и (или) членом ликвидационной комиссии принудительно ликвидируемой финансовой организации также путем их замены на других работников уполномоченного органа и (или) работников организации по гарантированию при наличии служебной необходимости (перераспределение должностных обязанностей) и (или) ходатайства организации по гарантированию.</w:t>
      </w:r>
    </w:p>
    <w:bookmarkEnd w:id="94"/>
    <w:bookmarkStart w:name="z104" w:id="95"/>
    <w:p>
      <w:pPr>
        <w:spacing w:after="0"/>
        <w:ind w:left="0"/>
        <w:jc w:val="both"/>
      </w:pPr>
      <w:r>
        <w:rPr>
          <w:rFonts w:ascii="Times New Roman"/>
          <w:b w:val="false"/>
          <w:i w:val="false"/>
          <w:color w:val="000000"/>
          <w:sz w:val="28"/>
        </w:rPr>
        <w:t xml:space="preserve">
      Освобождение работников уполномоченного органа и (или) работников организации по гарантированию, являющихся председателем и (или) членом ликвидационной комиссии принудительно ликвидируемой финансовой организации, путем их замены на других работников уполномоченного органа и (или) работников организации по гарантированию осуществляется без проведения дополнительного отбора кандидатов,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(без публикации объявления о занятии вакантной должности председателя и (или) члена ликвидационной комиссии принудительно ликвидируемой финансовой организации, без проведения тестирования и собеседования).</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назначения и освобождения ликвидационных комиссий</w:t>
            </w:r>
            <w:r>
              <w:br/>
            </w:r>
            <w:r>
              <w:rPr>
                <w:rFonts w:ascii="Times New Roman"/>
                <w:b w:val="false"/>
                <w:i w:val="false"/>
                <w:color w:val="000000"/>
                <w:sz w:val="20"/>
              </w:rPr>
              <w:t>принудительно ликвидируемых банков, cтраховых</w:t>
            </w:r>
            <w:r>
              <w:br/>
            </w:r>
            <w:r>
              <w:rPr>
                <w:rFonts w:ascii="Times New Roman"/>
                <w:b w:val="false"/>
                <w:i w:val="false"/>
                <w:color w:val="000000"/>
                <w:sz w:val="20"/>
              </w:rPr>
              <w:t>(перестраховочных) организаций, принудительно</w:t>
            </w:r>
            <w:r>
              <w:br/>
            </w:r>
            <w:r>
              <w:rPr>
                <w:rFonts w:ascii="Times New Roman"/>
                <w:b w:val="false"/>
                <w:i w:val="false"/>
                <w:color w:val="000000"/>
                <w:sz w:val="20"/>
              </w:rPr>
              <w:t>прекращающих деятельность филиалов</w:t>
            </w:r>
            <w:r>
              <w:br/>
            </w:r>
            <w:r>
              <w:rPr>
                <w:rFonts w:ascii="Times New Roman"/>
                <w:b w:val="false"/>
                <w:i w:val="false"/>
                <w:color w:val="000000"/>
                <w:sz w:val="20"/>
              </w:rPr>
              <w:t>банков-нерезидентов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57</w:t>
            </w:r>
          </w:p>
        </w:tc>
      </w:tr>
    </w:tbl>
    <w:bookmarkStart w:name="z108" w:id="96"/>
    <w:p>
      <w:pPr>
        <w:spacing w:after="0"/>
        <w:ind w:left="0"/>
        <w:jc w:val="left"/>
      </w:pPr>
      <w:r>
        <w:rPr>
          <w:rFonts w:ascii="Times New Roman"/>
          <w:b/>
          <w:i w:val="false"/>
          <w:color w:val="000000"/>
        </w:rPr>
        <w:t xml:space="preserve">                                      Анкета</w:t>
      </w:r>
    </w:p>
    <w:bookmarkEnd w:id="96"/>
    <w:p>
      <w:pPr>
        <w:spacing w:after="0"/>
        <w:ind w:left="0"/>
        <w:jc w:val="both"/>
      </w:pPr>
      <w:bookmarkStart w:name="z109" w:id="97"/>
      <w:r>
        <w:rPr>
          <w:rFonts w:ascii="Times New Roman"/>
          <w:b w:val="false"/>
          <w:i w:val="false"/>
          <w:color w:val="000000"/>
          <w:sz w:val="28"/>
        </w:rPr>
        <w:t>
      ____________________________________________________________________</w:t>
      </w:r>
    </w:p>
    <w:bookmarkEnd w:id="9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принудительно ликвидируемой финансовой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_____________________ 20 __ года (дата) </w:t>
      </w:r>
    </w:p>
    <w:p>
      <w:pPr>
        <w:spacing w:after="0"/>
        <w:ind w:left="0"/>
        <w:jc w:val="both"/>
      </w:pPr>
      <w:r>
        <w:rPr>
          <w:rFonts w:ascii="Times New Roman"/>
          <w:b w:val="false"/>
          <w:i w:val="false"/>
          <w:color w:val="000000"/>
          <w:sz w:val="28"/>
        </w:rPr>
        <w:t>Наименование вакантной должности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1.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полностью) </w:t>
      </w:r>
    </w:p>
    <w:p>
      <w:pPr>
        <w:spacing w:after="0"/>
        <w:ind w:left="0"/>
        <w:jc w:val="both"/>
      </w:pPr>
      <w:r>
        <w:rPr>
          <w:rFonts w:ascii="Times New Roman"/>
          <w:b w:val="false"/>
          <w:i w:val="false"/>
          <w:color w:val="000000"/>
          <w:sz w:val="28"/>
        </w:rPr>
        <w:t>2. Место жительства _________________________________________________________</w:t>
      </w:r>
    </w:p>
    <w:p>
      <w:pPr>
        <w:spacing w:after="0"/>
        <w:ind w:left="0"/>
        <w:jc w:val="both"/>
      </w:pPr>
      <w:r>
        <w:rPr>
          <w:rFonts w:ascii="Times New Roman"/>
          <w:b w:val="false"/>
          <w:i w:val="false"/>
          <w:color w:val="000000"/>
          <w:sz w:val="28"/>
        </w:rPr>
        <w:t xml:space="preserve">             (индекс, город (область), район, улица, номер дома (офиса)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(телефон, факс, адрес электронной почты (при наличии) </w:t>
      </w:r>
    </w:p>
    <w:p>
      <w:pPr>
        <w:spacing w:after="0"/>
        <w:ind w:left="0"/>
        <w:jc w:val="both"/>
      </w:pPr>
      <w:r>
        <w:rPr>
          <w:rFonts w:ascii="Times New Roman"/>
          <w:b w:val="false"/>
          <w:i w:val="false"/>
          <w:color w:val="000000"/>
          <w:sz w:val="28"/>
        </w:rPr>
        <w:t>3. Дата и место рождения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4. Гражданство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5. Полные реквизиты документа, удостоверяющего личность, индивидуальный 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Данные об образовании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 факультета (отделения,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сертификата,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8"/>
    <w:p>
      <w:pPr>
        <w:spacing w:after="0"/>
        <w:ind w:left="0"/>
        <w:jc w:val="both"/>
      </w:pPr>
      <w:r>
        <w:rPr>
          <w:rFonts w:ascii="Times New Roman"/>
          <w:b w:val="false"/>
          <w:i w:val="false"/>
          <w:color w:val="000000"/>
          <w:sz w:val="28"/>
        </w:rPr>
        <w:t>
      7. Любая другая информация, которую считаете важной для объективного определения Вашей квалификации и компетентности</w:t>
      </w:r>
    </w:p>
    <w:bookmarkEnd w:id="98"/>
    <w:p>
      <w:pPr>
        <w:spacing w:after="0"/>
        <w:ind w:left="0"/>
        <w:jc w:val="both"/>
      </w:pPr>
      <w:bookmarkStart w:name="z111" w:id="99"/>
      <w:r>
        <w:rPr>
          <w:rFonts w:ascii="Times New Roman"/>
          <w:b w:val="false"/>
          <w:i w:val="false"/>
          <w:color w:val="000000"/>
          <w:sz w:val="28"/>
        </w:rPr>
        <w:t>
      ________________________________________________________________________</w:t>
      </w:r>
    </w:p>
    <w:bookmarkEnd w:id="99"/>
    <w:p>
      <w:pPr>
        <w:spacing w:after="0"/>
        <w:ind w:left="0"/>
        <w:jc w:val="both"/>
      </w:pPr>
      <w:r>
        <w:rPr>
          <w:rFonts w:ascii="Times New Roman"/>
          <w:b w:val="false"/>
          <w:i w:val="false"/>
          <w:color w:val="000000"/>
          <w:sz w:val="28"/>
        </w:rPr>
        <w:t>______________________________________________________________________________</w:t>
      </w:r>
    </w:p>
    <w:bookmarkStart w:name="z112" w:id="100"/>
    <w:p>
      <w:pPr>
        <w:spacing w:after="0"/>
        <w:ind w:left="0"/>
        <w:jc w:val="both"/>
      </w:pPr>
      <w:r>
        <w:rPr>
          <w:rFonts w:ascii="Times New Roman"/>
          <w:b w:val="false"/>
          <w:i w:val="false"/>
          <w:color w:val="000000"/>
          <w:sz w:val="28"/>
        </w:rPr>
        <w:t>
      8. Прямое и (или) косвенное участие в уставном капитале (владении акциями) иных финансовых организаций и юридических лиц</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доля участия в уставном капитале (соотношение количества акций, принадлежащих кандидату, к общему количеству голосующих акций) данного юридического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1"/>
    <w:p>
      <w:pPr>
        <w:spacing w:after="0"/>
        <w:ind w:left="0"/>
        <w:jc w:val="both"/>
      </w:pPr>
      <w:r>
        <w:rPr>
          <w:rFonts w:ascii="Times New Roman"/>
          <w:b w:val="false"/>
          <w:i w:val="false"/>
          <w:color w:val="000000"/>
          <w:sz w:val="28"/>
        </w:rPr>
        <w:t>
      9. Сведения о полученных займах</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(имя лица) и место нахождения лица, выдавшего заем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займу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2"/>
    <w:p>
      <w:pPr>
        <w:spacing w:after="0"/>
        <w:ind w:left="0"/>
        <w:jc w:val="both"/>
      </w:pPr>
      <w:r>
        <w:rPr>
          <w:rFonts w:ascii="Times New Roman"/>
          <w:b w:val="false"/>
          <w:i w:val="false"/>
          <w:color w:val="000000"/>
          <w:sz w:val="28"/>
        </w:rPr>
        <w:t>
      продолжение таблицы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на дату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 годовых)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10. Привлекались ли Вы в качестве ответчика в судебных разбирательствах по вопросам деятельности финансовой организации?</w:t>
      </w:r>
    </w:p>
    <w:bookmarkEnd w:id="103"/>
    <w:bookmarkStart w:name="z116"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7"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18" w:id="106"/>
    <w:p>
      <w:pPr>
        <w:spacing w:after="0"/>
        <w:ind w:left="0"/>
        <w:jc w:val="both"/>
      </w:pPr>
      <w:r>
        <w:rPr>
          <w:rFonts w:ascii="Times New Roman"/>
          <w:b w:val="false"/>
          <w:i w:val="false"/>
          <w:color w:val="000000"/>
          <w:sz w:val="28"/>
        </w:rPr>
        <w:t>
      11. Являлись ли Вы ранее первым руководителем исполнительного органа (председателем правления) или органа управления, заместителем первого руководителя исполнительного органа или органа управления, главным бухгалтером иной финансовой организации или юридического лица в период не более чем за 1 (один) год до принятия решения о принудительной ликвидации иной финансовой организации или юридического лица (в том числе по основанию банкротства)?</w:t>
      </w:r>
    </w:p>
    <w:bookmarkEnd w:id="106"/>
    <w:bookmarkStart w:name="z119" w:id="107"/>
    <w:p>
      <w:pPr>
        <w:spacing w:after="0"/>
        <w:ind w:left="0"/>
        <w:jc w:val="both"/>
      </w:pPr>
      <w:r>
        <w:rPr>
          <w:rFonts w:ascii="Times New Roman"/>
          <w:b w:val="false"/>
          <w:i w:val="false"/>
          <w:color w:val="000000"/>
          <w:sz w:val="28"/>
        </w:rPr>
        <w:t>
      ____________________________________________________________________</w:t>
      </w:r>
    </w:p>
    <w:bookmarkEnd w:id="107"/>
    <w:bookmarkStart w:name="z120"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21" w:id="109"/>
    <w:p>
      <w:pPr>
        <w:spacing w:after="0"/>
        <w:ind w:left="0"/>
        <w:jc w:val="both"/>
      </w:pPr>
      <w:r>
        <w:rPr>
          <w:rFonts w:ascii="Times New Roman"/>
          <w:b w:val="false"/>
          <w:i w:val="false"/>
          <w:color w:val="000000"/>
          <w:sz w:val="28"/>
        </w:rPr>
        <w:t>
      (наименование организации, должность, период работы, дата вынесения судом решения о ликвидации (банкротстве), причина ликвидации (банкротства)</w:t>
      </w:r>
    </w:p>
    <w:bookmarkEnd w:id="109"/>
    <w:bookmarkStart w:name="z122" w:id="110"/>
    <w:p>
      <w:pPr>
        <w:spacing w:after="0"/>
        <w:ind w:left="0"/>
        <w:jc w:val="both"/>
      </w:pPr>
      <w:r>
        <w:rPr>
          <w:rFonts w:ascii="Times New Roman"/>
          <w:b w:val="false"/>
          <w:i w:val="false"/>
          <w:color w:val="000000"/>
          <w:sz w:val="28"/>
        </w:rPr>
        <w:t>
      12. Имеете ли Вы неснятую или непогашенную судимость, в том числе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и являться крупным участником (крупным акционером) финансовой организации пожизненно?</w:t>
      </w:r>
    </w:p>
    <w:bookmarkEnd w:id="110"/>
    <w:bookmarkStart w:name="z123"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24"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25" w:id="113"/>
    <w:p>
      <w:pPr>
        <w:spacing w:after="0"/>
        <w:ind w:left="0"/>
        <w:jc w:val="both"/>
      </w:pPr>
      <w:r>
        <w:rPr>
          <w:rFonts w:ascii="Times New Roman"/>
          <w:b w:val="false"/>
          <w:i w:val="false"/>
          <w:color w:val="000000"/>
          <w:sz w:val="28"/>
        </w:rPr>
        <w:t>
      13. Имеются ли в отношении Вас факты нарушения требований законодательства Республики Казахстан по проведению ликвидационных процедур иных финансовых организаций и юридических лиц, неисполнения или ненадлежащего исполнения обязанностей при проведении ликвидационных процедур иных финансовых организаций и юридических лиц, совершения действий (бездействия), ущемляющих интересы отдельных кредиторов либо предоставляющих преимущества отдельным кредиторам?</w:t>
      </w:r>
    </w:p>
    <w:bookmarkEnd w:id="113"/>
    <w:bookmarkStart w:name="z126" w:id="114"/>
    <w:p>
      <w:pPr>
        <w:spacing w:after="0"/>
        <w:ind w:left="0"/>
        <w:jc w:val="both"/>
      </w:pPr>
      <w:r>
        <w:rPr>
          <w:rFonts w:ascii="Times New Roman"/>
          <w:b w:val="false"/>
          <w:i w:val="false"/>
          <w:color w:val="000000"/>
          <w:sz w:val="28"/>
        </w:rPr>
        <w:t>
      При наличии таковых, укажите какие</w:t>
      </w:r>
    </w:p>
    <w:bookmarkEnd w:id="114"/>
    <w:bookmarkStart w:name="z127" w:id="115"/>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(наименование организации, должность, период работы)</w:t>
      </w:r>
    </w:p>
    <w:bookmarkEnd w:id="115"/>
    <w:bookmarkStart w:name="z128" w:id="116"/>
    <w:p>
      <w:pPr>
        <w:spacing w:after="0"/>
        <w:ind w:left="0"/>
        <w:jc w:val="both"/>
      </w:pPr>
      <w:r>
        <w:rPr>
          <w:rFonts w:ascii="Times New Roman"/>
          <w:b w:val="false"/>
          <w:i w:val="false"/>
          <w:color w:val="000000"/>
          <w:sz w:val="28"/>
        </w:rPr>
        <w:t xml:space="preserve">
      14. Имеете ли Вы в течение 3 (трех) последних лет факты расторжения трудового договора по инициативе работодателя по основаниям, предусмотренным подпунктами 9), 12), 13), 15), 16), 17), 18) и 21)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w:t>
      </w:r>
    </w:p>
    <w:bookmarkEnd w:id="116"/>
    <w:bookmarkStart w:name="z129"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30"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31" w:id="119"/>
    <w:p>
      <w:pPr>
        <w:spacing w:after="0"/>
        <w:ind w:left="0"/>
        <w:jc w:val="both"/>
      </w:pPr>
      <w:r>
        <w:rPr>
          <w:rFonts w:ascii="Times New Roman"/>
          <w:b w:val="false"/>
          <w:i w:val="false"/>
          <w:color w:val="000000"/>
          <w:sz w:val="28"/>
        </w:rPr>
        <w:t>
      15. Являлись ли Вы ранее руководящим работником иной финансовой организации или юридического лица, принудительно ликвидируемых или признанных банкротом?</w:t>
      </w:r>
    </w:p>
    <w:bookmarkEnd w:id="119"/>
    <w:bookmarkStart w:name="z132"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33"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34" w:id="122"/>
    <w:p>
      <w:pPr>
        <w:spacing w:after="0"/>
        <w:ind w:left="0"/>
        <w:jc w:val="both"/>
      </w:pPr>
      <w:r>
        <w:rPr>
          <w:rFonts w:ascii="Times New Roman"/>
          <w:b w:val="false"/>
          <w:i w:val="false"/>
          <w:color w:val="000000"/>
          <w:sz w:val="28"/>
        </w:rPr>
        <w:t>
      (наименование организации, должность, период работы, дата вынесения судом решения о ликвидации (банкротстве), причина ликвидации (банкротства)</w:t>
      </w:r>
    </w:p>
    <w:bookmarkEnd w:id="122"/>
    <w:bookmarkStart w:name="z135" w:id="123"/>
    <w:p>
      <w:pPr>
        <w:spacing w:after="0"/>
        <w:ind w:left="0"/>
        <w:jc w:val="both"/>
      </w:pPr>
      <w:r>
        <w:rPr>
          <w:rFonts w:ascii="Times New Roman"/>
          <w:b w:val="false"/>
          <w:i w:val="false"/>
          <w:color w:val="000000"/>
          <w:sz w:val="28"/>
        </w:rPr>
        <w:t>
      16. Являетесь ли Вы учредителем (участником, акционером) либо должностным лицом должника или кредитора принудительно ликвидируемой финансовой организации?</w:t>
      </w:r>
    </w:p>
    <w:bookmarkEnd w:id="123"/>
    <w:bookmarkStart w:name="z136"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7"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38" w:id="126"/>
    <w:p>
      <w:pPr>
        <w:spacing w:after="0"/>
        <w:ind w:left="0"/>
        <w:jc w:val="both"/>
      </w:pPr>
      <w:r>
        <w:rPr>
          <w:rFonts w:ascii="Times New Roman"/>
          <w:b w:val="false"/>
          <w:i w:val="false"/>
          <w:color w:val="000000"/>
          <w:sz w:val="28"/>
        </w:rPr>
        <w:t>
      17. Являетесь ли Вы дебитором либо кредитором принудительно ликвидируемой финансовой организации?</w:t>
      </w:r>
    </w:p>
    <w:bookmarkEnd w:id="126"/>
    <w:bookmarkStart w:name="z139"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0"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41" w:id="129"/>
    <w:p>
      <w:pPr>
        <w:spacing w:after="0"/>
        <w:ind w:left="0"/>
        <w:jc w:val="both"/>
      </w:pPr>
      <w:r>
        <w:rPr>
          <w:rFonts w:ascii="Times New Roman"/>
          <w:b w:val="false"/>
          <w:i w:val="false"/>
          <w:color w:val="000000"/>
          <w:sz w:val="28"/>
        </w:rPr>
        <w:t>
      18. Являетесь ли Вы аффилированным лицом по отношению к принудительно ликвидируемой финансовой организации?</w:t>
      </w:r>
    </w:p>
    <w:bookmarkEnd w:id="129"/>
    <w:bookmarkStart w:name="z142"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43"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4" w:id="132"/>
    <w:p>
      <w:pPr>
        <w:spacing w:after="0"/>
        <w:ind w:left="0"/>
        <w:jc w:val="both"/>
      </w:pPr>
      <w:r>
        <w:rPr>
          <w:rFonts w:ascii="Times New Roman"/>
          <w:b w:val="false"/>
          <w:i w:val="false"/>
          <w:color w:val="000000"/>
          <w:sz w:val="28"/>
        </w:rPr>
        <w:t>
      19. Имеете ли Вы ограничения в связи с занятием иной должности (деятельностью)?</w:t>
      </w:r>
    </w:p>
    <w:bookmarkEnd w:id="132"/>
    <w:bookmarkStart w:name="z145"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6"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47" w:id="135"/>
    <w:p>
      <w:pPr>
        <w:spacing w:after="0"/>
        <w:ind w:left="0"/>
        <w:jc w:val="both"/>
      </w:pPr>
      <w:r>
        <w:rPr>
          <w:rFonts w:ascii="Times New Roman"/>
          <w:b w:val="false"/>
          <w:i w:val="false"/>
          <w:color w:val="000000"/>
          <w:sz w:val="28"/>
        </w:rPr>
        <w:t>
      20. Сведения о трудовой деятельности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6"/>
    <w:p>
      <w:pPr>
        <w:spacing w:after="0"/>
        <w:ind w:left="0"/>
        <w:jc w:val="both"/>
      </w:pPr>
      <w:r>
        <w:rPr>
          <w:rFonts w:ascii="Times New Roman"/>
          <w:b w:val="false"/>
          <w:i w:val="false"/>
          <w:color w:val="000000"/>
          <w:sz w:val="28"/>
        </w:rPr>
        <w:t>
      Подтверждаю, что прилагаемые сведения мною проверены и являются достоверными и полными.</w:t>
      </w:r>
    </w:p>
    <w:bookmarkEnd w:id="136"/>
    <w:bookmarkStart w:name="z149" w:id="137"/>
    <w:p>
      <w:pPr>
        <w:spacing w:after="0"/>
        <w:ind w:left="0"/>
        <w:jc w:val="both"/>
      </w:pPr>
      <w:r>
        <w:rPr>
          <w:rFonts w:ascii="Times New Roman"/>
          <w:b w:val="false"/>
          <w:i w:val="false"/>
          <w:color w:val="000000"/>
          <w:sz w:val="28"/>
        </w:rPr>
        <w:t>
      Согласен (согласна) на использование сведений, составляющих охраняемую законом тайну, содержащихся в информационных системах.</w:t>
      </w:r>
    </w:p>
    <w:bookmarkEnd w:id="137"/>
    <w:bookmarkStart w:name="z150" w:id="138"/>
    <w:p>
      <w:pPr>
        <w:spacing w:after="0"/>
        <w:ind w:left="0"/>
        <w:jc w:val="both"/>
      </w:pPr>
      <w:r>
        <w:rPr>
          <w:rFonts w:ascii="Times New Roman"/>
          <w:b w:val="false"/>
          <w:i w:val="false"/>
          <w:color w:val="000000"/>
          <w:sz w:val="28"/>
        </w:rPr>
        <w:t>
      Подпись _______________ дата 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57</w:t>
            </w:r>
          </w:p>
        </w:tc>
      </w:tr>
    </w:tbl>
    <w:bookmarkStart w:name="z152" w:id="139"/>
    <w:p>
      <w:pPr>
        <w:spacing w:after="0"/>
        <w:ind w:left="0"/>
        <w:jc w:val="left"/>
      </w:pPr>
      <w:r>
        <w:rPr>
          <w:rFonts w:ascii="Times New Roman"/>
          <w:b/>
          <w:i w:val="false"/>
          <w:color w:val="000000"/>
        </w:rPr>
        <w:t xml:space="preserve"> Требования, предъявляемые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bookmarkEnd w:id="139"/>
    <w:p>
      <w:pPr>
        <w:spacing w:after="0"/>
        <w:ind w:left="0"/>
        <w:jc w:val="both"/>
      </w:pPr>
      <w:r>
        <w:rPr>
          <w:rFonts w:ascii="Times New Roman"/>
          <w:b w:val="false"/>
          <w:i w:val="false"/>
          <w:color w:val="ff0000"/>
          <w:sz w:val="28"/>
        </w:rPr>
        <w:t xml:space="preserve">
      Сноска. Требования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140"/>
    <w:p>
      <w:pPr>
        <w:spacing w:after="0"/>
        <w:ind w:left="0"/>
        <w:jc w:val="both"/>
      </w:pPr>
      <w:r>
        <w:rPr>
          <w:rFonts w:ascii="Times New Roman"/>
          <w:b w:val="false"/>
          <w:i w:val="false"/>
          <w:color w:val="000000"/>
          <w:sz w:val="28"/>
        </w:rPr>
        <w:t>
      1. Настоящие Требования, предъявляемые к лицам, претендующим на занятие должности председателя и члена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 (далее – Требования)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и устанавливают требования, предъявляемые к председателю и членам ликвидационной комиссии принудительно ликвидируемых банка второго уровня, страховой (перестраховочной) организации, принудительно прекращающего деятельность филиала банка-нерезидента Республики Казахстан (далее – принудительно ликвидируемая финансовая организация).</w:t>
      </w:r>
    </w:p>
    <w:bookmarkEnd w:id="140"/>
    <w:bookmarkStart w:name="z209" w:id="141"/>
    <w:p>
      <w:pPr>
        <w:spacing w:after="0"/>
        <w:ind w:left="0"/>
        <w:jc w:val="both"/>
      </w:pPr>
      <w:r>
        <w:rPr>
          <w:rFonts w:ascii="Times New Roman"/>
          <w:b w:val="false"/>
          <w:i w:val="false"/>
          <w:color w:val="000000"/>
          <w:sz w:val="28"/>
        </w:rPr>
        <w:t>
      2. К кандидату на назначение председателем или членом ликвидационной комиссии принудительно ликвидируемой финансовой организации (далее – кандидат), работнику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предъявляются следующие требования:</w:t>
      </w:r>
    </w:p>
    <w:bookmarkEnd w:id="141"/>
    <w:bookmarkStart w:name="z248" w:id="142"/>
    <w:p>
      <w:pPr>
        <w:spacing w:after="0"/>
        <w:ind w:left="0"/>
        <w:jc w:val="both"/>
      </w:pPr>
      <w:r>
        <w:rPr>
          <w:rFonts w:ascii="Times New Roman"/>
          <w:b w:val="false"/>
          <w:i w:val="false"/>
          <w:color w:val="000000"/>
          <w:sz w:val="28"/>
        </w:rPr>
        <w:t>
      1) наличие высшего экономического или юридического образования или высшего образования в области бухгалтерского учета и аудита;</w:t>
      </w:r>
    </w:p>
    <w:bookmarkEnd w:id="142"/>
    <w:bookmarkStart w:name="z249" w:id="143"/>
    <w:p>
      <w:pPr>
        <w:spacing w:after="0"/>
        <w:ind w:left="0"/>
        <w:jc w:val="both"/>
      </w:pPr>
      <w:r>
        <w:rPr>
          <w:rFonts w:ascii="Times New Roman"/>
          <w:b w:val="false"/>
          <w:i w:val="false"/>
          <w:color w:val="000000"/>
          <w:sz w:val="28"/>
        </w:rPr>
        <w:t>
      2) знание гражданского, налогового, банковского, трудового законодательства Республики Казахстан, законодательства Республики Казахстан о страховании и страховой деятельности, об обязательном страховании, об исполнительном производстве, об обязательном гарантировании депозитов, об акционерных обществах, в части регламентации порядка ликвидации финансовых организаций и юридических лиц;</w:t>
      </w:r>
    </w:p>
    <w:bookmarkEnd w:id="143"/>
    <w:bookmarkStart w:name="z250" w:id="144"/>
    <w:p>
      <w:pPr>
        <w:spacing w:after="0"/>
        <w:ind w:left="0"/>
        <w:jc w:val="both"/>
      </w:pPr>
      <w:r>
        <w:rPr>
          <w:rFonts w:ascii="Times New Roman"/>
          <w:b w:val="false"/>
          <w:i w:val="false"/>
          <w:color w:val="000000"/>
          <w:sz w:val="28"/>
        </w:rPr>
        <w:t xml:space="preserve">
      3) отсутствие фактов расторжения трудового договора по инициативе работодателя по основаниям, предусмотренным подпунктами 9), 12), 13), 15), 16), 17), 18) и 21)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в течение 3 (трех) последних лет;</w:t>
      </w:r>
    </w:p>
    <w:bookmarkEnd w:id="144"/>
    <w:bookmarkStart w:name="z251" w:id="145"/>
    <w:p>
      <w:pPr>
        <w:spacing w:after="0"/>
        <w:ind w:left="0"/>
        <w:jc w:val="both"/>
      </w:pPr>
      <w:r>
        <w:rPr>
          <w:rFonts w:ascii="Times New Roman"/>
          <w:b w:val="false"/>
          <w:i w:val="false"/>
          <w:color w:val="000000"/>
          <w:sz w:val="28"/>
        </w:rPr>
        <w:t>
      4) отсутствие фактов нарушения требований по проведению ликвидационных процедур иных финансовых организаций и юридических лиц;</w:t>
      </w:r>
    </w:p>
    <w:bookmarkEnd w:id="145"/>
    <w:bookmarkStart w:name="z252" w:id="146"/>
    <w:p>
      <w:pPr>
        <w:spacing w:after="0"/>
        <w:ind w:left="0"/>
        <w:jc w:val="both"/>
      </w:pPr>
      <w:r>
        <w:rPr>
          <w:rFonts w:ascii="Times New Roman"/>
          <w:b w:val="false"/>
          <w:i w:val="false"/>
          <w:color w:val="000000"/>
          <w:sz w:val="28"/>
        </w:rPr>
        <w:t>
      5) отсутствие фактов неисполнения или ненадлежащего исполнения обязанностей при проведении ликвидационных процедур иных финансовых организаций и юридических лиц;</w:t>
      </w:r>
    </w:p>
    <w:bookmarkEnd w:id="146"/>
    <w:bookmarkStart w:name="z253" w:id="147"/>
    <w:p>
      <w:pPr>
        <w:spacing w:after="0"/>
        <w:ind w:left="0"/>
        <w:jc w:val="both"/>
      </w:pPr>
      <w:r>
        <w:rPr>
          <w:rFonts w:ascii="Times New Roman"/>
          <w:b w:val="false"/>
          <w:i w:val="false"/>
          <w:color w:val="000000"/>
          <w:sz w:val="28"/>
        </w:rPr>
        <w:t>
      6) отсутствие фактов совершения действий (бездействия), ущемляющих интересы отдельных кредиторов либо предоставляющих преимущества отдельным кредиторам (для лица, ранее являвшегося председателем или членом ликвидационной комиссии иных финансовых организаций и юридических лиц);</w:t>
      </w:r>
    </w:p>
    <w:bookmarkEnd w:id="147"/>
    <w:bookmarkStart w:name="z254" w:id="148"/>
    <w:p>
      <w:pPr>
        <w:spacing w:after="0"/>
        <w:ind w:left="0"/>
        <w:jc w:val="both"/>
      </w:pPr>
      <w:r>
        <w:rPr>
          <w:rFonts w:ascii="Times New Roman"/>
          <w:b w:val="false"/>
          <w:i w:val="false"/>
          <w:color w:val="000000"/>
          <w:sz w:val="28"/>
        </w:rPr>
        <w:t>
      7) не является учредителем (участником, акционером) либо должностным лицом должника или кредитора принудительно ликвидируемой финансовой организации, за исключением должностного лица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148"/>
    <w:bookmarkStart w:name="z255" w:id="149"/>
    <w:p>
      <w:pPr>
        <w:spacing w:after="0"/>
        <w:ind w:left="0"/>
        <w:jc w:val="both"/>
      </w:pPr>
      <w:r>
        <w:rPr>
          <w:rFonts w:ascii="Times New Roman"/>
          <w:b w:val="false"/>
          <w:i w:val="false"/>
          <w:color w:val="000000"/>
          <w:sz w:val="28"/>
        </w:rPr>
        <w:t>
      8) не является учредителем (акционером) принудительно ликвидируемой финансовой организации;</w:t>
      </w:r>
    </w:p>
    <w:bookmarkEnd w:id="149"/>
    <w:bookmarkStart w:name="z256" w:id="150"/>
    <w:p>
      <w:pPr>
        <w:spacing w:after="0"/>
        <w:ind w:left="0"/>
        <w:jc w:val="both"/>
      </w:pPr>
      <w:r>
        <w:rPr>
          <w:rFonts w:ascii="Times New Roman"/>
          <w:b w:val="false"/>
          <w:i w:val="false"/>
          <w:color w:val="000000"/>
          <w:sz w:val="28"/>
        </w:rPr>
        <w:t>
      9) не является дебитором либо кредитором принудительно ликвидируемой финансовой организации;</w:t>
      </w:r>
    </w:p>
    <w:bookmarkEnd w:id="150"/>
    <w:bookmarkStart w:name="z257" w:id="151"/>
    <w:p>
      <w:pPr>
        <w:spacing w:after="0"/>
        <w:ind w:left="0"/>
        <w:jc w:val="both"/>
      </w:pPr>
      <w:r>
        <w:rPr>
          <w:rFonts w:ascii="Times New Roman"/>
          <w:b w:val="false"/>
          <w:i w:val="false"/>
          <w:color w:val="000000"/>
          <w:sz w:val="28"/>
        </w:rPr>
        <w:t>
      10) не является аффилированным лицом по отношению к принудительно ликвидируемой финансовой организации;</w:t>
      </w:r>
    </w:p>
    <w:bookmarkEnd w:id="151"/>
    <w:bookmarkStart w:name="z258" w:id="152"/>
    <w:p>
      <w:pPr>
        <w:spacing w:after="0"/>
        <w:ind w:left="0"/>
        <w:jc w:val="both"/>
      </w:pPr>
      <w:r>
        <w:rPr>
          <w:rFonts w:ascii="Times New Roman"/>
          <w:b w:val="false"/>
          <w:i w:val="false"/>
          <w:color w:val="000000"/>
          <w:sz w:val="28"/>
        </w:rPr>
        <w:t>
      11) не имеет ограничения в связи с занятием иной должности (должностью);</w:t>
      </w:r>
    </w:p>
    <w:bookmarkEnd w:id="152"/>
    <w:bookmarkStart w:name="z259" w:id="153"/>
    <w:p>
      <w:pPr>
        <w:spacing w:after="0"/>
        <w:ind w:left="0"/>
        <w:jc w:val="both"/>
      </w:pPr>
      <w:r>
        <w:rPr>
          <w:rFonts w:ascii="Times New Roman"/>
          <w:b w:val="false"/>
          <w:i w:val="false"/>
          <w:color w:val="000000"/>
          <w:sz w:val="28"/>
        </w:rPr>
        <w:t>
      12) ранее не являлся первым руководителем исполнительного органа (председателем правления) или органа управления, заместителем первого руководителя исполнительного органа или органа управления, главным бухгалтером иной финансовой организации или юридического лица в период не более чем за 1 (один) год до принятия решения о принудительной ликвидации иной финансовой организации или юридического лица (в том числе по основанию банкротства). Указанное требование применяется в течение 5 (пяти) лет после даты принятия решения о принудительной ликвидации иной финансовой организации или юридического лица (в том числе по основанию банкротства).</w:t>
      </w:r>
    </w:p>
    <w:bookmarkEnd w:id="153"/>
    <w:bookmarkStart w:name="z260" w:id="154"/>
    <w:p>
      <w:pPr>
        <w:spacing w:after="0"/>
        <w:ind w:left="0"/>
        <w:jc w:val="both"/>
      </w:pPr>
      <w:r>
        <w:rPr>
          <w:rFonts w:ascii="Times New Roman"/>
          <w:b w:val="false"/>
          <w:i w:val="false"/>
          <w:color w:val="000000"/>
          <w:sz w:val="28"/>
        </w:rPr>
        <w:t>
      Требования, указанные в подпунктах 7), 8), 9), 10) и 12) пункта 2 Требований, не распространяются при назначении председателем или членом ликвидационной комиссии принудительно ликвидируемой страховой (перестраховочной) организации.</w:t>
      </w:r>
    </w:p>
    <w:bookmarkEnd w:id="154"/>
    <w:bookmarkStart w:name="z261" w:id="155"/>
    <w:p>
      <w:pPr>
        <w:spacing w:after="0"/>
        <w:ind w:left="0"/>
        <w:jc w:val="both"/>
      </w:pPr>
      <w:r>
        <w:rPr>
          <w:rFonts w:ascii="Times New Roman"/>
          <w:b w:val="false"/>
          <w:i w:val="false"/>
          <w:color w:val="000000"/>
          <w:sz w:val="28"/>
        </w:rPr>
        <w:t xml:space="preserve">
      К кандидатам, претендующим на должность председателя ликвидационной комиссии банка, дополнительно предъявляются следующие требования: </w:t>
      </w:r>
    </w:p>
    <w:bookmarkEnd w:id="155"/>
    <w:bookmarkStart w:name="z262" w:id="156"/>
    <w:p>
      <w:pPr>
        <w:spacing w:after="0"/>
        <w:ind w:left="0"/>
        <w:jc w:val="both"/>
      </w:pPr>
      <w:r>
        <w:rPr>
          <w:rFonts w:ascii="Times New Roman"/>
          <w:b w:val="false"/>
          <w:i w:val="false"/>
          <w:color w:val="000000"/>
          <w:sz w:val="28"/>
        </w:rPr>
        <w:t>
      1) наличие непрерывного стажа работы более 3 (трех) лет в сфере регулирования, контроля и надзора финансового рынка и финансовых организаций и (или) в сфере предоставления финансовых услуг, и (или) по проведению аудита финансовых организаций, и (или) в сфере регулирования услуг по проведению аудита финансовых организаций и (или) в сфере реабилитации и банкротства;</w:t>
      </w:r>
    </w:p>
    <w:bookmarkEnd w:id="156"/>
    <w:bookmarkStart w:name="z263" w:id="157"/>
    <w:p>
      <w:pPr>
        <w:spacing w:after="0"/>
        <w:ind w:left="0"/>
        <w:jc w:val="both"/>
      </w:pPr>
      <w:r>
        <w:rPr>
          <w:rFonts w:ascii="Times New Roman"/>
          <w:b w:val="false"/>
          <w:i w:val="false"/>
          <w:color w:val="000000"/>
          <w:sz w:val="28"/>
        </w:rPr>
        <w:t>
      2) отсутствие фактов привлечения кандидата к ответственности за совершение коррупционного нарушения либо административного взыскания за совершение коррупционного правонарушения в течение 3 (трех) лет до даты его назначения;</w:t>
      </w:r>
    </w:p>
    <w:bookmarkEnd w:id="157"/>
    <w:bookmarkStart w:name="z264" w:id="158"/>
    <w:p>
      <w:pPr>
        <w:spacing w:after="0"/>
        <w:ind w:left="0"/>
        <w:jc w:val="both"/>
      </w:pPr>
      <w:r>
        <w:rPr>
          <w:rFonts w:ascii="Times New Roman"/>
          <w:b w:val="false"/>
          <w:i w:val="false"/>
          <w:color w:val="000000"/>
          <w:sz w:val="28"/>
        </w:rPr>
        <w:t>
      3) отсутствие неснятой или непогашенной судимости, или вступившего в законную силу решения суда о применении уголовного наказания в виде лишения права работать в банке второго уровня и (или) занимать должность руководящего работника банка второго уровня.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