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a1e6" w14:textId="940a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27 февраля 2018 года № 306 "Об утверждении Правил ведения лицевых счетов"</w:t>
      </w:r>
    </w:p>
    <w:p>
      <w:pPr>
        <w:spacing w:after="0"/>
        <w:ind w:left="0"/>
        <w:jc w:val="both"/>
      </w:pPr>
      <w:r>
        <w:rPr>
          <w:rFonts w:ascii="Times New Roman"/>
          <w:b w:val="false"/>
          <w:i w:val="false"/>
          <w:color w:val="000000"/>
          <w:sz w:val="28"/>
        </w:rPr>
        <w:t>Приказ Министра финансов Республики Казахстан от 17 июня 2020 года № 604. Зарегистрирован в Министерстве юстиции Республики Казахстан 22 июня 2020 года № 20881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февраля 2018 года № 306 "Об утверждении Правил ведения лицевых счетов" (зарегистрирован в Реестре государственной регистрации нормативных правовых актов Республики Казахстан под № 16601, опубликован 28 марта 2018 года в Эталонном контрольном банке нормативных правовых актов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статьи 97, </w:t>
      </w:r>
      <w:r>
        <w:rPr>
          <w:rFonts w:ascii="Times New Roman"/>
          <w:b w:val="false"/>
          <w:i w:val="false"/>
          <w:color w:val="000000"/>
          <w:sz w:val="28"/>
        </w:rPr>
        <w:t>пунктом 2</w:t>
      </w:r>
      <w:r>
        <w:rPr>
          <w:rFonts w:ascii="Times New Roman"/>
          <w:b w:val="false"/>
          <w:i w:val="false"/>
          <w:color w:val="000000"/>
          <w:sz w:val="28"/>
        </w:rPr>
        <w:t xml:space="preserve"> статьи 100, </w:t>
      </w:r>
      <w:r>
        <w:rPr>
          <w:rFonts w:ascii="Times New Roman"/>
          <w:b w:val="false"/>
          <w:i w:val="false"/>
          <w:color w:val="000000"/>
          <w:sz w:val="28"/>
        </w:rPr>
        <w:t>пунктом 7</w:t>
      </w:r>
      <w:r>
        <w:rPr>
          <w:rFonts w:ascii="Times New Roman"/>
          <w:b w:val="false"/>
          <w:i w:val="false"/>
          <w:color w:val="000000"/>
          <w:sz w:val="28"/>
        </w:rPr>
        <w:t xml:space="preserve"> статьи 101 Кодекса Республики Казахстан от 25 декабря 2017 года "О налогах и других обязательных платежах в бюджет" (Налоговый кодекс)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ведения лицевых счетов,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6"/>
    <w:bookmarkStart w:name="z13" w:id="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bookmarkStart w:name="z15"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w:t>
      </w:r>
      <w:r>
        <w:br/>
      </w:r>
      <w:r>
        <w:rPr>
          <w:rFonts w:ascii="Times New Roman"/>
          <w:b w:val="false"/>
          <w:i w:val="false"/>
          <w:color w:val="000000"/>
          <w:sz w:val="28"/>
        </w:rPr>
        <w:t>промышленности Республики Казахстан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июня 2020 года № 604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2018 года № 306</w:t>
            </w:r>
          </w:p>
        </w:tc>
      </w:tr>
    </w:tbl>
    <w:bookmarkStart w:name="z18" w:id="9"/>
    <w:p>
      <w:pPr>
        <w:spacing w:after="0"/>
        <w:ind w:left="0"/>
        <w:jc w:val="left"/>
      </w:pPr>
      <w:r>
        <w:rPr>
          <w:rFonts w:ascii="Times New Roman"/>
          <w:b/>
          <w:i w:val="false"/>
          <w:color w:val="000000"/>
        </w:rPr>
        <w:t xml:space="preserve"> Правила ведения лицевых счетов</w:t>
      </w:r>
    </w:p>
    <w:bookmarkEnd w:id="9"/>
    <w:bookmarkStart w:name="z19" w:id="10"/>
    <w:p>
      <w:pPr>
        <w:spacing w:after="0"/>
        <w:ind w:left="0"/>
        <w:jc w:val="left"/>
      </w:pPr>
      <w:r>
        <w:rPr>
          <w:rFonts w:ascii="Times New Roman"/>
          <w:b/>
          <w:i w:val="false"/>
          <w:color w:val="000000"/>
        </w:rPr>
        <w:t xml:space="preserve"> Глава 1. Общие положения</w:t>
      </w:r>
    </w:p>
    <w:bookmarkEnd w:id="10"/>
    <w:bookmarkStart w:name="z20" w:id="11"/>
    <w:p>
      <w:pPr>
        <w:spacing w:after="0"/>
        <w:ind w:left="0"/>
        <w:jc w:val="both"/>
      </w:pPr>
      <w:r>
        <w:rPr>
          <w:rFonts w:ascii="Times New Roman"/>
          <w:b w:val="false"/>
          <w:i w:val="false"/>
          <w:color w:val="000000"/>
          <w:sz w:val="28"/>
        </w:rPr>
        <w:t xml:space="preserve">
      1. Настоящие Правила ведения лицевых счетов (далее – Правила) разработаны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статьи 97, </w:t>
      </w:r>
      <w:r>
        <w:rPr>
          <w:rFonts w:ascii="Times New Roman"/>
          <w:b w:val="false"/>
          <w:i w:val="false"/>
          <w:color w:val="000000"/>
          <w:sz w:val="28"/>
        </w:rPr>
        <w:t>пунктом 2</w:t>
      </w:r>
      <w:r>
        <w:rPr>
          <w:rFonts w:ascii="Times New Roman"/>
          <w:b w:val="false"/>
          <w:i w:val="false"/>
          <w:color w:val="000000"/>
          <w:sz w:val="28"/>
        </w:rPr>
        <w:t xml:space="preserve"> статьи 100, </w:t>
      </w:r>
      <w:r>
        <w:rPr>
          <w:rFonts w:ascii="Times New Roman"/>
          <w:b w:val="false"/>
          <w:i w:val="false"/>
          <w:color w:val="000000"/>
          <w:sz w:val="28"/>
        </w:rPr>
        <w:t>пунктом 7</w:t>
      </w:r>
      <w:r>
        <w:rPr>
          <w:rFonts w:ascii="Times New Roman"/>
          <w:b w:val="false"/>
          <w:i w:val="false"/>
          <w:color w:val="000000"/>
          <w:sz w:val="28"/>
        </w:rPr>
        <w:t xml:space="preserve"> статьи 101 Кодекса Республики Казахстан от 25 декабря 2017 года "О налогах и других обязательных платежах в бюджет" (Налоговый кодекс),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ведения лицевых счетов налогоплательщиков (налоговых агентов) (далее – услугополучатели) и учета в территориальных органах Комитета государственных доходов Министерства финансов Республики Казахстан (далее – услугодатели) налогов, платежей в бюджет, а также социальных платежей, в том числе порядок оказания государственных услуг:</w:t>
      </w:r>
    </w:p>
    <w:bookmarkEnd w:id="11"/>
    <w:bookmarkStart w:name="z21" w:id="12"/>
    <w:p>
      <w:pPr>
        <w:spacing w:after="0"/>
        <w:ind w:left="0"/>
        <w:jc w:val="both"/>
      </w:pPr>
      <w:r>
        <w:rPr>
          <w:rFonts w:ascii="Times New Roman"/>
          <w:b w:val="false"/>
          <w:i w:val="false"/>
          <w:color w:val="000000"/>
          <w:sz w:val="28"/>
        </w:rPr>
        <w:t>
      1) "Выдача выписок из лицевого счета о состоянии расчетов с бюджетом, а также по социальным платежам";</w:t>
      </w:r>
    </w:p>
    <w:bookmarkEnd w:id="12"/>
    <w:bookmarkStart w:name="z22" w:id="13"/>
    <w:p>
      <w:pPr>
        <w:spacing w:after="0"/>
        <w:ind w:left="0"/>
        <w:jc w:val="both"/>
      </w:pPr>
      <w:r>
        <w:rPr>
          <w:rFonts w:ascii="Times New Roman"/>
          <w:b w:val="false"/>
          <w:i w:val="false"/>
          <w:color w:val="000000"/>
          <w:sz w:val="28"/>
        </w:rPr>
        <w:t>
      2) "Представление сведений об отсутствии (наличии) задолженности, учет по которым ведется в органах государственных доходов";</w:t>
      </w:r>
    </w:p>
    <w:bookmarkEnd w:id="13"/>
    <w:bookmarkStart w:name="z23" w:id="14"/>
    <w:p>
      <w:pPr>
        <w:spacing w:after="0"/>
        <w:ind w:left="0"/>
        <w:jc w:val="both"/>
      </w:pPr>
      <w:r>
        <w:rPr>
          <w:rFonts w:ascii="Times New Roman"/>
          <w:b w:val="false"/>
          <w:i w:val="false"/>
          <w:color w:val="000000"/>
          <w:sz w:val="28"/>
        </w:rPr>
        <w:t>
      3) "Проведение зачетов и возвратов налогов, платежей в бюджет, пени, штрафов".</w:t>
      </w:r>
    </w:p>
    <w:bookmarkEnd w:id="14"/>
    <w:bookmarkStart w:name="z24" w:id="15"/>
    <w:p>
      <w:pPr>
        <w:spacing w:after="0"/>
        <w:ind w:left="0"/>
        <w:jc w:val="both"/>
      </w:pPr>
      <w:r>
        <w:rPr>
          <w:rFonts w:ascii="Times New Roman"/>
          <w:b w:val="false"/>
          <w:i w:val="false"/>
          <w:color w:val="000000"/>
          <w:sz w:val="28"/>
        </w:rPr>
        <w:t>
      2. Лицевой счет услугополучателя представляет собой документ, в том числе в электронной форме, для учета исчисленных, начисленных (уменьшенных), перечисленных и уплаченных (с учетом зачтенных и возвращенных) сумм налогов, платежей в бюджет, социальных платежей, а также сумм пеней и штрафов.</w:t>
      </w:r>
    </w:p>
    <w:bookmarkEnd w:id="15"/>
    <w:bookmarkStart w:name="z25" w:id="16"/>
    <w:p>
      <w:pPr>
        <w:spacing w:after="0"/>
        <w:ind w:left="0"/>
        <w:jc w:val="both"/>
      </w:pPr>
      <w:r>
        <w:rPr>
          <w:rFonts w:ascii="Times New Roman"/>
          <w:b w:val="false"/>
          <w:i w:val="false"/>
          <w:color w:val="000000"/>
          <w:sz w:val="28"/>
        </w:rPr>
        <w:t>
      Лицевые счета услугополучателей ведутся в национальной валюте.</w:t>
      </w:r>
    </w:p>
    <w:bookmarkEnd w:id="16"/>
    <w:bookmarkStart w:name="z26" w:id="17"/>
    <w:p>
      <w:pPr>
        <w:spacing w:after="0"/>
        <w:ind w:left="0"/>
        <w:jc w:val="both"/>
      </w:pPr>
      <w:r>
        <w:rPr>
          <w:rFonts w:ascii="Times New Roman"/>
          <w:b w:val="false"/>
          <w:i w:val="false"/>
          <w:color w:val="000000"/>
          <w:sz w:val="28"/>
        </w:rPr>
        <w:t xml:space="preserve">
      3. Учет поступлений налогов, платежей в бюджет ведется согласно единой бюджетной классификации Республики Казахстан,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w:t>
      </w:r>
    </w:p>
    <w:bookmarkEnd w:id="17"/>
    <w:bookmarkStart w:name="z27" w:id="18"/>
    <w:p>
      <w:pPr>
        <w:spacing w:after="0"/>
        <w:ind w:left="0"/>
        <w:jc w:val="both"/>
      </w:pPr>
      <w:r>
        <w:rPr>
          <w:rFonts w:ascii="Times New Roman"/>
          <w:b w:val="false"/>
          <w:i w:val="false"/>
          <w:color w:val="000000"/>
          <w:sz w:val="28"/>
        </w:rPr>
        <w:t xml:space="preserve">
      Распределение налогов и платежей в бюджет между республиканским и местными бюджетами производится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(далее – Бюджетный кодекс).</w:t>
      </w:r>
    </w:p>
    <w:bookmarkEnd w:id="18"/>
    <w:bookmarkStart w:name="z28" w:id="19"/>
    <w:p>
      <w:pPr>
        <w:spacing w:after="0"/>
        <w:ind w:left="0"/>
        <w:jc w:val="both"/>
      </w:pPr>
      <w:r>
        <w:rPr>
          <w:rFonts w:ascii="Times New Roman"/>
          <w:b w:val="false"/>
          <w:i w:val="false"/>
          <w:color w:val="000000"/>
          <w:sz w:val="28"/>
        </w:rPr>
        <w:t>
      4. Услугодатель открывает лицевые счета на каждого услугополучателя по соответствующим кодам бюджетной классификации доходов, социальным платежам в соответствии с Перечнем налогов, платежей в бюджет, социальных платежей, по которым ведется учет в органах государственных доходов, согласно приложению 1 к настоящим Правилам (далее – Перечень).</w:t>
      </w:r>
    </w:p>
    <w:bookmarkEnd w:id="19"/>
    <w:bookmarkStart w:name="z29" w:id="20"/>
    <w:p>
      <w:pPr>
        <w:spacing w:after="0"/>
        <w:ind w:left="0"/>
        <w:jc w:val="both"/>
      </w:pPr>
      <w:r>
        <w:rPr>
          <w:rFonts w:ascii="Times New Roman"/>
          <w:b w:val="false"/>
          <w:i w:val="false"/>
          <w:color w:val="000000"/>
          <w:sz w:val="28"/>
        </w:rPr>
        <w:t>
      5. В настоящих Правилах используются также следующие определения:</w:t>
      </w:r>
    </w:p>
    <w:bookmarkEnd w:id="20"/>
    <w:bookmarkStart w:name="z30" w:id="21"/>
    <w:p>
      <w:pPr>
        <w:spacing w:after="0"/>
        <w:ind w:left="0"/>
        <w:jc w:val="both"/>
      </w:pPr>
      <w:r>
        <w:rPr>
          <w:rFonts w:ascii="Times New Roman"/>
          <w:b w:val="false"/>
          <w:i w:val="false"/>
          <w:color w:val="000000"/>
          <w:sz w:val="28"/>
        </w:rPr>
        <w:t>
      1) переплата – положительная разница между уплаченной (за минусом зачтенной, возвращенной) и исчисленной, начисленной (за минусом уменьшенной) суммами налога, платежа в бюджет, социальных платежей, отраженными в лицевом счете за текущий год, с учетом сальдо расчетов из лицевого счета года, предшествующего текущему году;</w:t>
      </w:r>
    </w:p>
    <w:bookmarkEnd w:id="21"/>
    <w:bookmarkStart w:name="z31" w:id="22"/>
    <w:p>
      <w:pPr>
        <w:spacing w:after="0"/>
        <w:ind w:left="0"/>
        <w:jc w:val="both"/>
      </w:pPr>
      <w:r>
        <w:rPr>
          <w:rFonts w:ascii="Times New Roman"/>
          <w:b w:val="false"/>
          <w:i w:val="false"/>
          <w:color w:val="000000"/>
          <w:sz w:val="28"/>
        </w:rPr>
        <w:t xml:space="preserve">
      2) должностное лицо, ответственное за ведение учета – лицо, выполняющее функции контроля за правильностью ведения учета начисленных (исчисленных, уменьшенных) и уплаченных (зачтенных, возвращенных) сумм налогов, платежей в бюджет, социальных платежей, а также сумм пеней и штрафов в лицевых счетах и составления отчетности; </w:t>
      </w:r>
    </w:p>
    <w:bookmarkEnd w:id="22"/>
    <w:bookmarkStart w:name="z32" w:id="23"/>
    <w:p>
      <w:pPr>
        <w:spacing w:after="0"/>
        <w:ind w:left="0"/>
        <w:jc w:val="both"/>
      </w:pPr>
      <w:r>
        <w:rPr>
          <w:rFonts w:ascii="Times New Roman"/>
          <w:b w:val="false"/>
          <w:i w:val="false"/>
          <w:color w:val="000000"/>
          <w:sz w:val="28"/>
        </w:rPr>
        <w:t xml:space="preserve">
      3) должностное лицо по контролю за исполнением обязательств – лицо, выполняющее функции контроля за исполнением услугополучателем налоговых обязательств, обязательств по перечислению социальных платежей; </w:t>
      </w:r>
    </w:p>
    <w:bookmarkEnd w:id="23"/>
    <w:bookmarkStart w:name="z33" w:id="24"/>
    <w:p>
      <w:pPr>
        <w:spacing w:after="0"/>
        <w:ind w:left="0"/>
        <w:jc w:val="both"/>
      </w:pPr>
      <w:r>
        <w:rPr>
          <w:rFonts w:ascii="Times New Roman"/>
          <w:b w:val="false"/>
          <w:i w:val="false"/>
          <w:color w:val="000000"/>
          <w:sz w:val="28"/>
        </w:rPr>
        <w:t>
      4) должностное лицо, осуществляющее контроль по налоговой отчетности – лицо, выполняющее функции ввода и (или) контроля информации по начисленным (исчисленным, уменьшенным) суммам налогов, платежей в бюджет, социальных платежей;</w:t>
      </w:r>
    </w:p>
    <w:bookmarkEnd w:id="24"/>
    <w:bookmarkStart w:name="z34" w:id="25"/>
    <w:p>
      <w:pPr>
        <w:spacing w:after="0"/>
        <w:ind w:left="0"/>
        <w:jc w:val="both"/>
      </w:pPr>
      <w:r>
        <w:rPr>
          <w:rFonts w:ascii="Times New Roman"/>
          <w:b w:val="false"/>
          <w:i w:val="false"/>
          <w:color w:val="000000"/>
          <w:sz w:val="28"/>
        </w:rPr>
        <w:t xml:space="preserve">
      5) должностное лицо, осуществляющее налоговую проверку, – лицо, определенное актом услугодателя о назначении (проведении) налоговой проверки; </w:t>
      </w:r>
    </w:p>
    <w:bookmarkEnd w:id="25"/>
    <w:bookmarkStart w:name="z35" w:id="26"/>
    <w:p>
      <w:pPr>
        <w:spacing w:after="0"/>
        <w:ind w:left="0"/>
        <w:jc w:val="both"/>
      </w:pPr>
      <w:r>
        <w:rPr>
          <w:rFonts w:ascii="Times New Roman"/>
          <w:b w:val="false"/>
          <w:i w:val="false"/>
          <w:color w:val="000000"/>
          <w:sz w:val="28"/>
        </w:rPr>
        <w:t>
      6) должностное лицо, осуществляющее контроль за исполнением услугополучателем налоговых обязательств по уплате косвенных налогов, – лицо, выполняющее функции контроля за исполнением услугополучателем налоговых обязательств по уплате косвенных налогов при импорте товаров с территории государств-членов Евразийского экономического союза (далее – ЕАЭС) на территорию Республики Казахстан;</w:t>
      </w:r>
    </w:p>
    <w:bookmarkEnd w:id="26"/>
    <w:bookmarkStart w:name="z36" w:id="27"/>
    <w:p>
      <w:pPr>
        <w:spacing w:after="0"/>
        <w:ind w:left="0"/>
        <w:jc w:val="both"/>
      </w:pPr>
      <w:r>
        <w:rPr>
          <w:rFonts w:ascii="Times New Roman"/>
          <w:b w:val="false"/>
          <w:i w:val="false"/>
          <w:color w:val="000000"/>
          <w:sz w:val="28"/>
        </w:rPr>
        <w:t xml:space="preserve">
      7) код налога и платежа в бюджет – цифровое обозначение платежа по классификации доходов бюджета по Единой бюджетной классификации Республики Казахстан; </w:t>
      </w:r>
    </w:p>
    <w:bookmarkEnd w:id="27"/>
    <w:bookmarkStart w:name="z37" w:id="28"/>
    <w:p>
      <w:pPr>
        <w:spacing w:after="0"/>
        <w:ind w:left="0"/>
        <w:jc w:val="both"/>
      </w:pPr>
      <w:r>
        <w:rPr>
          <w:rFonts w:ascii="Times New Roman"/>
          <w:b w:val="false"/>
          <w:i w:val="false"/>
          <w:color w:val="000000"/>
          <w:sz w:val="28"/>
        </w:rPr>
        <w:t>
      8) сторнирование – дополнительная учетная запись в соответствующих графах лицевого счета ("Начислено", "Уменьшено") на основании подтверждающих документов с целью приведения к нулю суммы, ранее проведенной в лицевом счете.</w:t>
      </w:r>
    </w:p>
    <w:bookmarkEnd w:id="28"/>
    <w:bookmarkStart w:name="z38" w:id="29"/>
    <w:p>
      <w:pPr>
        <w:spacing w:after="0"/>
        <w:ind w:left="0"/>
        <w:jc w:val="both"/>
      </w:pPr>
      <w:r>
        <w:rPr>
          <w:rFonts w:ascii="Times New Roman"/>
          <w:b w:val="false"/>
          <w:i w:val="false"/>
          <w:color w:val="000000"/>
          <w:sz w:val="28"/>
        </w:rPr>
        <w:t>
      6. Термины и определения, используемые в настоящих Правилах, применяются в том значении, в каком они определены в Налоговом кодексе и Бюджетном кодексе.</w:t>
      </w:r>
    </w:p>
    <w:bookmarkEnd w:id="29"/>
    <w:bookmarkStart w:name="z39" w:id="30"/>
    <w:p>
      <w:pPr>
        <w:spacing w:after="0"/>
        <w:ind w:left="0"/>
        <w:jc w:val="both"/>
      </w:pPr>
      <w:r>
        <w:rPr>
          <w:rFonts w:ascii="Times New Roman"/>
          <w:b w:val="false"/>
          <w:i w:val="false"/>
          <w:color w:val="000000"/>
          <w:sz w:val="28"/>
        </w:rPr>
        <w:t>
      7. Услугодателем учет налогов, платежей в бюджет, социальных платежей, а также пени и штрафов ведется в информационной системе "Централизованный унифицированный лицевой счет" (далее – ИС ЦУЛС).</w:t>
      </w:r>
    </w:p>
    <w:bookmarkEnd w:id="30"/>
    <w:bookmarkStart w:name="z40" w:id="31"/>
    <w:p>
      <w:pPr>
        <w:spacing w:after="0"/>
        <w:ind w:left="0"/>
        <w:jc w:val="both"/>
      </w:pPr>
      <w:r>
        <w:rPr>
          <w:rFonts w:ascii="Times New Roman"/>
          <w:b w:val="false"/>
          <w:i w:val="false"/>
          <w:color w:val="000000"/>
          <w:sz w:val="28"/>
        </w:rPr>
        <w:t>
      8. Доступ к информации, содержащейся в лицевых счетах, предоставляется должностным лицам услугодателя. Информационная система обеспечивает защиту от несанкционированного доступа и сохранность информации.</w:t>
      </w:r>
    </w:p>
    <w:bookmarkEnd w:id="31"/>
    <w:bookmarkStart w:name="z41" w:id="32"/>
    <w:p>
      <w:pPr>
        <w:spacing w:after="0"/>
        <w:ind w:left="0"/>
        <w:jc w:val="both"/>
      </w:pPr>
      <w:r>
        <w:rPr>
          <w:rFonts w:ascii="Times New Roman"/>
          <w:b w:val="false"/>
          <w:i w:val="false"/>
          <w:color w:val="000000"/>
          <w:sz w:val="28"/>
        </w:rPr>
        <w:t>
      9. Должностные лица, ответственные за ведение учета, контролируют правильность ведения учета исчисленных (начисленных, уменьшенных), поступивших (зачтенных, возвращенных) сумм налогов, платежей в бюджет, социальных платежей, а также сумм пеней и штрафов в лицевых счетах услугополучателя.</w:t>
      </w:r>
    </w:p>
    <w:bookmarkEnd w:id="32"/>
    <w:bookmarkStart w:name="z42" w:id="33"/>
    <w:p>
      <w:pPr>
        <w:spacing w:after="0"/>
        <w:ind w:left="0"/>
        <w:jc w:val="both"/>
      </w:pPr>
      <w:r>
        <w:rPr>
          <w:rFonts w:ascii="Times New Roman"/>
          <w:b w:val="false"/>
          <w:i w:val="false"/>
          <w:color w:val="000000"/>
          <w:sz w:val="28"/>
        </w:rPr>
        <w:t>
      10. Все записи в лицевых счетах производятся в хронологическом порядке с указанием даты проведения записи, а также документов, подтверждающих правомерность таких записей.</w:t>
      </w:r>
    </w:p>
    <w:bookmarkEnd w:id="33"/>
    <w:bookmarkStart w:name="z43" w:id="34"/>
    <w:p>
      <w:pPr>
        <w:spacing w:after="0"/>
        <w:ind w:left="0"/>
        <w:jc w:val="both"/>
      </w:pPr>
      <w:r>
        <w:rPr>
          <w:rFonts w:ascii="Times New Roman"/>
          <w:b w:val="false"/>
          <w:i w:val="false"/>
          <w:color w:val="000000"/>
          <w:sz w:val="28"/>
        </w:rPr>
        <w:t>
      11. Документация по учету налогов, платежей в бюджет, социальных платежей, а также пени и штрафов ведется на бумажных и (или) электронных носителях:</w:t>
      </w:r>
    </w:p>
    <w:bookmarkEnd w:id="34"/>
    <w:bookmarkStart w:name="z44" w:id="35"/>
    <w:p>
      <w:pPr>
        <w:spacing w:after="0"/>
        <w:ind w:left="0"/>
        <w:jc w:val="both"/>
      </w:pPr>
      <w:r>
        <w:rPr>
          <w:rFonts w:ascii="Times New Roman"/>
          <w:b w:val="false"/>
          <w:i w:val="false"/>
          <w:color w:val="000000"/>
          <w:sz w:val="28"/>
        </w:rPr>
        <w:t>
      1) документы, полученные от уполномоченных государственных органов;</w:t>
      </w:r>
    </w:p>
    <w:bookmarkEnd w:id="35"/>
    <w:bookmarkStart w:name="z45" w:id="36"/>
    <w:p>
      <w:pPr>
        <w:spacing w:after="0"/>
        <w:ind w:left="0"/>
        <w:jc w:val="both"/>
      </w:pPr>
      <w:r>
        <w:rPr>
          <w:rFonts w:ascii="Times New Roman"/>
          <w:b w:val="false"/>
          <w:i w:val="false"/>
          <w:color w:val="000000"/>
          <w:sz w:val="28"/>
        </w:rPr>
        <w:t>
      2) документы по зачету и возврату излишне (ошибочно) уплаченных сумм налогов, платежей в бюджет, пеней и штрафов;</w:t>
      </w:r>
    </w:p>
    <w:bookmarkEnd w:id="36"/>
    <w:bookmarkStart w:name="z46" w:id="37"/>
    <w:p>
      <w:pPr>
        <w:spacing w:after="0"/>
        <w:ind w:left="0"/>
        <w:jc w:val="both"/>
      </w:pPr>
      <w:r>
        <w:rPr>
          <w:rFonts w:ascii="Times New Roman"/>
          <w:b w:val="false"/>
          <w:i w:val="false"/>
          <w:color w:val="000000"/>
          <w:sz w:val="28"/>
        </w:rPr>
        <w:t>
      3) документы по зачету и возврату налога на добавленную стоимость (далее – НДС);</w:t>
      </w:r>
    </w:p>
    <w:bookmarkEnd w:id="37"/>
    <w:bookmarkStart w:name="z47" w:id="38"/>
    <w:p>
      <w:pPr>
        <w:spacing w:after="0"/>
        <w:ind w:left="0"/>
        <w:jc w:val="both"/>
      </w:pPr>
      <w:r>
        <w:rPr>
          <w:rFonts w:ascii="Times New Roman"/>
          <w:b w:val="false"/>
          <w:i w:val="false"/>
          <w:color w:val="000000"/>
          <w:sz w:val="28"/>
        </w:rPr>
        <w:t>
      4) документы по передаче лицевых счетов;</w:t>
      </w:r>
    </w:p>
    <w:bookmarkEnd w:id="38"/>
    <w:bookmarkStart w:name="z48" w:id="39"/>
    <w:p>
      <w:pPr>
        <w:spacing w:after="0"/>
        <w:ind w:left="0"/>
        <w:jc w:val="both"/>
      </w:pPr>
      <w:r>
        <w:rPr>
          <w:rFonts w:ascii="Times New Roman"/>
          <w:b w:val="false"/>
          <w:i w:val="false"/>
          <w:color w:val="000000"/>
          <w:sz w:val="28"/>
        </w:rPr>
        <w:t>
      5) документы об изменениях сроков исполнения налоговых обязательств по уплате налогов, плат и пени;</w:t>
      </w:r>
    </w:p>
    <w:bookmarkEnd w:id="39"/>
    <w:bookmarkStart w:name="z49" w:id="40"/>
    <w:p>
      <w:pPr>
        <w:spacing w:after="0"/>
        <w:ind w:left="0"/>
        <w:jc w:val="both"/>
      </w:pPr>
      <w:r>
        <w:rPr>
          <w:rFonts w:ascii="Times New Roman"/>
          <w:b w:val="false"/>
          <w:i w:val="false"/>
          <w:color w:val="000000"/>
          <w:sz w:val="28"/>
        </w:rPr>
        <w:t>
      6) документы по налоговой задолженности услугополучателей, признанных банкротами;</w:t>
      </w:r>
    </w:p>
    <w:bookmarkEnd w:id="40"/>
    <w:bookmarkStart w:name="z50" w:id="41"/>
    <w:p>
      <w:pPr>
        <w:spacing w:after="0"/>
        <w:ind w:left="0"/>
        <w:jc w:val="both"/>
      </w:pPr>
      <w:r>
        <w:rPr>
          <w:rFonts w:ascii="Times New Roman"/>
          <w:b w:val="false"/>
          <w:i w:val="false"/>
          <w:color w:val="000000"/>
          <w:sz w:val="28"/>
        </w:rPr>
        <w:t>
      7) документы по исполнению налогового обязательства ликвидированных услугополучателей, а также при реорганизации юридического лица.</w:t>
      </w:r>
    </w:p>
    <w:bookmarkEnd w:id="41"/>
    <w:bookmarkStart w:name="z51" w:id="42"/>
    <w:p>
      <w:pPr>
        <w:spacing w:after="0"/>
        <w:ind w:left="0"/>
        <w:jc w:val="left"/>
      </w:pPr>
      <w:r>
        <w:rPr>
          <w:rFonts w:ascii="Times New Roman"/>
          <w:b/>
          <w:i w:val="false"/>
          <w:color w:val="000000"/>
        </w:rPr>
        <w:t xml:space="preserve"> Глава 2. Ведение лицевых счетов</w:t>
      </w:r>
    </w:p>
    <w:bookmarkEnd w:id="42"/>
    <w:bookmarkStart w:name="z52" w:id="43"/>
    <w:p>
      <w:pPr>
        <w:spacing w:after="0"/>
        <w:ind w:left="0"/>
        <w:jc w:val="left"/>
      </w:pPr>
      <w:r>
        <w:rPr>
          <w:rFonts w:ascii="Times New Roman"/>
          <w:b/>
          <w:i w:val="false"/>
          <w:color w:val="000000"/>
        </w:rPr>
        <w:t xml:space="preserve"> Параграф 1. Порядок открытия лицевых счетов</w:t>
      </w:r>
    </w:p>
    <w:bookmarkEnd w:id="43"/>
    <w:bookmarkStart w:name="z53" w:id="44"/>
    <w:p>
      <w:pPr>
        <w:spacing w:after="0"/>
        <w:ind w:left="0"/>
        <w:jc w:val="both"/>
      </w:pPr>
      <w:r>
        <w:rPr>
          <w:rFonts w:ascii="Times New Roman"/>
          <w:b w:val="false"/>
          <w:i w:val="false"/>
          <w:color w:val="000000"/>
          <w:sz w:val="28"/>
        </w:rPr>
        <w:t>
      12. Для ведения учета исполнения налоговых обязательств услугополучателей по налогам, платежам в бюджет, обязанности по перечислению социальных платежей, а также пени и штрафов услугодателем открываются лицевые счета.</w:t>
      </w:r>
    </w:p>
    <w:bookmarkEnd w:id="44"/>
    <w:bookmarkStart w:name="z54" w:id="45"/>
    <w:p>
      <w:pPr>
        <w:spacing w:after="0"/>
        <w:ind w:left="0"/>
        <w:jc w:val="both"/>
      </w:pPr>
      <w:r>
        <w:rPr>
          <w:rFonts w:ascii="Times New Roman"/>
          <w:b w:val="false"/>
          <w:i w:val="false"/>
          <w:color w:val="000000"/>
          <w:sz w:val="28"/>
        </w:rPr>
        <w:t>
      13. Ведение лицевого счета услугополучателя включает в себя последующее отражение в лицевом счете исчисленных, начисленных, уменьшенных, уплаченных, зачтенных, возвращенных сумм налога, платежа в бюджет, социальных платежей, передачу и закрытие лицевого счета.</w:t>
      </w:r>
    </w:p>
    <w:bookmarkEnd w:id="45"/>
    <w:bookmarkStart w:name="z55" w:id="46"/>
    <w:p>
      <w:pPr>
        <w:spacing w:after="0"/>
        <w:ind w:left="0"/>
        <w:jc w:val="both"/>
      </w:pPr>
      <w:r>
        <w:rPr>
          <w:rFonts w:ascii="Times New Roman"/>
          <w:b w:val="false"/>
          <w:i w:val="false"/>
          <w:color w:val="000000"/>
          <w:sz w:val="28"/>
        </w:rPr>
        <w:t>
      14. При открытии лицевого счета основанием служит идентификационный номер и регистрационные данные услугополучателя.</w:t>
      </w:r>
    </w:p>
    <w:bookmarkEnd w:id="46"/>
    <w:bookmarkStart w:name="z56" w:id="47"/>
    <w:p>
      <w:pPr>
        <w:spacing w:after="0"/>
        <w:ind w:left="0"/>
        <w:jc w:val="both"/>
      </w:pPr>
      <w:r>
        <w:rPr>
          <w:rFonts w:ascii="Times New Roman"/>
          <w:b w:val="false"/>
          <w:i w:val="false"/>
          <w:color w:val="000000"/>
          <w:sz w:val="28"/>
        </w:rPr>
        <w:t>
      15. Лицевые счета открываются:</w:t>
      </w:r>
    </w:p>
    <w:bookmarkEnd w:id="47"/>
    <w:bookmarkStart w:name="z57" w:id="48"/>
    <w:p>
      <w:pPr>
        <w:spacing w:after="0"/>
        <w:ind w:left="0"/>
        <w:jc w:val="both"/>
      </w:pPr>
      <w:r>
        <w:rPr>
          <w:rFonts w:ascii="Times New Roman"/>
          <w:b w:val="false"/>
          <w:i w:val="false"/>
          <w:color w:val="000000"/>
          <w:sz w:val="28"/>
        </w:rPr>
        <w:t xml:space="preserve">
      1) для юридического лица, его структурного подразделения, а также структурного подразделения юридического лица-нерезидента, индивидуального предпринимателя, лица, занимающегося частной практикой, юридического лица-нерезидента, осуществляющего деятельность в Республике Казахстан через постоянное учреждение без открытия филиала, представительства, нерезидента, осуществляющего деятельность через зависимого агента, а также являющегося услугополучателем по месту нахождения, уплаты налогов и платежей в бюджет; </w:t>
      </w:r>
    </w:p>
    <w:bookmarkEnd w:id="48"/>
    <w:bookmarkStart w:name="z58" w:id="49"/>
    <w:p>
      <w:pPr>
        <w:spacing w:after="0"/>
        <w:ind w:left="0"/>
        <w:jc w:val="both"/>
      </w:pPr>
      <w:r>
        <w:rPr>
          <w:rFonts w:ascii="Times New Roman"/>
          <w:b w:val="false"/>
          <w:i w:val="false"/>
          <w:color w:val="000000"/>
          <w:sz w:val="28"/>
        </w:rPr>
        <w:t>
      2) для физического лица:</w:t>
      </w:r>
    </w:p>
    <w:bookmarkEnd w:id="49"/>
    <w:bookmarkStart w:name="z59" w:id="50"/>
    <w:p>
      <w:pPr>
        <w:spacing w:after="0"/>
        <w:ind w:left="0"/>
        <w:jc w:val="both"/>
      </w:pPr>
      <w:r>
        <w:rPr>
          <w:rFonts w:ascii="Times New Roman"/>
          <w:b w:val="false"/>
          <w:i w:val="false"/>
          <w:color w:val="000000"/>
          <w:sz w:val="28"/>
        </w:rPr>
        <w:t>
      резидента – по месту жительства, уплаты налогов и платежей в бюджет;</w:t>
      </w:r>
    </w:p>
    <w:bookmarkEnd w:id="50"/>
    <w:bookmarkStart w:name="z60" w:id="51"/>
    <w:p>
      <w:pPr>
        <w:spacing w:after="0"/>
        <w:ind w:left="0"/>
        <w:jc w:val="both"/>
      </w:pPr>
      <w:r>
        <w:rPr>
          <w:rFonts w:ascii="Times New Roman"/>
          <w:b w:val="false"/>
          <w:i w:val="false"/>
          <w:color w:val="000000"/>
          <w:sz w:val="28"/>
        </w:rPr>
        <w:t xml:space="preserve">
      нерезидента – по месту пребывания, по месту нахождения банка. </w:t>
      </w:r>
    </w:p>
    <w:bookmarkEnd w:id="51"/>
    <w:bookmarkStart w:name="z61" w:id="52"/>
    <w:p>
      <w:pPr>
        <w:spacing w:after="0"/>
        <w:ind w:left="0"/>
        <w:jc w:val="both"/>
      </w:pPr>
      <w:r>
        <w:rPr>
          <w:rFonts w:ascii="Times New Roman"/>
          <w:b w:val="false"/>
          <w:i w:val="false"/>
          <w:color w:val="000000"/>
          <w:sz w:val="28"/>
        </w:rPr>
        <w:t>
      16. Лицевой счет открывается по кодам классификации доходов бюджета, социальным платежам согласно Перечню:</w:t>
      </w:r>
    </w:p>
    <w:bookmarkEnd w:id="52"/>
    <w:bookmarkStart w:name="z62" w:id="53"/>
    <w:p>
      <w:pPr>
        <w:spacing w:after="0"/>
        <w:ind w:left="0"/>
        <w:jc w:val="both"/>
      </w:pPr>
      <w:r>
        <w:rPr>
          <w:rFonts w:ascii="Times New Roman"/>
          <w:b w:val="false"/>
          <w:i w:val="false"/>
          <w:color w:val="000000"/>
          <w:sz w:val="28"/>
        </w:rPr>
        <w:t xml:space="preserve">
      по налогам (за исключением НДС), платежам в бюджет – по форме согласно приложению 2 к настоящим Правилам; </w:t>
      </w:r>
    </w:p>
    <w:bookmarkEnd w:id="53"/>
    <w:bookmarkStart w:name="z63" w:id="54"/>
    <w:p>
      <w:pPr>
        <w:spacing w:after="0"/>
        <w:ind w:left="0"/>
        <w:jc w:val="both"/>
      </w:pPr>
      <w:r>
        <w:rPr>
          <w:rFonts w:ascii="Times New Roman"/>
          <w:b w:val="false"/>
          <w:i w:val="false"/>
          <w:color w:val="000000"/>
          <w:sz w:val="28"/>
        </w:rPr>
        <w:t xml:space="preserve">
      по НДС – по форме согласно приложению 3 к настоящим Правилам; </w:t>
      </w:r>
    </w:p>
    <w:bookmarkEnd w:id="54"/>
    <w:bookmarkStart w:name="z64" w:id="55"/>
    <w:p>
      <w:pPr>
        <w:spacing w:after="0"/>
        <w:ind w:left="0"/>
        <w:jc w:val="both"/>
      </w:pPr>
      <w:r>
        <w:rPr>
          <w:rFonts w:ascii="Times New Roman"/>
          <w:b w:val="false"/>
          <w:i w:val="false"/>
          <w:color w:val="000000"/>
          <w:sz w:val="28"/>
        </w:rPr>
        <w:t>
      по возвращенной сумме НДС – по форме согласно приложению 4 к настоящим Правилам;</w:t>
      </w:r>
    </w:p>
    <w:bookmarkEnd w:id="55"/>
    <w:bookmarkStart w:name="z65" w:id="56"/>
    <w:p>
      <w:pPr>
        <w:spacing w:after="0"/>
        <w:ind w:left="0"/>
        <w:jc w:val="both"/>
      </w:pPr>
      <w:r>
        <w:rPr>
          <w:rFonts w:ascii="Times New Roman"/>
          <w:b w:val="false"/>
          <w:i w:val="false"/>
          <w:color w:val="000000"/>
          <w:sz w:val="28"/>
        </w:rPr>
        <w:t>
      по социальным платежам – по форме согласно приложению 5 к настоящим Правилам.</w:t>
      </w:r>
    </w:p>
    <w:bookmarkEnd w:id="56"/>
    <w:bookmarkStart w:name="z66" w:id="57"/>
    <w:p>
      <w:pPr>
        <w:spacing w:after="0"/>
        <w:ind w:left="0"/>
        <w:jc w:val="both"/>
      </w:pPr>
      <w:r>
        <w:rPr>
          <w:rFonts w:ascii="Times New Roman"/>
          <w:b w:val="false"/>
          <w:i w:val="false"/>
          <w:color w:val="000000"/>
          <w:sz w:val="28"/>
        </w:rPr>
        <w:t>
      17. Лицевой счет открывается услугополучателю на начало текущего года или на дату возникновения налогового обязательства, обязанности по перечислению социальных платежей с указанием сальдо расчетов, включающего сумму недоимки или переплаты. В случае отсутствия у услугополучателя недоимки или переплаты сальдо расчетов считается равным нулю.</w:t>
      </w:r>
    </w:p>
    <w:bookmarkEnd w:id="57"/>
    <w:bookmarkStart w:name="z67" w:id="58"/>
    <w:p>
      <w:pPr>
        <w:spacing w:after="0"/>
        <w:ind w:left="0"/>
        <w:jc w:val="both"/>
      </w:pPr>
      <w:r>
        <w:rPr>
          <w:rFonts w:ascii="Times New Roman"/>
          <w:b w:val="false"/>
          <w:i w:val="false"/>
          <w:color w:val="000000"/>
          <w:sz w:val="28"/>
        </w:rPr>
        <w:t>
      18. Исчисленные, начисленные, уменьшенные, уплаченные, зачтенные, возвращенные суммы отражаются в лицевом счете услугополучателя с указанием даты отражения, содержания произведенного действия, наименования документа, на основании которого произведено такое отражение.</w:t>
      </w:r>
    </w:p>
    <w:bookmarkEnd w:id="58"/>
    <w:bookmarkStart w:name="z68" w:id="59"/>
    <w:p>
      <w:pPr>
        <w:spacing w:after="0"/>
        <w:ind w:left="0"/>
        <w:jc w:val="both"/>
      </w:pPr>
      <w:r>
        <w:rPr>
          <w:rFonts w:ascii="Times New Roman"/>
          <w:b w:val="false"/>
          <w:i w:val="false"/>
          <w:color w:val="000000"/>
          <w:sz w:val="28"/>
        </w:rPr>
        <w:t>
      19. Сальдо расчетов по налогам, платежам в бюджет, социальным платежам, пени и штрафам отражается в соответствующих графах лицевого счета "Сальдо": при наличии задолженности указывается со знаком "минус" (–), при переплате указывается со знаком "плюс" (+).</w:t>
      </w:r>
    </w:p>
    <w:bookmarkEnd w:id="59"/>
    <w:bookmarkStart w:name="z69" w:id="60"/>
    <w:p>
      <w:pPr>
        <w:spacing w:after="0"/>
        <w:ind w:left="0"/>
        <w:jc w:val="both"/>
      </w:pPr>
      <w:r>
        <w:rPr>
          <w:rFonts w:ascii="Times New Roman"/>
          <w:b w:val="false"/>
          <w:i w:val="false"/>
          <w:color w:val="000000"/>
          <w:sz w:val="28"/>
        </w:rPr>
        <w:t>
      20. В лицевых счетах физических лиц, включая индивидуальных предпринимателей, указываются:</w:t>
      </w:r>
    </w:p>
    <w:bookmarkEnd w:id="60"/>
    <w:bookmarkStart w:name="z70" w:id="61"/>
    <w:p>
      <w:pPr>
        <w:spacing w:after="0"/>
        <w:ind w:left="0"/>
        <w:jc w:val="both"/>
      </w:pPr>
      <w:r>
        <w:rPr>
          <w:rFonts w:ascii="Times New Roman"/>
          <w:b w:val="false"/>
          <w:i w:val="false"/>
          <w:color w:val="000000"/>
          <w:sz w:val="28"/>
        </w:rPr>
        <w:t xml:space="preserve">
      1) индивидуальный идентификационный номер (далее – ИИН); </w:t>
      </w:r>
    </w:p>
    <w:bookmarkEnd w:id="61"/>
    <w:bookmarkStart w:name="z71" w:id="62"/>
    <w:p>
      <w:pPr>
        <w:spacing w:after="0"/>
        <w:ind w:left="0"/>
        <w:jc w:val="both"/>
      </w:pPr>
      <w:r>
        <w:rPr>
          <w:rFonts w:ascii="Times New Roman"/>
          <w:b w:val="false"/>
          <w:i w:val="false"/>
          <w:color w:val="000000"/>
          <w:sz w:val="28"/>
        </w:rPr>
        <w:t>
      2) фамилия, имя и отчество (при его наличии);</w:t>
      </w:r>
    </w:p>
    <w:bookmarkEnd w:id="62"/>
    <w:bookmarkStart w:name="z72" w:id="63"/>
    <w:p>
      <w:pPr>
        <w:spacing w:after="0"/>
        <w:ind w:left="0"/>
        <w:jc w:val="both"/>
      </w:pPr>
      <w:r>
        <w:rPr>
          <w:rFonts w:ascii="Times New Roman"/>
          <w:b w:val="false"/>
          <w:i w:val="false"/>
          <w:color w:val="000000"/>
          <w:sz w:val="28"/>
        </w:rPr>
        <w:t>
      3) наименование индивидуального предпринимателя;</w:t>
      </w:r>
    </w:p>
    <w:bookmarkEnd w:id="63"/>
    <w:bookmarkStart w:name="z73" w:id="64"/>
    <w:p>
      <w:pPr>
        <w:spacing w:after="0"/>
        <w:ind w:left="0"/>
        <w:jc w:val="both"/>
      </w:pPr>
      <w:r>
        <w:rPr>
          <w:rFonts w:ascii="Times New Roman"/>
          <w:b w:val="false"/>
          <w:i w:val="false"/>
          <w:color w:val="000000"/>
          <w:sz w:val="28"/>
        </w:rPr>
        <w:t xml:space="preserve">
      4) код налога (платежа) по классификации доходов бюджета. </w:t>
      </w:r>
    </w:p>
    <w:bookmarkEnd w:id="64"/>
    <w:bookmarkStart w:name="z74" w:id="65"/>
    <w:p>
      <w:pPr>
        <w:spacing w:after="0"/>
        <w:ind w:left="0"/>
        <w:jc w:val="both"/>
      </w:pPr>
      <w:r>
        <w:rPr>
          <w:rFonts w:ascii="Times New Roman"/>
          <w:b w:val="false"/>
          <w:i w:val="false"/>
          <w:color w:val="000000"/>
          <w:sz w:val="28"/>
        </w:rPr>
        <w:t>
      21. При открытии, ведении, передаче, закрытии лицевых счетов используется необходимая информация об услугополучателях из регистрационных данных.</w:t>
      </w:r>
    </w:p>
    <w:bookmarkEnd w:id="65"/>
    <w:bookmarkStart w:name="z75" w:id="66"/>
    <w:p>
      <w:pPr>
        <w:spacing w:after="0"/>
        <w:ind w:left="0"/>
        <w:jc w:val="both"/>
      </w:pPr>
      <w:r>
        <w:rPr>
          <w:rFonts w:ascii="Times New Roman"/>
          <w:b w:val="false"/>
          <w:i w:val="false"/>
          <w:color w:val="000000"/>
          <w:sz w:val="28"/>
        </w:rPr>
        <w:t>
      При открытии лицевых счетов структурным подразделениям юридических лиц, кроме вышеуказанных реквизитов, дополнительно указывается бизнес – идентификационный номер (далее – БИН) юридического лица.</w:t>
      </w:r>
    </w:p>
    <w:bookmarkEnd w:id="66"/>
    <w:bookmarkStart w:name="z76" w:id="67"/>
    <w:p>
      <w:pPr>
        <w:spacing w:after="0"/>
        <w:ind w:left="0"/>
        <w:jc w:val="both"/>
      </w:pPr>
      <w:r>
        <w:rPr>
          <w:rFonts w:ascii="Times New Roman"/>
          <w:b w:val="false"/>
          <w:i w:val="false"/>
          <w:color w:val="000000"/>
          <w:sz w:val="28"/>
        </w:rPr>
        <w:t>
      22. При открытии, ведении, закрытии, передаче лицевых счетов, ликвидации, реорганизации юридического лица, признании услугополучателя банкротом, признании судом физического лица безвестно отсутствующим, вступлении в силу решения суда об объявлении физического лица умершим – услугодатель руководствуется документами, представленными соответствующими уполномоченными государственными органами:</w:t>
      </w:r>
    </w:p>
    <w:bookmarkEnd w:id="67"/>
    <w:bookmarkStart w:name="z77" w:id="68"/>
    <w:p>
      <w:pPr>
        <w:spacing w:after="0"/>
        <w:ind w:left="0"/>
        <w:jc w:val="both"/>
      </w:pPr>
      <w:r>
        <w:rPr>
          <w:rFonts w:ascii="Times New Roman"/>
          <w:b w:val="false"/>
          <w:i w:val="false"/>
          <w:color w:val="000000"/>
          <w:sz w:val="28"/>
        </w:rPr>
        <w:t>
      1) осуществляющими государственную регистрацию, перерегистрацию и ликвидацию юридических лиц (далее – органы юстиции);</w:t>
      </w:r>
    </w:p>
    <w:bookmarkEnd w:id="68"/>
    <w:bookmarkStart w:name="z78" w:id="69"/>
    <w:p>
      <w:pPr>
        <w:spacing w:after="0"/>
        <w:ind w:left="0"/>
        <w:jc w:val="both"/>
      </w:pPr>
      <w:r>
        <w:rPr>
          <w:rFonts w:ascii="Times New Roman"/>
          <w:b w:val="false"/>
          <w:i w:val="false"/>
          <w:color w:val="000000"/>
          <w:sz w:val="28"/>
        </w:rPr>
        <w:t>
      2) статистики;</w:t>
      </w:r>
    </w:p>
    <w:bookmarkEnd w:id="69"/>
    <w:bookmarkStart w:name="z79" w:id="70"/>
    <w:p>
      <w:pPr>
        <w:spacing w:after="0"/>
        <w:ind w:left="0"/>
        <w:jc w:val="both"/>
      </w:pPr>
      <w:r>
        <w:rPr>
          <w:rFonts w:ascii="Times New Roman"/>
          <w:b w:val="false"/>
          <w:i w:val="false"/>
          <w:color w:val="000000"/>
          <w:sz w:val="28"/>
        </w:rPr>
        <w:t>
      3) осуществляющими учет и (или) регистрацию объектов налогообложения;</w:t>
      </w:r>
    </w:p>
    <w:bookmarkEnd w:id="70"/>
    <w:bookmarkStart w:name="z80" w:id="71"/>
    <w:p>
      <w:pPr>
        <w:spacing w:after="0"/>
        <w:ind w:left="0"/>
        <w:jc w:val="both"/>
      </w:pPr>
      <w:r>
        <w:rPr>
          <w:rFonts w:ascii="Times New Roman"/>
          <w:b w:val="false"/>
          <w:i w:val="false"/>
          <w:color w:val="000000"/>
          <w:sz w:val="28"/>
        </w:rPr>
        <w:t>
      4) выдающими лицензии, свидетельства или иные документы разрешительного и уведомительного характера;</w:t>
      </w:r>
    </w:p>
    <w:bookmarkEnd w:id="71"/>
    <w:bookmarkStart w:name="z81" w:id="72"/>
    <w:p>
      <w:pPr>
        <w:spacing w:after="0"/>
        <w:ind w:left="0"/>
        <w:jc w:val="both"/>
      </w:pPr>
      <w:r>
        <w:rPr>
          <w:rFonts w:ascii="Times New Roman"/>
          <w:b w:val="false"/>
          <w:i w:val="false"/>
          <w:color w:val="000000"/>
          <w:sz w:val="28"/>
        </w:rPr>
        <w:t>
      5) осуществляющими регистрацию физических лиц по месту их жительства в Республике Казахстан;</w:t>
      </w:r>
    </w:p>
    <w:bookmarkEnd w:id="72"/>
    <w:bookmarkStart w:name="z82" w:id="73"/>
    <w:p>
      <w:pPr>
        <w:spacing w:after="0"/>
        <w:ind w:left="0"/>
        <w:jc w:val="both"/>
      </w:pPr>
      <w:r>
        <w:rPr>
          <w:rFonts w:ascii="Times New Roman"/>
          <w:b w:val="false"/>
          <w:i w:val="false"/>
          <w:color w:val="000000"/>
          <w:sz w:val="28"/>
        </w:rPr>
        <w:t>
      6) осуществляющими регистрацию актов гражданского состояния;</w:t>
      </w:r>
    </w:p>
    <w:bookmarkEnd w:id="73"/>
    <w:bookmarkStart w:name="z83" w:id="74"/>
    <w:p>
      <w:pPr>
        <w:spacing w:after="0"/>
        <w:ind w:left="0"/>
        <w:jc w:val="both"/>
      </w:pPr>
      <w:r>
        <w:rPr>
          <w:rFonts w:ascii="Times New Roman"/>
          <w:b w:val="false"/>
          <w:i w:val="false"/>
          <w:color w:val="000000"/>
          <w:sz w:val="28"/>
        </w:rPr>
        <w:t>
      7) опеки и попечительства;</w:t>
      </w:r>
    </w:p>
    <w:bookmarkEnd w:id="74"/>
    <w:bookmarkStart w:name="z84" w:id="75"/>
    <w:p>
      <w:pPr>
        <w:spacing w:after="0"/>
        <w:ind w:left="0"/>
        <w:jc w:val="both"/>
      </w:pPr>
      <w:r>
        <w:rPr>
          <w:rFonts w:ascii="Times New Roman"/>
          <w:b w:val="false"/>
          <w:i w:val="false"/>
          <w:color w:val="000000"/>
          <w:sz w:val="28"/>
        </w:rPr>
        <w:t>
      8) судебными органами.</w:t>
      </w:r>
    </w:p>
    <w:bookmarkEnd w:id="75"/>
    <w:bookmarkStart w:name="z85" w:id="76"/>
    <w:p>
      <w:pPr>
        <w:spacing w:after="0"/>
        <w:ind w:left="0"/>
        <w:jc w:val="left"/>
      </w:pPr>
      <w:r>
        <w:rPr>
          <w:rFonts w:ascii="Times New Roman"/>
          <w:b/>
          <w:i w:val="false"/>
          <w:color w:val="000000"/>
        </w:rPr>
        <w:t xml:space="preserve"> Параграф 2. Порядок ведения лицевых счетов</w:t>
      </w:r>
    </w:p>
    <w:bookmarkEnd w:id="76"/>
    <w:bookmarkStart w:name="z86" w:id="77"/>
    <w:p>
      <w:pPr>
        <w:spacing w:after="0"/>
        <w:ind w:left="0"/>
        <w:jc w:val="both"/>
      </w:pPr>
      <w:r>
        <w:rPr>
          <w:rFonts w:ascii="Times New Roman"/>
          <w:b w:val="false"/>
          <w:i w:val="false"/>
          <w:color w:val="000000"/>
          <w:sz w:val="28"/>
        </w:rPr>
        <w:t>
      23. Лицевые счета ведутся в тенге и тиынах.</w:t>
      </w:r>
    </w:p>
    <w:bookmarkEnd w:id="77"/>
    <w:bookmarkStart w:name="z87" w:id="78"/>
    <w:p>
      <w:pPr>
        <w:spacing w:after="0"/>
        <w:ind w:left="0"/>
        <w:jc w:val="both"/>
      </w:pPr>
      <w:r>
        <w:rPr>
          <w:rFonts w:ascii="Times New Roman"/>
          <w:b w:val="false"/>
          <w:i w:val="false"/>
          <w:color w:val="000000"/>
          <w:sz w:val="28"/>
        </w:rPr>
        <w:t>
      24. В лицевых счетах записи по исчислению, начислению, уменьшению, уплате, зачету, возврату налогов, платежей в бюджет, социальных платежей, пени и штрафов производятся на основании:</w:t>
      </w:r>
    </w:p>
    <w:bookmarkEnd w:id="78"/>
    <w:bookmarkStart w:name="z88" w:id="79"/>
    <w:p>
      <w:pPr>
        <w:spacing w:after="0"/>
        <w:ind w:left="0"/>
        <w:jc w:val="both"/>
      </w:pPr>
      <w:r>
        <w:rPr>
          <w:rFonts w:ascii="Times New Roman"/>
          <w:b w:val="false"/>
          <w:i w:val="false"/>
          <w:color w:val="000000"/>
          <w:sz w:val="28"/>
        </w:rPr>
        <w:t xml:space="preserve">
      Реестра к начислению (уменьшению) сумм налогов, платежей в бюджет, социальных платежей и пеней (далее – Реестр к начислению) по форме согласно приложению 6 к настоящим Правилам; </w:t>
      </w:r>
    </w:p>
    <w:bookmarkEnd w:id="79"/>
    <w:bookmarkStart w:name="z89" w:id="80"/>
    <w:p>
      <w:pPr>
        <w:spacing w:after="0"/>
        <w:ind w:left="0"/>
        <w:jc w:val="both"/>
      </w:pPr>
      <w:r>
        <w:rPr>
          <w:rFonts w:ascii="Times New Roman"/>
          <w:b w:val="false"/>
          <w:i w:val="false"/>
          <w:color w:val="000000"/>
          <w:sz w:val="28"/>
        </w:rPr>
        <w:t>
      Реестра к начислению (уменьшению) сумм налогов, платежей в бюджет, социальных платежей, пеней и штрафов по результатам налоговых проверок и постановлениям о наложении административных взысканий по форме согласно приложению 7 к настоящим Правилам;</w:t>
      </w:r>
    </w:p>
    <w:bookmarkEnd w:id="80"/>
    <w:bookmarkStart w:name="z90" w:id="81"/>
    <w:p>
      <w:pPr>
        <w:spacing w:after="0"/>
        <w:ind w:left="0"/>
        <w:jc w:val="both"/>
      </w:pPr>
      <w:r>
        <w:rPr>
          <w:rFonts w:ascii="Times New Roman"/>
          <w:b w:val="false"/>
          <w:i w:val="false"/>
          <w:color w:val="000000"/>
          <w:sz w:val="28"/>
        </w:rPr>
        <w:t xml:space="preserve">
      ежедневных отчетов по поступлениям с приложенными к ним платежными документами на уплату; </w:t>
      </w:r>
    </w:p>
    <w:bookmarkEnd w:id="81"/>
    <w:bookmarkStart w:name="z91" w:id="82"/>
    <w:p>
      <w:pPr>
        <w:spacing w:after="0"/>
        <w:ind w:left="0"/>
        <w:jc w:val="both"/>
      </w:pPr>
      <w:r>
        <w:rPr>
          <w:rFonts w:ascii="Times New Roman"/>
          <w:b w:val="false"/>
          <w:i w:val="false"/>
          <w:color w:val="000000"/>
          <w:sz w:val="28"/>
        </w:rPr>
        <w:t xml:space="preserve">
      Реестра по изменению сроков исполнения налогового обязательства по уплате налогов, плат и пени по форме согласно приложению 8 к настоящим Правилам (далее – Реестр по изменению). </w:t>
      </w:r>
    </w:p>
    <w:bookmarkEnd w:id="82"/>
    <w:bookmarkStart w:name="z92" w:id="83"/>
    <w:p>
      <w:pPr>
        <w:spacing w:after="0"/>
        <w:ind w:left="0"/>
        <w:jc w:val="both"/>
      </w:pPr>
      <w:r>
        <w:rPr>
          <w:rFonts w:ascii="Times New Roman"/>
          <w:b w:val="false"/>
          <w:i w:val="false"/>
          <w:color w:val="000000"/>
          <w:sz w:val="28"/>
        </w:rPr>
        <w:t>
      25. При проведении каждой операции в лицевом счете указываются дата записи операции, содержание операции и (или) документ, на основании которого производится запись.</w:t>
      </w:r>
    </w:p>
    <w:bookmarkEnd w:id="83"/>
    <w:bookmarkStart w:name="z93" w:id="84"/>
    <w:p>
      <w:pPr>
        <w:spacing w:after="0"/>
        <w:ind w:left="0"/>
        <w:jc w:val="both"/>
      </w:pPr>
      <w:r>
        <w:rPr>
          <w:rFonts w:ascii="Times New Roman"/>
          <w:b w:val="false"/>
          <w:i w:val="false"/>
          <w:color w:val="000000"/>
          <w:sz w:val="28"/>
        </w:rPr>
        <w:t>
      26. На каждую дату записи операции определяется сальдо расчетов по налогам, платежам в бюджет, социальным платежам услугополучателя, пени и штрафам.</w:t>
      </w:r>
    </w:p>
    <w:bookmarkEnd w:id="84"/>
    <w:bookmarkStart w:name="z94" w:id="85"/>
    <w:p>
      <w:pPr>
        <w:spacing w:after="0"/>
        <w:ind w:left="0"/>
        <w:jc w:val="both"/>
      </w:pPr>
      <w:r>
        <w:rPr>
          <w:rFonts w:ascii="Times New Roman"/>
          <w:b w:val="false"/>
          <w:i w:val="false"/>
          <w:color w:val="000000"/>
          <w:sz w:val="28"/>
        </w:rPr>
        <w:t>
      27. Ежемесячно, ежеквартально по лицевому счету подводится общий итог по исчисленным, начисленным, уменьшенным, уплаченным, зачтенным, возвращенным суммам налогов, платежей в бюджет, социальных платежей, пеней и штрафов за отчетный месяц, квартал и с нарастающим итогом за год.</w:t>
      </w:r>
    </w:p>
    <w:bookmarkEnd w:id="85"/>
    <w:bookmarkStart w:name="z95" w:id="86"/>
    <w:p>
      <w:pPr>
        <w:spacing w:after="0"/>
        <w:ind w:left="0"/>
        <w:jc w:val="both"/>
      </w:pPr>
      <w:r>
        <w:rPr>
          <w:rFonts w:ascii="Times New Roman"/>
          <w:b w:val="false"/>
          <w:i w:val="false"/>
          <w:color w:val="000000"/>
          <w:sz w:val="28"/>
        </w:rPr>
        <w:t>
      28. Все записи по исчислению, начислению, уменьшению, уплате, зачету, возврату налогов, платежей в бюджет, социальных платежей проводятся в графе "Расчеты по налогам и платежам", которая подразделяется на графы "Начислено", "Уменьшено", "Уплачено", "Возвращено".</w:t>
      </w:r>
    </w:p>
    <w:bookmarkEnd w:id="86"/>
    <w:bookmarkStart w:name="z96" w:id="87"/>
    <w:p>
      <w:pPr>
        <w:spacing w:after="0"/>
        <w:ind w:left="0"/>
        <w:jc w:val="both"/>
      </w:pPr>
      <w:r>
        <w:rPr>
          <w:rFonts w:ascii="Times New Roman"/>
          <w:b w:val="false"/>
          <w:i w:val="false"/>
          <w:color w:val="000000"/>
          <w:sz w:val="28"/>
        </w:rPr>
        <w:t>
      Графа лицевого счета "Сальдо расчетов (недоимка (–) или переплата (+))" рассчитывается на основе следующих арифметических действий:</w:t>
      </w:r>
    </w:p>
    <w:bookmarkEnd w:id="87"/>
    <w:bookmarkStart w:name="z97" w:id="88"/>
    <w:p>
      <w:pPr>
        <w:spacing w:after="0"/>
        <w:ind w:left="0"/>
        <w:jc w:val="both"/>
      </w:pPr>
      <w:r>
        <w:rPr>
          <w:rFonts w:ascii="Times New Roman"/>
          <w:b w:val="false"/>
          <w:i w:val="false"/>
          <w:color w:val="000000"/>
          <w:sz w:val="28"/>
        </w:rPr>
        <w:t>
      графа "Сальдо расчетов (недоимка (–) или переплата (+))" минус графа "Начислено" плюс графа "Уменьшено" плюс графа "Уплачено" минус графа "Возвращено" плюс графа "Сумма налога (платежа) по измененному сроку исполнения налогового обязательства".</w:t>
      </w:r>
    </w:p>
    <w:bookmarkEnd w:id="88"/>
    <w:bookmarkStart w:name="z98" w:id="89"/>
    <w:p>
      <w:pPr>
        <w:spacing w:after="0"/>
        <w:ind w:left="0"/>
        <w:jc w:val="both"/>
      </w:pPr>
      <w:r>
        <w:rPr>
          <w:rFonts w:ascii="Times New Roman"/>
          <w:b w:val="false"/>
          <w:i w:val="false"/>
          <w:color w:val="000000"/>
          <w:sz w:val="28"/>
        </w:rPr>
        <w:t>
      29. Все записи по начислению, уменьшению, уплате, зачету, возврату пени производятся в общей графе "Расчеты по начислению пени", которая подразделяется на графы "Начислено пени", "Период", "Уплачено (возвращено) пени", "Сальдо пени".</w:t>
      </w:r>
    </w:p>
    <w:bookmarkEnd w:id="89"/>
    <w:bookmarkStart w:name="z99" w:id="90"/>
    <w:p>
      <w:pPr>
        <w:spacing w:after="0"/>
        <w:ind w:left="0"/>
        <w:jc w:val="both"/>
      </w:pPr>
      <w:r>
        <w:rPr>
          <w:rFonts w:ascii="Times New Roman"/>
          <w:b w:val="false"/>
          <w:i w:val="false"/>
          <w:color w:val="000000"/>
          <w:sz w:val="28"/>
        </w:rPr>
        <w:t>
      Графа "Сальдо пени (недоимка (–) или переплата (+))" рассчитывается на основе следующих арифметических действий:</w:t>
      </w:r>
    </w:p>
    <w:bookmarkEnd w:id="90"/>
    <w:bookmarkStart w:name="z100" w:id="91"/>
    <w:p>
      <w:pPr>
        <w:spacing w:after="0"/>
        <w:ind w:left="0"/>
        <w:jc w:val="both"/>
      </w:pPr>
      <w:r>
        <w:rPr>
          <w:rFonts w:ascii="Times New Roman"/>
          <w:b w:val="false"/>
          <w:i w:val="false"/>
          <w:color w:val="000000"/>
          <w:sz w:val="28"/>
        </w:rPr>
        <w:t>
      графа "Сальдо пени (недоимка (–) или переплата (+))" минус графа "Начислено пени" плюс графа "Уменьшено пени" плюс графа "Уплачено пени" минус графа "Возвращено пени" плюс графа "Сумма пени по измененному сроку исполнения налогового обязательства".</w:t>
      </w:r>
    </w:p>
    <w:bookmarkEnd w:id="91"/>
    <w:bookmarkStart w:name="z101" w:id="92"/>
    <w:p>
      <w:pPr>
        <w:spacing w:after="0"/>
        <w:ind w:left="0"/>
        <w:jc w:val="both"/>
      </w:pPr>
      <w:r>
        <w:rPr>
          <w:rFonts w:ascii="Times New Roman"/>
          <w:b w:val="false"/>
          <w:i w:val="false"/>
          <w:color w:val="000000"/>
          <w:sz w:val="28"/>
        </w:rPr>
        <w:t>
      30. Все записи по начислению, уменьшению, уплате, возврату штрафов производятся в общей графе "Расчеты по начислению штрафа", которая подразделяется на графы "Начислено штрафа", "Уплачено (возвращено) штрафа", "Сальдо штрафа".</w:t>
      </w:r>
    </w:p>
    <w:bookmarkEnd w:id="92"/>
    <w:bookmarkStart w:name="z102" w:id="93"/>
    <w:p>
      <w:pPr>
        <w:spacing w:after="0"/>
        <w:ind w:left="0"/>
        <w:jc w:val="both"/>
      </w:pPr>
      <w:r>
        <w:rPr>
          <w:rFonts w:ascii="Times New Roman"/>
          <w:b w:val="false"/>
          <w:i w:val="false"/>
          <w:color w:val="000000"/>
          <w:sz w:val="28"/>
        </w:rPr>
        <w:t>
      Графа "Сальдо штрафа (недоимка (–) или переплата (+))" рассчитывается на основе следующих арифметических действий:</w:t>
      </w:r>
    </w:p>
    <w:bookmarkEnd w:id="93"/>
    <w:bookmarkStart w:name="z103" w:id="94"/>
    <w:p>
      <w:pPr>
        <w:spacing w:after="0"/>
        <w:ind w:left="0"/>
        <w:jc w:val="both"/>
      </w:pPr>
      <w:r>
        <w:rPr>
          <w:rFonts w:ascii="Times New Roman"/>
          <w:b w:val="false"/>
          <w:i w:val="false"/>
          <w:color w:val="000000"/>
          <w:sz w:val="28"/>
        </w:rPr>
        <w:t>
      графа "Сальдо штрафа на начало отчетного периода" минус графа "Начислено штрафа" плюс графа "Уменьшено штрафа" плюс графа "Уплачено штрафа" минус графа "Возвращено штрафа" плюс графа "Сумма штрафа по измененному сроку исполнения налогового обязательства".</w:t>
      </w:r>
    </w:p>
    <w:bookmarkEnd w:id="94"/>
    <w:bookmarkStart w:name="z104" w:id="95"/>
    <w:p>
      <w:pPr>
        <w:spacing w:after="0"/>
        <w:ind w:left="0"/>
        <w:jc w:val="both"/>
      </w:pPr>
      <w:r>
        <w:rPr>
          <w:rFonts w:ascii="Times New Roman"/>
          <w:b w:val="false"/>
          <w:i w:val="false"/>
          <w:color w:val="000000"/>
          <w:sz w:val="28"/>
        </w:rPr>
        <w:t>
      31. Графа "Внесено всего с начала года за вычетом возвратов" рассчитывается на основе суммирования показателей уплаты налогов, платежей в бюджет, социальных платежей, пени и штрафов нарастающим итогом с начала налогового года с учетом сумм возвратов соответственно по графам "Возвращено (–)".</w:t>
      </w:r>
    </w:p>
    <w:bookmarkEnd w:id="95"/>
    <w:bookmarkStart w:name="z105" w:id="96"/>
    <w:p>
      <w:pPr>
        <w:spacing w:after="0"/>
        <w:ind w:left="0"/>
        <w:jc w:val="both"/>
      </w:pPr>
      <w:r>
        <w:rPr>
          <w:rFonts w:ascii="Times New Roman"/>
          <w:b w:val="false"/>
          <w:i w:val="false"/>
          <w:color w:val="000000"/>
          <w:sz w:val="28"/>
        </w:rPr>
        <w:t>
      32. В графе лицевого счета "Сведения по изменению срока исполнения налогового обязательства" раздельно указывается сумма и график погашения налога (платежа) на основании Реестра по изменению представляемого должностным лицом по контролю за исполнением обязательств должностному лицу, ответственному за ведение учета.</w:t>
      </w:r>
    </w:p>
    <w:bookmarkEnd w:id="96"/>
    <w:bookmarkStart w:name="z106" w:id="97"/>
    <w:p>
      <w:pPr>
        <w:spacing w:after="0"/>
        <w:ind w:left="0"/>
        <w:jc w:val="both"/>
      </w:pPr>
      <w:r>
        <w:rPr>
          <w:rFonts w:ascii="Times New Roman"/>
          <w:b w:val="false"/>
          <w:i w:val="false"/>
          <w:color w:val="000000"/>
          <w:sz w:val="28"/>
        </w:rPr>
        <w:t>
      33. Учет исполнения налоговых обязательств услугополучателей по уплате ведется с учетом кодов назначения платежа, указанных в платежных документах.</w:t>
      </w:r>
    </w:p>
    <w:bookmarkEnd w:id="97"/>
    <w:bookmarkStart w:name="z107" w:id="98"/>
    <w:p>
      <w:pPr>
        <w:spacing w:after="0"/>
        <w:ind w:left="0"/>
        <w:jc w:val="both"/>
      </w:pPr>
      <w:r>
        <w:rPr>
          <w:rFonts w:ascii="Times New Roman"/>
          <w:b w:val="false"/>
          <w:i w:val="false"/>
          <w:color w:val="000000"/>
          <w:sz w:val="28"/>
        </w:rPr>
        <w:t xml:space="preserve">
      34. Для целей применения положений статьи 57-1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сумма, числящаяся в лицевом счете услугополучателя по состоянию на 1 октября 2018 года, определяется:</w:t>
      </w:r>
    </w:p>
    <w:bookmarkEnd w:id="98"/>
    <w:bookmarkStart w:name="z108" w:id="99"/>
    <w:p>
      <w:pPr>
        <w:spacing w:after="0"/>
        <w:ind w:left="0"/>
        <w:jc w:val="both"/>
      </w:pPr>
      <w:r>
        <w:rPr>
          <w:rFonts w:ascii="Times New Roman"/>
          <w:b w:val="false"/>
          <w:i w:val="false"/>
          <w:color w:val="000000"/>
          <w:sz w:val="28"/>
        </w:rPr>
        <w:t xml:space="preserve">
      1) по недоимке – как сумма налога и другого обязательного платежа в бюджет: </w:t>
      </w:r>
    </w:p>
    <w:bookmarkEnd w:id="99"/>
    <w:bookmarkStart w:name="z109" w:id="100"/>
    <w:p>
      <w:pPr>
        <w:spacing w:after="0"/>
        <w:ind w:left="0"/>
        <w:jc w:val="both"/>
      </w:pPr>
      <w:r>
        <w:rPr>
          <w:rFonts w:ascii="Times New Roman"/>
          <w:b w:val="false"/>
          <w:i w:val="false"/>
          <w:color w:val="000000"/>
          <w:sz w:val="28"/>
        </w:rPr>
        <w:t>
      отраженная в лицевом счете услугополучателя в графе "Сальдо расчетов (недоимка (–) или переплата (+)" на 1 октября 2018 года;</w:t>
      </w:r>
    </w:p>
    <w:bookmarkEnd w:id="100"/>
    <w:bookmarkStart w:name="z110" w:id="101"/>
    <w:p>
      <w:pPr>
        <w:spacing w:after="0"/>
        <w:ind w:left="0"/>
        <w:jc w:val="both"/>
      </w:pPr>
      <w:r>
        <w:rPr>
          <w:rFonts w:ascii="Times New Roman"/>
          <w:b w:val="false"/>
          <w:i w:val="false"/>
          <w:color w:val="000000"/>
          <w:sz w:val="28"/>
        </w:rPr>
        <w:t>
      начисленная по результатам налоговой проверки и отраженная в лицевом счете услугополучателя в графе "Начислено", срок уплаты по которой в графе "Срок уплаты" указан до 1 октября 2018 года;</w:t>
      </w:r>
    </w:p>
    <w:bookmarkEnd w:id="101"/>
    <w:bookmarkStart w:name="z111" w:id="102"/>
    <w:p>
      <w:pPr>
        <w:spacing w:after="0"/>
        <w:ind w:left="0"/>
        <w:jc w:val="both"/>
      </w:pPr>
      <w:r>
        <w:rPr>
          <w:rFonts w:ascii="Times New Roman"/>
          <w:b w:val="false"/>
          <w:i w:val="false"/>
          <w:color w:val="000000"/>
          <w:sz w:val="28"/>
        </w:rPr>
        <w:t>
      исчисленная услугополучателем путем предоставления дополнительной налоговой отчетности, срок уплаты по которой в графе "Срок уплаты" указан до 1 октября 2018 года;</w:t>
      </w:r>
    </w:p>
    <w:bookmarkEnd w:id="102"/>
    <w:bookmarkStart w:name="z112" w:id="103"/>
    <w:p>
      <w:pPr>
        <w:spacing w:after="0"/>
        <w:ind w:left="0"/>
        <w:jc w:val="both"/>
      </w:pPr>
      <w:r>
        <w:rPr>
          <w:rFonts w:ascii="Times New Roman"/>
          <w:b w:val="false"/>
          <w:i w:val="false"/>
          <w:color w:val="000000"/>
          <w:sz w:val="28"/>
        </w:rPr>
        <w:t>
      2) по пене – как сумма пени:</w:t>
      </w:r>
    </w:p>
    <w:bookmarkEnd w:id="103"/>
    <w:bookmarkStart w:name="z113" w:id="104"/>
    <w:p>
      <w:pPr>
        <w:spacing w:after="0"/>
        <w:ind w:left="0"/>
        <w:jc w:val="both"/>
      </w:pPr>
      <w:r>
        <w:rPr>
          <w:rFonts w:ascii="Times New Roman"/>
          <w:b w:val="false"/>
          <w:i w:val="false"/>
          <w:color w:val="000000"/>
          <w:sz w:val="28"/>
        </w:rPr>
        <w:t>
      отраженная в лицевом счете услугополучателя в графе "Сальдо пени (+, –)" на 1 октября 2018 года;</w:t>
      </w:r>
    </w:p>
    <w:bookmarkEnd w:id="104"/>
    <w:bookmarkStart w:name="z114" w:id="105"/>
    <w:p>
      <w:pPr>
        <w:spacing w:after="0"/>
        <w:ind w:left="0"/>
        <w:jc w:val="both"/>
      </w:pPr>
      <w:r>
        <w:rPr>
          <w:rFonts w:ascii="Times New Roman"/>
          <w:b w:val="false"/>
          <w:i w:val="false"/>
          <w:color w:val="000000"/>
          <w:sz w:val="28"/>
        </w:rPr>
        <w:t>
      начисленная по результатам налоговой проверки и отраженная в лицевом счете услугополучателя в графе "Начислено пени", срок уплаты по которой в графе "Срок уплаты" указан до 1 октября 2018 года;</w:t>
      </w:r>
    </w:p>
    <w:bookmarkEnd w:id="105"/>
    <w:bookmarkStart w:name="z115" w:id="106"/>
    <w:p>
      <w:pPr>
        <w:spacing w:after="0"/>
        <w:ind w:left="0"/>
        <w:jc w:val="both"/>
      </w:pPr>
      <w:r>
        <w:rPr>
          <w:rFonts w:ascii="Times New Roman"/>
          <w:b w:val="false"/>
          <w:i w:val="false"/>
          <w:color w:val="000000"/>
          <w:sz w:val="28"/>
        </w:rPr>
        <w:t>
      начисленная за несвоевременную уплату налога и другого обязательного платежа в бюджет по дополнительной налоговой отчетности, срок уплаты по которым в графе "Срок уплаты" указан до 1 октября 2018 года, отраженная в графе "Начислено пени" и не уплаченная по состоянию на 1 июля 2019 года;</w:t>
      </w:r>
    </w:p>
    <w:bookmarkEnd w:id="106"/>
    <w:bookmarkStart w:name="z116" w:id="107"/>
    <w:p>
      <w:pPr>
        <w:spacing w:after="0"/>
        <w:ind w:left="0"/>
        <w:jc w:val="both"/>
      </w:pPr>
      <w:r>
        <w:rPr>
          <w:rFonts w:ascii="Times New Roman"/>
          <w:b w:val="false"/>
          <w:i w:val="false"/>
          <w:color w:val="000000"/>
          <w:sz w:val="28"/>
        </w:rPr>
        <w:t>
      3) по штрафу – как сумма штрафа, отраженная в лицевом счете услугополучателя по тому виду налога и другого обязательного платежа в бюджет, по которому уплачена недоимка:</w:t>
      </w:r>
    </w:p>
    <w:bookmarkEnd w:id="107"/>
    <w:bookmarkStart w:name="z117" w:id="108"/>
    <w:p>
      <w:pPr>
        <w:spacing w:after="0"/>
        <w:ind w:left="0"/>
        <w:jc w:val="both"/>
      </w:pPr>
      <w:r>
        <w:rPr>
          <w:rFonts w:ascii="Times New Roman"/>
          <w:b w:val="false"/>
          <w:i w:val="false"/>
          <w:color w:val="000000"/>
          <w:sz w:val="28"/>
        </w:rPr>
        <w:t xml:space="preserve">
      в графе "Сальдо штрафа (+, –)" на 1 октября 2018 года; </w:t>
      </w:r>
    </w:p>
    <w:bookmarkEnd w:id="108"/>
    <w:bookmarkStart w:name="z118" w:id="109"/>
    <w:p>
      <w:pPr>
        <w:spacing w:after="0"/>
        <w:ind w:left="0"/>
        <w:jc w:val="both"/>
      </w:pPr>
      <w:r>
        <w:rPr>
          <w:rFonts w:ascii="Times New Roman"/>
          <w:b w:val="false"/>
          <w:i w:val="false"/>
          <w:color w:val="000000"/>
          <w:sz w:val="28"/>
        </w:rPr>
        <w:t>
      в графе "Начислено штрафа", наложенная по результатам проверки, по которой начисленная сумма налога и другого обязательного платежа в бюджет отражена в лицевом счете услугополучателя в графе "Начислено", срок уплаты по которой в графе "Срок уплаты" указан до 1 октября 2018 года.</w:t>
      </w:r>
    </w:p>
    <w:bookmarkEnd w:id="109"/>
    <w:bookmarkStart w:name="z119" w:id="110"/>
    <w:p>
      <w:pPr>
        <w:spacing w:after="0"/>
        <w:ind w:left="0"/>
        <w:jc w:val="left"/>
      </w:pPr>
      <w:r>
        <w:rPr>
          <w:rFonts w:ascii="Times New Roman"/>
          <w:b/>
          <w:i w:val="false"/>
          <w:color w:val="000000"/>
        </w:rPr>
        <w:t xml:space="preserve"> Параграф 3. Учет исчисленных (начисленных) сумм налогов и платежей  в бюджет</w:t>
      </w:r>
    </w:p>
    <w:bookmarkEnd w:id="110"/>
    <w:bookmarkStart w:name="z120" w:id="111"/>
    <w:p>
      <w:pPr>
        <w:spacing w:after="0"/>
        <w:ind w:left="0"/>
        <w:jc w:val="both"/>
      </w:pPr>
      <w:r>
        <w:rPr>
          <w:rFonts w:ascii="Times New Roman"/>
          <w:b w:val="false"/>
          <w:i w:val="false"/>
          <w:color w:val="000000"/>
          <w:sz w:val="28"/>
        </w:rPr>
        <w:t>
      35. Запись налоговых обязательств по уплате налогов и платежей в бюджет в графы лицевого счета "Начислено", "Уменьшено" осуществляется на основании Реестра к начислению представленного должностному лицу, ответственному за ведение учета.</w:t>
      </w:r>
    </w:p>
    <w:bookmarkEnd w:id="111"/>
    <w:bookmarkStart w:name="z121" w:id="112"/>
    <w:p>
      <w:pPr>
        <w:spacing w:after="0"/>
        <w:ind w:left="0"/>
        <w:jc w:val="both"/>
      </w:pPr>
      <w:r>
        <w:rPr>
          <w:rFonts w:ascii="Times New Roman"/>
          <w:b w:val="false"/>
          <w:i w:val="false"/>
          <w:color w:val="000000"/>
          <w:sz w:val="28"/>
        </w:rPr>
        <w:t>
      36. Реестр к начислению составляется должностным лицом, осуществляющим контроль по налоговой отчетности, на основании:</w:t>
      </w:r>
    </w:p>
    <w:bookmarkEnd w:id="112"/>
    <w:bookmarkStart w:name="z122" w:id="113"/>
    <w:p>
      <w:pPr>
        <w:spacing w:after="0"/>
        <w:ind w:left="0"/>
        <w:jc w:val="both"/>
      </w:pPr>
      <w:r>
        <w:rPr>
          <w:rFonts w:ascii="Times New Roman"/>
          <w:b w:val="false"/>
          <w:i w:val="false"/>
          <w:color w:val="000000"/>
          <w:sz w:val="28"/>
        </w:rPr>
        <w:t>
      налоговых деклараций и расчетов, подлежащих составлению услугополучателем, при отсутствии их автоматической разноски;</w:t>
      </w:r>
    </w:p>
    <w:bookmarkEnd w:id="113"/>
    <w:bookmarkStart w:name="z123" w:id="114"/>
    <w:p>
      <w:pPr>
        <w:spacing w:after="0"/>
        <w:ind w:left="0"/>
        <w:jc w:val="both"/>
      </w:pPr>
      <w:r>
        <w:rPr>
          <w:rFonts w:ascii="Times New Roman"/>
          <w:b w:val="false"/>
          <w:i w:val="false"/>
          <w:color w:val="000000"/>
          <w:sz w:val="28"/>
        </w:rPr>
        <w:t>
      сведений, полученных от уполномоченных государственных органов, в течение 30 (тридцати) рабочих дней со дня получения сведений;</w:t>
      </w:r>
    </w:p>
    <w:bookmarkEnd w:id="114"/>
    <w:bookmarkStart w:name="z124" w:id="115"/>
    <w:p>
      <w:pPr>
        <w:spacing w:after="0"/>
        <w:ind w:left="0"/>
        <w:jc w:val="both"/>
      </w:pPr>
      <w:r>
        <w:rPr>
          <w:rFonts w:ascii="Times New Roman"/>
          <w:b w:val="false"/>
          <w:i w:val="false"/>
          <w:color w:val="000000"/>
          <w:sz w:val="28"/>
        </w:rPr>
        <w:t xml:space="preserve">
      решения услугодателя. </w:t>
      </w:r>
    </w:p>
    <w:bookmarkEnd w:id="115"/>
    <w:bookmarkStart w:name="z125" w:id="116"/>
    <w:p>
      <w:pPr>
        <w:spacing w:after="0"/>
        <w:ind w:left="0"/>
        <w:jc w:val="both"/>
      </w:pPr>
      <w:r>
        <w:rPr>
          <w:rFonts w:ascii="Times New Roman"/>
          <w:b w:val="false"/>
          <w:i w:val="false"/>
          <w:color w:val="000000"/>
          <w:sz w:val="28"/>
        </w:rPr>
        <w:t>
      37. Реестр к начислению составляется должностным лицом, осуществляющим контроль за исполнением услугополучателем налоговых обязательств по уплате косвенных налогов, на основании:</w:t>
      </w:r>
    </w:p>
    <w:bookmarkEnd w:id="116"/>
    <w:bookmarkStart w:name="z126" w:id="117"/>
    <w:p>
      <w:pPr>
        <w:spacing w:after="0"/>
        <w:ind w:left="0"/>
        <w:jc w:val="both"/>
      </w:pPr>
      <w:r>
        <w:rPr>
          <w:rFonts w:ascii="Times New Roman"/>
          <w:b w:val="false"/>
          <w:i w:val="false"/>
          <w:color w:val="000000"/>
          <w:sz w:val="28"/>
        </w:rPr>
        <w:t>
      1) заключения услугодателя о начислении сумм косвенных налогов;</w:t>
      </w:r>
    </w:p>
    <w:bookmarkEnd w:id="117"/>
    <w:bookmarkStart w:name="z127" w:id="118"/>
    <w:p>
      <w:pPr>
        <w:spacing w:after="0"/>
        <w:ind w:left="0"/>
        <w:jc w:val="both"/>
      </w:pPr>
      <w:r>
        <w:rPr>
          <w:rFonts w:ascii="Times New Roman"/>
          <w:b w:val="false"/>
          <w:i w:val="false"/>
          <w:color w:val="000000"/>
          <w:sz w:val="28"/>
        </w:rPr>
        <w:t>
      2) обязательства о ввозе продуктов переработки;</w:t>
      </w:r>
    </w:p>
    <w:bookmarkEnd w:id="118"/>
    <w:bookmarkStart w:name="z128" w:id="119"/>
    <w:p>
      <w:pPr>
        <w:spacing w:after="0"/>
        <w:ind w:left="0"/>
        <w:jc w:val="both"/>
      </w:pPr>
      <w:r>
        <w:rPr>
          <w:rFonts w:ascii="Times New Roman"/>
          <w:b w:val="false"/>
          <w:i w:val="false"/>
          <w:color w:val="000000"/>
          <w:sz w:val="28"/>
        </w:rPr>
        <w:t>
      3) обязательства о вывозе продуктов переработки;</w:t>
      </w:r>
    </w:p>
    <w:bookmarkEnd w:id="119"/>
    <w:bookmarkStart w:name="z129" w:id="120"/>
    <w:p>
      <w:pPr>
        <w:spacing w:after="0"/>
        <w:ind w:left="0"/>
        <w:jc w:val="both"/>
      </w:pPr>
      <w:r>
        <w:rPr>
          <w:rFonts w:ascii="Times New Roman"/>
          <w:b w:val="false"/>
          <w:i w:val="false"/>
          <w:color w:val="000000"/>
          <w:sz w:val="28"/>
        </w:rPr>
        <w:t>
      4) отчета об исполнении обязательства о ввозе продуктов переработки;</w:t>
      </w:r>
    </w:p>
    <w:bookmarkEnd w:id="120"/>
    <w:bookmarkStart w:name="z130" w:id="121"/>
    <w:p>
      <w:pPr>
        <w:spacing w:after="0"/>
        <w:ind w:left="0"/>
        <w:jc w:val="both"/>
      </w:pPr>
      <w:r>
        <w:rPr>
          <w:rFonts w:ascii="Times New Roman"/>
          <w:b w:val="false"/>
          <w:i w:val="false"/>
          <w:color w:val="000000"/>
          <w:sz w:val="28"/>
        </w:rPr>
        <w:t>
      5) отчета об исполнении обязательства о вывозе продуктов переработки;</w:t>
      </w:r>
    </w:p>
    <w:bookmarkEnd w:id="121"/>
    <w:bookmarkStart w:name="z131" w:id="122"/>
    <w:p>
      <w:pPr>
        <w:spacing w:after="0"/>
        <w:ind w:left="0"/>
        <w:jc w:val="both"/>
      </w:pPr>
      <w:r>
        <w:rPr>
          <w:rFonts w:ascii="Times New Roman"/>
          <w:b w:val="false"/>
          <w:i w:val="false"/>
          <w:color w:val="000000"/>
          <w:sz w:val="28"/>
        </w:rPr>
        <w:t>
      6) уведомления о проведении выставочно-ярмарочной торговли;</w:t>
      </w:r>
    </w:p>
    <w:bookmarkEnd w:id="122"/>
    <w:bookmarkStart w:name="z132" w:id="123"/>
    <w:p>
      <w:pPr>
        <w:spacing w:after="0"/>
        <w:ind w:left="0"/>
        <w:jc w:val="both"/>
      </w:pPr>
      <w:r>
        <w:rPr>
          <w:rFonts w:ascii="Times New Roman"/>
          <w:b w:val="false"/>
          <w:i w:val="false"/>
          <w:color w:val="000000"/>
          <w:sz w:val="28"/>
        </w:rPr>
        <w:t>
      7) отчета по уведомлению о проведении выставочно-ярмарочной торговли.</w:t>
      </w:r>
    </w:p>
    <w:bookmarkEnd w:id="123"/>
    <w:bookmarkStart w:name="z133" w:id="124"/>
    <w:p>
      <w:pPr>
        <w:spacing w:after="0"/>
        <w:ind w:left="0"/>
        <w:jc w:val="both"/>
      </w:pPr>
      <w:r>
        <w:rPr>
          <w:rFonts w:ascii="Times New Roman"/>
          <w:b w:val="false"/>
          <w:i w:val="false"/>
          <w:color w:val="000000"/>
          <w:sz w:val="28"/>
        </w:rPr>
        <w:t>
      38. В Реестре к начислению указываются:</w:t>
      </w:r>
    </w:p>
    <w:bookmarkEnd w:id="124"/>
    <w:bookmarkStart w:name="z134" w:id="125"/>
    <w:p>
      <w:pPr>
        <w:spacing w:after="0"/>
        <w:ind w:left="0"/>
        <w:jc w:val="both"/>
      </w:pPr>
      <w:r>
        <w:rPr>
          <w:rFonts w:ascii="Times New Roman"/>
          <w:b w:val="false"/>
          <w:i w:val="false"/>
          <w:color w:val="000000"/>
          <w:sz w:val="28"/>
        </w:rPr>
        <w:t>
      1) наименование и БИН или ИИН услугополучателя;</w:t>
      </w:r>
    </w:p>
    <w:bookmarkEnd w:id="125"/>
    <w:bookmarkStart w:name="z135" w:id="126"/>
    <w:p>
      <w:pPr>
        <w:spacing w:after="0"/>
        <w:ind w:left="0"/>
        <w:jc w:val="both"/>
      </w:pPr>
      <w:r>
        <w:rPr>
          <w:rFonts w:ascii="Times New Roman"/>
          <w:b w:val="false"/>
          <w:i w:val="false"/>
          <w:color w:val="000000"/>
          <w:sz w:val="28"/>
        </w:rPr>
        <w:t>
      2) вид налога (платежа) и код бюджетной классификации;</w:t>
      </w:r>
    </w:p>
    <w:bookmarkEnd w:id="126"/>
    <w:bookmarkStart w:name="z136" w:id="127"/>
    <w:p>
      <w:pPr>
        <w:spacing w:after="0"/>
        <w:ind w:left="0"/>
        <w:jc w:val="both"/>
      </w:pPr>
      <w:r>
        <w:rPr>
          <w:rFonts w:ascii="Times New Roman"/>
          <w:b w:val="false"/>
          <w:i w:val="false"/>
          <w:color w:val="000000"/>
          <w:sz w:val="28"/>
        </w:rPr>
        <w:t>
      3) в графах "К начислению (уменьшению)" – суммы налогов, платежей в бюджет, социальных платежей к начислению или уменьшению;</w:t>
      </w:r>
    </w:p>
    <w:bookmarkEnd w:id="127"/>
    <w:bookmarkStart w:name="z137" w:id="128"/>
    <w:p>
      <w:pPr>
        <w:spacing w:after="0"/>
        <w:ind w:left="0"/>
        <w:jc w:val="both"/>
      </w:pPr>
      <w:r>
        <w:rPr>
          <w:rFonts w:ascii="Times New Roman"/>
          <w:b w:val="false"/>
          <w:i w:val="false"/>
          <w:color w:val="000000"/>
          <w:sz w:val="28"/>
        </w:rPr>
        <w:t>
      4) наименование, дата и номер документа, на основании которого производится запись в лицевой счет;</w:t>
      </w:r>
    </w:p>
    <w:bookmarkEnd w:id="128"/>
    <w:bookmarkStart w:name="z138" w:id="129"/>
    <w:p>
      <w:pPr>
        <w:spacing w:after="0"/>
        <w:ind w:left="0"/>
        <w:jc w:val="both"/>
      </w:pPr>
      <w:r>
        <w:rPr>
          <w:rFonts w:ascii="Times New Roman"/>
          <w:b w:val="false"/>
          <w:i w:val="false"/>
          <w:color w:val="000000"/>
          <w:sz w:val="28"/>
        </w:rPr>
        <w:t>
      5) период и срок уплаты;</w:t>
      </w:r>
    </w:p>
    <w:bookmarkEnd w:id="129"/>
    <w:bookmarkStart w:name="z139" w:id="130"/>
    <w:p>
      <w:pPr>
        <w:spacing w:after="0"/>
        <w:ind w:left="0"/>
        <w:jc w:val="both"/>
      </w:pPr>
      <w:r>
        <w:rPr>
          <w:rFonts w:ascii="Times New Roman"/>
          <w:b w:val="false"/>
          <w:i w:val="false"/>
          <w:color w:val="000000"/>
          <w:sz w:val="28"/>
        </w:rPr>
        <w:t>
      6) дата, фамилия, имя, отчество (при его наличии) и подпись работников, соответственно сдавшего и принявшего реестр.</w:t>
      </w:r>
    </w:p>
    <w:bookmarkEnd w:id="130"/>
    <w:bookmarkStart w:name="z140" w:id="131"/>
    <w:p>
      <w:pPr>
        <w:spacing w:after="0"/>
        <w:ind w:left="0"/>
        <w:jc w:val="both"/>
      </w:pPr>
      <w:r>
        <w:rPr>
          <w:rFonts w:ascii="Times New Roman"/>
          <w:b w:val="false"/>
          <w:i w:val="false"/>
          <w:color w:val="000000"/>
          <w:sz w:val="28"/>
        </w:rPr>
        <w:t xml:space="preserve">
      39. Запись в лицевой счет по начисленной сумме косвенных налогов при непредставлении заявления о ввозе товаров и уплате косвенных налогов на бумажном носителе либо его не поступлении в электронном виде услугодателю в срок, установленный </w:t>
      </w:r>
      <w:r>
        <w:rPr>
          <w:rFonts w:ascii="Times New Roman"/>
          <w:b w:val="false"/>
          <w:i w:val="false"/>
          <w:color w:val="000000"/>
          <w:sz w:val="28"/>
        </w:rPr>
        <w:t>пунктом 1</w:t>
      </w:r>
      <w:r>
        <w:rPr>
          <w:rFonts w:ascii="Times New Roman"/>
          <w:b w:val="false"/>
          <w:i w:val="false"/>
          <w:color w:val="000000"/>
          <w:sz w:val="28"/>
        </w:rPr>
        <w:t xml:space="preserve"> статьи 457 Налогового кодекса, производится на основании Реестра к начислению.</w:t>
      </w:r>
    </w:p>
    <w:bookmarkEnd w:id="131"/>
    <w:bookmarkStart w:name="z141" w:id="132"/>
    <w:p>
      <w:pPr>
        <w:spacing w:after="0"/>
        <w:ind w:left="0"/>
        <w:jc w:val="both"/>
      </w:pPr>
      <w:r>
        <w:rPr>
          <w:rFonts w:ascii="Times New Roman"/>
          <w:b w:val="false"/>
          <w:i w:val="false"/>
          <w:color w:val="000000"/>
          <w:sz w:val="28"/>
        </w:rPr>
        <w:t>
      40. В графе 9 Реестра к начислению указывается наименование документа, на основании которого производится запись в лицевой счет – заключение услугодателя о начислении сумм косвенных налогов, по форме согласно приложению 9 к настоящим Правилам.</w:t>
      </w:r>
    </w:p>
    <w:bookmarkEnd w:id="132"/>
    <w:bookmarkStart w:name="z142" w:id="133"/>
    <w:p>
      <w:pPr>
        <w:spacing w:after="0"/>
        <w:ind w:left="0"/>
        <w:jc w:val="both"/>
      </w:pPr>
      <w:r>
        <w:rPr>
          <w:rFonts w:ascii="Times New Roman"/>
          <w:b w:val="false"/>
          <w:i w:val="false"/>
          <w:color w:val="000000"/>
          <w:sz w:val="28"/>
        </w:rPr>
        <w:t>
      41. Реестр к начислению составляется и представляется должностным лицом, ответственным за его составление, должностному лицу, ответственному за ведение учета, не позднее 3 (трех) рабочих дней после наступления срока, предусмотренного пунктом 1 статьи 457 Налогового кодекса.</w:t>
      </w:r>
    </w:p>
    <w:bookmarkEnd w:id="133"/>
    <w:bookmarkStart w:name="z143" w:id="134"/>
    <w:p>
      <w:pPr>
        <w:spacing w:after="0"/>
        <w:ind w:left="0"/>
        <w:jc w:val="both"/>
      </w:pPr>
      <w:r>
        <w:rPr>
          <w:rFonts w:ascii="Times New Roman"/>
          <w:b w:val="false"/>
          <w:i w:val="false"/>
          <w:color w:val="000000"/>
          <w:sz w:val="28"/>
        </w:rPr>
        <w:t>
      Должностное лицо, ответственное за ведение учета, в день получения Реестра к начислению производит разноску в лицевой счет по НДС суммы начисленного налога в графу "Начислено" лицевого счета по соответствующему коду бюджетной классификации с указанием документа – заключения услугодателя о начислении сумм косвенных налогов, на основании которого произведена запись в лицевой счет.</w:t>
      </w:r>
    </w:p>
    <w:bookmarkEnd w:id="134"/>
    <w:bookmarkStart w:name="z144" w:id="135"/>
    <w:p>
      <w:pPr>
        <w:spacing w:after="0"/>
        <w:ind w:left="0"/>
        <w:jc w:val="both"/>
      </w:pPr>
      <w:r>
        <w:rPr>
          <w:rFonts w:ascii="Times New Roman"/>
          <w:b w:val="false"/>
          <w:i w:val="false"/>
          <w:color w:val="000000"/>
          <w:sz w:val="28"/>
        </w:rPr>
        <w:t>
      42. В случае представления заявления о ввозе товаров и уплате косвенных налогов на бумажном носителе либо его поступления в электронном виде услугодателю по истечении срока, установленного пунктом 1 статьи 457 Налогового кодекса, должностное лицо, осуществляющее контроль за исполнением услугополучателем налоговых обязательств по уплате косвенных налогов, в течение 3 (трех) рабочих дней со дня представления услугополучателем на бумажном носителе либо поступления в электронном виде такого заявления направляет должностному лицу, ответственному за ведение учета, Реестр к начислению, составленный на основании заключения услугодателя о начислении сумм косвенных налогов, где указывает сумму ранее начисленного налога к "уменьшению". Должностное лицо, ответственное за ведение учета, в день получения Реестра к начислению производит разноску суммы налога в графу "Уменьшено" лицевого счета по соответствующему коду бюджетной классификации.</w:t>
      </w:r>
    </w:p>
    <w:bookmarkEnd w:id="135"/>
    <w:bookmarkStart w:name="z145" w:id="136"/>
    <w:p>
      <w:pPr>
        <w:spacing w:after="0"/>
        <w:ind w:left="0"/>
        <w:jc w:val="both"/>
      </w:pPr>
      <w:r>
        <w:rPr>
          <w:rFonts w:ascii="Times New Roman"/>
          <w:b w:val="false"/>
          <w:i w:val="false"/>
          <w:color w:val="000000"/>
          <w:sz w:val="28"/>
        </w:rPr>
        <w:t xml:space="preserve">
      При этом пеня, начисленная на сумму налога, при непредставлении заявления о ввозе товаров и уплате косвенных налогов на бумажном носителе либо его неполучении в электронном виде в срок, установленный </w:t>
      </w:r>
      <w:r>
        <w:rPr>
          <w:rFonts w:ascii="Times New Roman"/>
          <w:b w:val="false"/>
          <w:i w:val="false"/>
          <w:color w:val="000000"/>
          <w:sz w:val="28"/>
        </w:rPr>
        <w:t>пунктом 1</w:t>
      </w:r>
      <w:r>
        <w:rPr>
          <w:rFonts w:ascii="Times New Roman"/>
          <w:b w:val="false"/>
          <w:i w:val="false"/>
          <w:color w:val="000000"/>
          <w:sz w:val="28"/>
        </w:rPr>
        <w:t xml:space="preserve"> статьи 457 Налогового кодекса, не подлежит сторнированию с лицевого счета.</w:t>
      </w:r>
    </w:p>
    <w:bookmarkEnd w:id="136"/>
    <w:bookmarkStart w:name="z146" w:id="137"/>
    <w:p>
      <w:pPr>
        <w:spacing w:after="0"/>
        <w:ind w:left="0"/>
        <w:jc w:val="both"/>
      </w:pPr>
      <w:r>
        <w:rPr>
          <w:rFonts w:ascii="Times New Roman"/>
          <w:b w:val="false"/>
          <w:i w:val="false"/>
          <w:color w:val="000000"/>
          <w:sz w:val="28"/>
        </w:rPr>
        <w:t>
      43. При представлении услугополучателем услугодателю по месту нахождения обязательства о вывозе продуктов переработки, обязательства о ввозе продуктов переработки должностное лицо, осуществляющее контроль за исполнением услугоплучателем налоговых обязательств по уплате косвенных налогов, в течение 3 (трех) рабочих дней со дня их получения на основании данных обязательств составляет одновременно:</w:t>
      </w:r>
    </w:p>
    <w:bookmarkEnd w:id="137"/>
    <w:bookmarkStart w:name="z147" w:id="138"/>
    <w:p>
      <w:pPr>
        <w:spacing w:after="0"/>
        <w:ind w:left="0"/>
        <w:jc w:val="both"/>
      </w:pPr>
      <w:r>
        <w:rPr>
          <w:rFonts w:ascii="Times New Roman"/>
          <w:b w:val="false"/>
          <w:i w:val="false"/>
          <w:color w:val="000000"/>
          <w:sz w:val="28"/>
        </w:rPr>
        <w:t>
      1) Реестр к начислению с указанием срока уплаты налога:</w:t>
      </w:r>
    </w:p>
    <w:bookmarkEnd w:id="138"/>
    <w:bookmarkStart w:name="z148" w:id="139"/>
    <w:p>
      <w:pPr>
        <w:spacing w:after="0"/>
        <w:ind w:left="0"/>
        <w:jc w:val="both"/>
      </w:pPr>
      <w:r>
        <w:rPr>
          <w:rFonts w:ascii="Times New Roman"/>
          <w:b w:val="false"/>
          <w:i w:val="false"/>
          <w:color w:val="000000"/>
          <w:sz w:val="28"/>
        </w:rPr>
        <w:t>
      при ввозе давальческого сырья на переработку с территории государств-членов ЕАЭС на территорию Республики Казахстан – дата ввоза давальческого сырья;</w:t>
      </w:r>
    </w:p>
    <w:bookmarkEnd w:id="139"/>
    <w:bookmarkStart w:name="z149" w:id="140"/>
    <w:p>
      <w:pPr>
        <w:spacing w:after="0"/>
        <w:ind w:left="0"/>
        <w:jc w:val="both"/>
      </w:pPr>
      <w:r>
        <w:rPr>
          <w:rFonts w:ascii="Times New Roman"/>
          <w:b w:val="false"/>
          <w:i w:val="false"/>
          <w:color w:val="000000"/>
          <w:sz w:val="28"/>
        </w:rPr>
        <w:t>
      при вывозе давальческого сырья для переработки с территории Республики Казахстан на территорию государств-членов ЕАЭС – дата вывоза давальческого сырья;</w:t>
      </w:r>
    </w:p>
    <w:bookmarkEnd w:id="140"/>
    <w:bookmarkStart w:name="z150" w:id="141"/>
    <w:p>
      <w:pPr>
        <w:spacing w:after="0"/>
        <w:ind w:left="0"/>
        <w:jc w:val="both"/>
      </w:pPr>
      <w:r>
        <w:rPr>
          <w:rFonts w:ascii="Times New Roman"/>
          <w:b w:val="false"/>
          <w:i w:val="false"/>
          <w:color w:val="000000"/>
          <w:sz w:val="28"/>
        </w:rPr>
        <w:t>
      2) Реестр по изменению сроков исполнения налогового обязательства по уплате налогов, плат и пени.</w:t>
      </w:r>
    </w:p>
    <w:bookmarkEnd w:id="141"/>
    <w:bookmarkStart w:name="z151" w:id="142"/>
    <w:p>
      <w:pPr>
        <w:spacing w:after="0"/>
        <w:ind w:left="0"/>
        <w:jc w:val="both"/>
      </w:pPr>
      <w:r>
        <w:rPr>
          <w:rFonts w:ascii="Times New Roman"/>
          <w:b w:val="false"/>
          <w:i w:val="false"/>
          <w:color w:val="000000"/>
          <w:sz w:val="28"/>
        </w:rPr>
        <w:t>
      При этом в графе 7 Реестра по изменению сроков исполнения налогового обязательства по уплате налогов, плат и пени указываются сроки изменения исполнения налоговых обязательств:</w:t>
      </w:r>
    </w:p>
    <w:bookmarkEnd w:id="142"/>
    <w:bookmarkStart w:name="z152" w:id="143"/>
    <w:p>
      <w:pPr>
        <w:spacing w:after="0"/>
        <w:ind w:left="0"/>
        <w:jc w:val="both"/>
      </w:pPr>
      <w:r>
        <w:rPr>
          <w:rFonts w:ascii="Times New Roman"/>
          <w:b w:val="false"/>
          <w:i w:val="false"/>
          <w:color w:val="000000"/>
          <w:sz w:val="28"/>
        </w:rPr>
        <w:t>
      при представлении обязательства о вывозе продуктов переработки:</w:t>
      </w:r>
    </w:p>
    <w:bookmarkEnd w:id="143"/>
    <w:bookmarkStart w:name="z153" w:id="144"/>
    <w:p>
      <w:pPr>
        <w:spacing w:after="0"/>
        <w:ind w:left="0"/>
        <w:jc w:val="both"/>
      </w:pPr>
      <w:r>
        <w:rPr>
          <w:rFonts w:ascii="Times New Roman"/>
          <w:b w:val="false"/>
          <w:i w:val="false"/>
          <w:color w:val="000000"/>
          <w:sz w:val="28"/>
        </w:rPr>
        <w:t>
      с даты ввоза давальческого сырья до срока, установленного для представления отчета об исполнении обязательства о вывозе продуктов переработки. В случае реализации на территории Республики Казахстан продуктов переработки давальческого сырья – до срока, установленного для представления заявления о ввозе товаров и уплате косвенных налогов. В случае дальнейшего экспорта на территорию государства, не являющегося членом ЕАЭС, продуктов переработки давальческого сырья, ранее ввезенного на территорию Республики Казахстан для переработки с территории другого государства-члена ЕАЭС, – до срока, установленного для представления отчета об исполнении обязательства о вывозе продуктов переработки, при этом к отчету прилагается копия грузовой таможенной декларации, оформленной при вывозе товаров на территорию государства, не являющегося членом ЕАЭС;</w:t>
      </w:r>
    </w:p>
    <w:bookmarkEnd w:id="144"/>
    <w:bookmarkStart w:name="z154" w:id="145"/>
    <w:p>
      <w:pPr>
        <w:spacing w:after="0"/>
        <w:ind w:left="0"/>
        <w:jc w:val="both"/>
      </w:pPr>
      <w:r>
        <w:rPr>
          <w:rFonts w:ascii="Times New Roman"/>
          <w:b w:val="false"/>
          <w:i w:val="false"/>
          <w:color w:val="000000"/>
          <w:sz w:val="28"/>
        </w:rPr>
        <w:t>
      при представлении обязательства о ввозе продуктов переработки:</w:t>
      </w:r>
    </w:p>
    <w:bookmarkEnd w:id="145"/>
    <w:bookmarkStart w:name="z155" w:id="146"/>
    <w:p>
      <w:pPr>
        <w:spacing w:after="0"/>
        <w:ind w:left="0"/>
        <w:jc w:val="both"/>
      </w:pPr>
      <w:r>
        <w:rPr>
          <w:rFonts w:ascii="Times New Roman"/>
          <w:b w:val="false"/>
          <w:i w:val="false"/>
          <w:color w:val="000000"/>
          <w:sz w:val="28"/>
        </w:rPr>
        <w:t>
      с даты вывоза давальческого сырья до срока, установленного для представления отчета об исполнении обязательства о ввозе продуктов переработки. В случае реализации на территории государства-члена ЕАЭС продуктов переработки давальческого сырья, ранее вывезенного с территории Республики Казахстан на территорию другого государства-члена ЕАЭС для переработки, – до срока, установленного для представления заявления о ввозе товаров и уплате косвенных налогов. В случае дальнейшего экспорта на территорию государства, не являющегося членом ЕАЭС, продуктов переработки давальческого сырья, ранее вывезенного с территории Республики Казахстан для переработки на территории другого государства-члена ЕАЭС – до даты, установленной для представления отчета об исполнении обязательства о ввозе продуктов переработки, при этом услугодателю вместо отчета представляется таможенная декларация.</w:t>
      </w:r>
    </w:p>
    <w:bookmarkEnd w:id="146"/>
    <w:bookmarkStart w:name="z156" w:id="147"/>
    <w:p>
      <w:pPr>
        <w:spacing w:after="0"/>
        <w:ind w:left="0"/>
        <w:jc w:val="both"/>
      </w:pPr>
      <w:r>
        <w:rPr>
          <w:rFonts w:ascii="Times New Roman"/>
          <w:b w:val="false"/>
          <w:i w:val="false"/>
          <w:color w:val="000000"/>
          <w:sz w:val="28"/>
        </w:rPr>
        <w:t>
      44. Должностное лицо, ответственное за ведение учета, в день получения Реестра к начислению и Реестра по изменению производит разноску суммы исчисленного налога одновременно в графы "Начислено" и "Сведения по изменению (приостановлению) исполнения налогового обязательства по уплате (сумма налога)" лицевого счета по НДС. При этом сумма исчисленного налога отражается в графе "Сведения по изменению (приостановлению) исполнения налогового обязательства по уплате (сумма налога)" до наступления одной из следующих дат:</w:t>
      </w:r>
    </w:p>
    <w:bookmarkEnd w:id="147"/>
    <w:bookmarkStart w:name="z157" w:id="148"/>
    <w:p>
      <w:pPr>
        <w:spacing w:after="0"/>
        <w:ind w:left="0"/>
        <w:jc w:val="both"/>
      </w:pPr>
      <w:r>
        <w:rPr>
          <w:rFonts w:ascii="Times New Roman"/>
          <w:b w:val="false"/>
          <w:i w:val="false"/>
          <w:color w:val="000000"/>
          <w:sz w:val="28"/>
        </w:rPr>
        <w:t>
      по обязательству о вывозе продуктов переработки:</w:t>
      </w:r>
    </w:p>
    <w:bookmarkEnd w:id="148"/>
    <w:bookmarkStart w:name="z158" w:id="149"/>
    <w:p>
      <w:pPr>
        <w:spacing w:after="0"/>
        <w:ind w:left="0"/>
        <w:jc w:val="both"/>
      </w:pPr>
      <w:r>
        <w:rPr>
          <w:rFonts w:ascii="Times New Roman"/>
          <w:b w:val="false"/>
          <w:i w:val="false"/>
          <w:color w:val="000000"/>
          <w:sz w:val="28"/>
        </w:rPr>
        <w:t>
      при ввозе давальческого сырья для переработки с территории государств-членов ЕАЭС на территорию Республики Казахстан – до срока, установленного для представления отчета об исполнении обязательства о вывозе продуктов переработки. В случае реализации на территории Республики Казахстан продуктов переработки давальческого сырья – до срока, установленного для представления заявления о ввозе товаров и уплате косвенных налогов. В случае дальнейшего экспорта на территорию государства, не являющегося членом ЕАЭС, продуктов переработки давальческого сырья, ранее ввезенного на территорию Республики Казахстан для переработки с территории другого государства-члена ЕАЭС – до срока, установленного для представления отчета об исполнении обязательства о вывозе продуктов переработки с приложением копии таможенной декларации;</w:t>
      </w:r>
    </w:p>
    <w:bookmarkEnd w:id="149"/>
    <w:bookmarkStart w:name="z159" w:id="150"/>
    <w:p>
      <w:pPr>
        <w:spacing w:after="0"/>
        <w:ind w:left="0"/>
        <w:jc w:val="both"/>
      </w:pPr>
      <w:r>
        <w:rPr>
          <w:rFonts w:ascii="Times New Roman"/>
          <w:b w:val="false"/>
          <w:i w:val="false"/>
          <w:color w:val="000000"/>
          <w:sz w:val="28"/>
        </w:rPr>
        <w:t>
      по обязательству о ввозе продуктов переработки:</w:t>
      </w:r>
    </w:p>
    <w:bookmarkEnd w:id="150"/>
    <w:bookmarkStart w:name="z160" w:id="151"/>
    <w:p>
      <w:pPr>
        <w:spacing w:after="0"/>
        <w:ind w:left="0"/>
        <w:jc w:val="both"/>
      </w:pPr>
      <w:r>
        <w:rPr>
          <w:rFonts w:ascii="Times New Roman"/>
          <w:b w:val="false"/>
          <w:i w:val="false"/>
          <w:color w:val="000000"/>
          <w:sz w:val="28"/>
        </w:rPr>
        <w:t>
      при вывозе давальческого сырья с территории Республики Казахстан на территорию другого государства-члена ЕАЭС – до срока, установленного для представления отчета об исполнении обязательства о ввозе продуктов переработки. В случае реализации на территории государства-члена ЕАЭС продуктов переработки давальческого сырья, ранее вывезенного с территории Республики Казахстан на территорию другого государства-члена ЕАЭС для переработки, – до срока, установленного для представления заявления о ввозе товаров и уплате косвенных налогов. В случае дальнейшего экспорта на территорию государства, не являющегося членом ЕАЭС, продуктов переработки давальческого сырья – до срока, установленного для представления отчета об исполнении обязательства о ввозе продуктов переработки.</w:t>
      </w:r>
    </w:p>
    <w:bookmarkEnd w:id="151"/>
    <w:bookmarkStart w:name="z161" w:id="152"/>
    <w:p>
      <w:pPr>
        <w:spacing w:after="0"/>
        <w:ind w:left="0"/>
        <w:jc w:val="both"/>
      </w:pPr>
      <w:r>
        <w:rPr>
          <w:rFonts w:ascii="Times New Roman"/>
          <w:b w:val="false"/>
          <w:i w:val="false"/>
          <w:color w:val="000000"/>
          <w:sz w:val="28"/>
        </w:rPr>
        <w:t>
      45. В случае представления услугополучателем отчета об исполнении обязательства о вывозе продуктов переработки, отчета об исполнении обязательства о ввозе продуктов переработки должностное лицо, осуществляющее контроль за исполнением услугополучателем налоговых обязательств по уплате косвенных налогов, в течение 1 (одного) рабочего дня со дня его представления направляет должностному лицу, ответственному за ведение учета, Реестр к начислению, где указывает сумму исчисленного налога к уменьшению со сроком уплаты – дата, установленная для представления указанных отчетов. При представлении услугополучателем указанных отчетов до наступления срока вывоза товаров, вывоза (ввоза) продуктов переработки должностное лицо, осуществляющее контроль за исполнением услугополучателем налоговых обязательств по уплате косвенных налогов, одновременно с Реестром к начислению направляет Реестр по изменению с корректировкой даты:</w:t>
      </w:r>
    </w:p>
    <w:bookmarkEnd w:id="152"/>
    <w:bookmarkStart w:name="z162" w:id="153"/>
    <w:p>
      <w:pPr>
        <w:spacing w:after="0"/>
        <w:ind w:left="0"/>
        <w:jc w:val="both"/>
      </w:pPr>
      <w:r>
        <w:rPr>
          <w:rFonts w:ascii="Times New Roman"/>
          <w:b w:val="false"/>
          <w:i w:val="false"/>
          <w:color w:val="000000"/>
          <w:sz w:val="28"/>
        </w:rPr>
        <w:t>
      при вывозе продуктов переработки – даты, установленной для представления отчета об исполнении обязательства о ввозе продуктов переработки;</w:t>
      </w:r>
    </w:p>
    <w:bookmarkEnd w:id="153"/>
    <w:bookmarkStart w:name="z163" w:id="154"/>
    <w:p>
      <w:pPr>
        <w:spacing w:after="0"/>
        <w:ind w:left="0"/>
        <w:jc w:val="both"/>
      </w:pPr>
      <w:r>
        <w:rPr>
          <w:rFonts w:ascii="Times New Roman"/>
          <w:b w:val="false"/>
          <w:i w:val="false"/>
          <w:color w:val="000000"/>
          <w:sz w:val="28"/>
        </w:rPr>
        <w:t>
      при ввозе продуктов переработки – даты, установленной для представления отчета об исполнении обязательства о вывозе продуктов переработки.</w:t>
      </w:r>
    </w:p>
    <w:bookmarkEnd w:id="154"/>
    <w:bookmarkStart w:name="z164" w:id="155"/>
    <w:p>
      <w:pPr>
        <w:spacing w:after="0"/>
        <w:ind w:left="0"/>
        <w:jc w:val="both"/>
      </w:pPr>
      <w:r>
        <w:rPr>
          <w:rFonts w:ascii="Times New Roman"/>
          <w:b w:val="false"/>
          <w:i w:val="false"/>
          <w:color w:val="000000"/>
          <w:sz w:val="28"/>
        </w:rPr>
        <w:t>
      Должностное лицо, ответственное за ведение учета, в день получения Реестра к начислению и Реестра по изменению производит разноску суммы исчисленного налога в графу "Уменьшено" лицевого счета по НДС, а также в графу "Сведения по изменению (приостановлению) исполнения налогового обязательства по уплате (график погашения)".</w:t>
      </w:r>
    </w:p>
    <w:bookmarkEnd w:id="155"/>
    <w:bookmarkStart w:name="z165" w:id="156"/>
    <w:p>
      <w:pPr>
        <w:spacing w:after="0"/>
        <w:ind w:left="0"/>
        <w:jc w:val="both"/>
      </w:pPr>
      <w:r>
        <w:rPr>
          <w:rFonts w:ascii="Times New Roman"/>
          <w:b w:val="false"/>
          <w:i w:val="false"/>
          <w:color w:val="000000"/>
          <w:sz w:val="28"/>
        </w:rPr>
        <w:t>
      46. При представлении организатором выставочно-ярмарочной торговли отчета по уведомлению о проведении выставочно-ярмарочной торговли и в случае отсутствия договора (контракта) купли-продажи с участником выставочно-ярмарочной торговли услугополучателем государства-члена ЕАЭС должностное лицо, осуществляющее контроль за исполнением услугополучателем налоговых обязательств по уплате косвенных налогов, в течение 3 (трех) рабочих дней со дня его получения на основании данного отчета составляет Реестр к начислению.</w:t>
      </w:r>
    </w:p>
    <w:bookmarkEnd w:id="156"/>
    <w:bookmarkStart w:name="z166" w:id="157"/>
    <w:p>
      <w:pPr>
        <w:spacing w:after="0"/>
        <w:ind w:left="0"/>
        <w:jc w:val="both"/>
      </w:pPr>
      <w:r>
        <w:rPr>
          <w:rFonts w:ascii="Times New Roman"/>
          <w:b w:val="false"/>
          <w:i w:val="false"/>
          <w:color w:val="000000"/>
          <w:sz w:val="28"/>
        </w:rPr>
        <w:t>
      Реестр к начислению в день его составления направляется должностному лицу, ответственному за ведение учета.</w:t>
      </w:r>
    </w:p>
    <w:bookmarkEnd w:id="157"/>
    <w:bookmarkStart w:name="z167" w:id="158"/>
    <w:p>
      <w:pPr>
        <w:spacing w:after="0"/>
        <w:ind w:left="0"/>
        <w:jc w:val="both"/>
      </w:pPr>
      <w:r>
        <w:rPr>
          <w:rFonts w:ascii="Times New Roman"/>
          <w:b w:val="false"/>
          <w:i w:val="false"/>
          <w:color w:val="000000"/>
          <w:sz w:val="28"/>
        </w:rPr>
        <w:t>
      Должностное лицо, ответственное за ведение учета, в день получения Реестра к начислению производит разноску суммы начисленного налога по товару, реализованному в выставочно-ярмарочной торговле, в графу "Начислено" лицевого счета организатора выставочно-ярмарочной торговли по соответствующему коду бюджетной классификации.</w:t>
      </w:r>
    </w:p>
    <w:bookmarkEnd w:id="158"/>
    <w:bookmarkStart w:name="z168" w:id="159"/>
    <w:p>
      <w:pPr>
        <w:spacing w:after="0"/>
        <w:ind w:left="0"/>
        <w:jc w:val="both"/>
      </w:pPr>
      <w:r>
        <w:rPr>
          <w:rFonts w:ascii="Times New Roman"/>
          <w:b w:val="false"/>
          <w:i w:val="false"/>
          <w:color w:val="000000"/>
          <w:sz w:val="28"/>
        </w:rPr>
        <w:t>
      При непредставлении услугополучателем отчета по уведомлению о проведении выставочно-ярмарочной торговли, на основании уведомления о проведении выставочно-ярмарочной торговли должностное лицо, осуществляющее контроль за исполнением услугополучателем налоговых обязательств по уплате косвенных налогов, составляет и передает должностному лицу, ответственному за ведение учета, Реестр к начислению. На основании данного реестра производится запись в графу "Начислено" лицевого счета организатора выставочно-ярмарочной торговли по соответствующему коду бюджетной классификации.</w:t>
      </w:r>
    </w:p>
    <w:bookmarkEnd w:id="159"/>
    <w:bookmarkStart w:name="z169" w:id="160"/>
    <w:p>
      <w:pPr>
        <w:spacing w:after="0"/>
        <w:ind w:left="0"/>
        <w:jc w:val="both"/>
      </w:pPr>
      <w:r>
        <w:rPr>
          <w:rFonts w:ascii="Times New Roman"/>
          <w:b w:val="false"/>
          <w:i w:val="false"/>
          <w:color w:val="000000"/>
          <w:sz w:val="28"/>
        </w:rPr>
        <w:t>
      47. После соответствующей записи в лицевом счете, должностное лицо, ответственное за ведение учета, проводит отметку в Реестре к начислению о произведенной записи в лицевом счете с указанием даты, фамилии, имени, отчества (при его наличии) должностного лица, ответственного за ведение учета, и подписанием.</w:t>
      </w:r>
    </w:p>
    <w:bookmarkEnd w:id="160"/>
    <w:bookmarkStart w:name="z170" w:id="161"/>
    <w:p>
      <w:pPr>
        <w:spacing w:after="0"/>
        <w:ind w:left="0"/>
        <w:jc w:val="both"/>
      </w:pPr>
      <w:r>
        <w:rPr>
          <w:rFonts w:ascii="Times New Roman"/>
          <w:b w:val="false"/>
          <w:i w:val="false"/>
          <w:color w:val="000000"/>
          <w:sz w:val="28"/>
        </w:rPr>
        <w:t>
      48. В случае представления услугополучателем в соответствии с положениями контрактов на недропользование налоговой отчетности в иностранной валюте, исчисленные суммы налогов и платежей в бюджет отражаются в лицевом счете услугополучателя в национальной валюте с применением рыночного курса обмена валюты, определенного в последний рабочий день, предшествующий дате представления налоговой отчетности, по соответствующему виду налога, платежа в бюджет.</w:t>
      </w:r>
    </w:p>
    <w:bookmarkEnd w:id="161"/>
    <w:bookmarkStart w:name="z171" w:id="162"/>
    <w:p>
      <w:pPr>
        <w:spacing w:after="0"/>
        <w:ind w:left="0"/>
        <w:jc w:val="both"/>
      </w:pPr>
      <w:r>
        <w:rPr>
          <w:rFonts w:ascii="Times New Roman"/>
          <w:b w:val="false"/>
          <w:i w:val="false"/>
          <w:color w:val="000000"/>
          <w:sz w:val="28"/>
        </w:rPr>
        <w:t>
      При представлении дополнительной (в том числе дополнительной по уведомлению) налоговой отчетности в иностранной валюте, исчисленные суммы налогов и платежей в бюджет отражаются в лицевом счете услугополучателя в иностранной валюте с применением рыночного курса обмена валюты, определенного в последний рабочий день, предшествующий дате представления первоначальной (очередной) налоговой отчетности по соответствующему виду налога, платежа в бюджет.</w:t>
      </w:r>
    </w:p>
    <w:bookmarkEnd w:id="162"/>
    <w:bookmarkStart w:name="z172" w:id="163"/>
    <w:p>
      <w:pPr>
        <w:spacing w:after="0"/>
        <w:ind w:left="0"/>
        <w:jc w:val="both"/>
      </w:pPr>
      <w:r>
        <w:rPr>
          <w:rFonts w:ascii="Times New Roman"/>
          <w:b w:val="false"/>
          <w:i w:val="false"/>
          <w:color w:val="000000"/>
          <w:sz w:val="28"/>
        </w:rPr>
        <w:t>
      В случае направления услугополучателю уведомления о результатах проверки в иностранной валюте, начисленные суммы налогов и платежей в бюджет отражаются в лицевом счете услугополучателя в национальной валюте с применением рыночного курса обмена валюты, определенного в последний рабочий день, предшествующий дате направления уведомления.</w:t>
      </w:r>
    </w:p>
    <w:bookmarkEnd w:id="163"/>
    <w:bookmarkStart w:name="z173" w:id="164"/>
    <w:p>
      <w:pPr>
        <w:spacing w:after="0"/>
        <w:ind w:left="0"/>
        <w:jc w:val="both"/>
      </w:pPr>
      <w:r>
        <w:rPr>
          <w:rFonts w:ascii="Times New Roman"/>
          <w:b w:val="false"/>
          <w:i w:val="false"/>
          <w:color w:val="000000"/>
          <w:sz w:val="28"/>
        </w:rPr>
        <w:t>
      49. При уплате налога, платежа в бюджет недропользователями, положениями контрактов на недропользование которых предусмотрено исполнение налоговых обязательств в иностранной валюте, запись об уплаченной сумме налога, платежа в бюджет в лицевой счет услугополучателя производится в национальной валюте по платежным документам и отчетам, представленным уполномоченным органом по исполнению бюджета.</w:t>
      </w:r>
    </w:p>
    <w:bookmarkEnd w:id="164"/>
    <w:bookmarkStart w:name="z174" w:id="165"/>
    <w:p>
      <w:pPr>
        <w:spacing w:after="0"/>
        <w:ind w:left="0"/>
        <w:jc w:val="both"/>
      </w:pPr>
      <w:r>
        <w:rPr>
          <w:rFonts w:ascii="Times New Roman"/>
          <w:b w:val="false"/>
          <w:i w:val="false"/>
          <w:color w:val="000000"/>
          <w:sz w:val="28"/>
        </w:rPr>
        <w:t>
      50. Услугодатель производит корректировку исчисленной, начисленной суммы в лицевом счете услугополучателя на сумму разницы между исчисленной, начисленной и уплаченной суммами налогов и платежей в бюджет в иностранной валюте, возникшей в лицевом счете услугополучателя в результате изменения рыночного курса обмена валюты.</w:t>
      </w:r>
    </w:p>
    <w:bookmarkEnd w:id="165"/>
    <w:bookmarkStart w:name="z175" w:id="166"/>
    <w:p>
      <w:pPr>
        <w:spacing w:after="0"/>
        <w:ind w:left="0"/>
        <w:jc w:val="both"/>
      </w:pPr>
      <w:r>
        <w:rPr>
          <w:rFonts w:ascii="Times New Roman"/>
          <w:b w:val="false"/>
          <w:i w:val="false"/>
          <w:color w:val="000000"/>
          <w:sz w:val="28"/>
        </w:rPr>
        <w:t>
      Сумма разницы в курсе валюты, возникшая в лицевом счете услугополучателя из-за изменения рыночного курса обмена валюты, установленного на дату представления налоговой отчетности и на дату уплаты налога, платежа в бюджет, корректируется путем проведения соответствующей записи по графам лицевого счета "Начислено" или "Уменьшено" по соответствующему виду налога, платежа в бюджет.</w:t>
      </w:r>
    </w:p>
    <w:bookmarkEnd w:id="166"/>
    <w:bookmarkStart w:name="z176" w:id="167"/>
    <w:p>
      <w:pPr>
        <w:spacing w:after="0"/>
        <w:ind w:left="0"/>
        <w:jc w:val="both"/>
      </w:pPr>
      <w:r>
        <w:rPr>
          <w:rFonts w:ascii="Times New Roman"/>
          <w:b w:val="false"/>
          <w:i w:val="false"/>
          <w:color w:val="000000"/>
          <w:sz w:val="28"/>
        </w:rPr>
        <w:t>
      51. При представлении услугополучателем налоговой отчетности с отсутствующими данными в соответствующей ячейке, подлежащими отражению на лицевом счете услугополучателя, в Реестре к начислению в графе "Начислено" указывается ноль, соответственно в графах лицевого счета "Начислено" и "Уменьшено" указывается ноль.</w:t>
      </w:r>
    </w:p>
    <w:bookmarkEnd w:id="167"/>
    <w:bookmarkStart w:name="z177" w:id="168"/>
    <w:p>
      <w:pPr>
        <w:spacing w:after="0"/>
        <w:ind w:left="0"/>
        <w:jc w:val="left"/>
      </w:pPr>
      <w:r>
        <w:rPr>
          <w:rFonts w:ascii="Times New Roman"/>
          <w:b/>
          <w:i w:val="false"/>
          <w:color w:val="000000"/>
        </w:rPr>
        <w:t xml:space="preserve"> Параграф 4. Учет исчисленных сумм налогов в лицевых счетах физических лиц</w:t>
      </w:r>
    </w:p>
    <w:bookmarkEnd w:id="168"/>
    <w:bookmarkStart w:name="z178" w:id="169"/>
    <w:p>
      <w:pPr>
        <w:spacing w:after="0"/>
        <w:ind w:left="0"/>
        <w:jc w:val="both"/>
      </w:pPr>
      <w:r>
        <w:rPr>
          <w:rFonts w:ascii="Times New Roman"/>
          <w:b w:val="false"/>
          <w:i w:val="false"/>
          <w:color w:val="000000"/>
          <w:sz w:val="28"/>
        </w:rPr>
        <w:t>
      52. Исчисление сумм налога на имущество, земельного налога с физических лиц, налога на транспортные средства производится услугодателем на основании сведений, представляемых уполномоченными государственными органами, осуществляющими учет, регистрацию объектов налогообложения и (или) объектов, связанных с налогообложением.</w:t>
      </w:r>
    </w:p>
    <w:bookmarkEnd w:id="169"/>
    <w:bookmarkStart w:name="z179" w:id="170"/>
    <w:p>
      <w:pPr>
        <w:spacing w:after="0"/>
        <w:ind w:left="0"/>
        <w:jc w:val="both"/>
      </w:pPr>
      <w:r>
        <w:rPr>
          <w:rFonts w:ascii="Times New Roman"/>
          <w:b w:val="false"/>
          <w:i w:val="false"/>
          <w:color w:val="000000"/>
          <w:sz w:val="28"/>
        </w:rPr>
        <w:t>
      На основании данных сведений должностное лицо по контролю за исполнением обязательств производит исчисление налога на имущество, земельного налога с физических лиц, налога на транспортные средства по каждому услугополучателю – физическому лицу, в том числе физическому лицу-нерезиденту, и выписывает уведомление о сумме налогов, исчисленных услугодателем.</w:t>
      </w:r>
    </w:p>
    <w:bookmarkEnd w:id="170"/>
    <w:bookmarkStart w:name="z180" w:id="171"/>
    <w:p>
      <w:pPr>
        <w:spacing w:after="0"/>
        <w:ind w:left="0"/>
        <w:jc w:val="both"/>
      </w:pPr>
      <w:r>
        <w:rPr>
          <w:rFonts w:ascii="Times New Roman"/>
          <w:b w:val="false"/>
          <w:i w:val="false"/>
          <w:color w:val="000000"/>
          <w:sz w:val="28"/>
        </w:rPr>
        <w:t>
      На основании уведомления о сумме налогов, исчисленных услугодателем, заполняется Реестр к начислению для отражения указанной суммы в лицевом счете.</w:t>
      </w:r>
    </w:p>
    <w:bookmarkEnd w:id="171"/>
    <w:bookmarkStart w:name="z181" w:id="172"/>
    <w:p>
      <w:pPr>
        <w:spacing w:after="0"/>
        <w:ind w:left="0"/>
        <w:jc w:val="left"/>
      </w:pPr>
      <w:r>
        <w:rPr>
          <w:rFonts w:ascii="Times New Roman"/>
          <w:b/>
          <w:i w:val="false"/>
          <w:color w:val="000000"/>
        </w:rPr>
        <w:t xml:space="preserve"> Параграф 5. Учет налогов и платежей в бюджет по актам налоговых проверок</w:t>
      </w:r>
    </w:p>
    <w:bookmarkEnd w:id="172"/>
    <w:bookmarkStart w:name="z182" w:id="173"/>
    <w:p>
      <w:pPr>
        <w:spacing w:after="0"/>
        <w:ind w:left="0"/>
        <w:jc w:val="both"/>
      </w:pPr>
      <w:r>
        <w:rPr>
          <w:rFonts w:ascii="Times New Roman"/>
          <w:b w:val="false"/>
          <w:i w:val="false"/>
          <w:color w:val="000000"/>
          <w:sz w:val="28"/>
        </w:rPr>
        <w:t xml:space="preserve">
      53. По результатам налоговой проверки и рассмотрения жалобы услугополучателя в сроки,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114 Налогового кодекса, услугополучателю направляется следующее уведомление: </w:t>
      </w:r>
    </w:p>
    <w:bookmarkEnd w:id="173"/>
    <w:bookmarkStart w:name="z183" w:id="174"/>
    <w:p>
      <w:pPr>
        <w:spacing w:after="0"/>
        <w:ind w:left="0"/>
        <w:jc w:val="both"/>
      </w:pPr>
      <w:r>
        <w:rPr>
          <w:rFonts w:ascii="Times New Roman"/>
          <w:b w:val="false"/>
          <w:i w:val="false"/>
          <w:color w:val="000000"/>
          <w:sz w:val="28"/>
        </w:rPr>
        <w:t xml:space="preserve">
      1) о результатах проверки; </w:t>
      </w:r>
    </w:p>
    <w:bookmarkEnd w:id="174"/>
    <w:bookmarkStart w:name="z184" w:id="175"/>
    <w:p>
      <w:pPr>
        <w:spacing w:after="0"/>
        <w:ind w:left="0"/>
        <w:jc w:val="both"/>
      </w:pPr>
      <w:r>
        <w:rPr>
          <w:rFonts w:ascii="Times New Roman"/>
          <w:b w:val="false"/>
          <w:i w:val="false"/>
          <w:color w:val="000000"/>
          <w:sz w:val="28"/>
        </w:rPr>
        <w:t xml:space="preserve">
      2) о начисленных суммах налогов и платежей в бюджет, социальных платежей за период с даты представления ликвидационной налоговой отчетности до даты завершения ликвидационной налоговой проверки; </w:t>
      </w:r>
    </w:p>
    <w:bookmarkEnd w:id="175"/>
    <w:bookmarkStart w:name="z185" w:id="176"/>
    <w:p>
      <w:pPr>
        <w:spacing w:after="0"/>
        <w:ind w:left="0"/>
        <w:jc w:val="both"/>
      </w:pPr>
      <w:r>
        <w:rPr>
          <w:rFonts w:ascii="Times New Roman"/>
          <w:b w:val="false"/>
          <w:i w:val="false"/>
          <w:color w:val="000000"/>
          <w:sz w:val="28"/>
        </w:rPr>
        <w:t>
      3) об итогах рассмотрения жалобы услугополучателя на уведомление о результатах проверки.</w:t>
      </w:r>
    </w:p>
    <w:bookmarkEnd w:id="176"/>
    <w:bookmarkStart w:name="z186" w:id="177"/>
    <w:p>
      <w:pPr>
        <w:spacing w:after="0"/>
        <w:ind w:left="0"/>
        <w:jc w:val="both"/>
      </w:pPr>
      <w:r>
        <w:rPr>
          <w:rFonts w:ascii="Times New Roman"/>
          <w:b w:val="false"/>
          <w:i w:val="false"/>
          <w:color w:val="000000"/>
          <w:sz w:val="28"/>
        </w:rPr>
        <w:t>
      54. Начисленные суммы налогов, платежей в бюджет, пеней на основании уведомления отражаются в Реестре к начислению (уменьшению) сумм налогов, платежей в бюджет, социальных платежей, пеней и штрафов по результатам налоговых проверок и постановлениям о наложении административных взысканий по форме согласно приложению 7 к настоящим Правилам. Данные Реестра направляются в ИС ЦУЛС для отражения в лицевом счете услугополучателя.</w:t>
      </w:r>
    </w:p>
    <w:bookmarkEnd w:id="177"/>
    <w:bookmarkStart w:name="z187" w:id="178"/>
    <w:p>
      <w:pPr>
        <w:spacing w:after="0"/>
        <w:ind w:left="0"/>
        <w:jc w:val="both"/>
      </w:pPr>
      <w:r>
        <w:rPr>
          <w:rFonts w:ascii="Times New Roman"/>
          <w:b w:val="false"/>
          <w:i w:val="false"/>
          <w:color w:val="000000"/>
          <w:sz w:val="28"/>
        </w:rPr>
        <w:t>
      55. В Реестре указываются:</w:t>
      </w:r>
    </w:p>
    <w:bookmarkEnd w:id="178"/>
    <w:bookmarkStart w:name="z188" w:id="179"/>
    <w:p>
      <w:pPr>
        <w:spacing w:after="0"/>
        <w:ind w:left="0"/>
        <w:jc w:val="both"/>
      </w:pPr>
      <w:r>
        <w:rPr>
          <w:rFonts w:ascii="Times New Roman"/>
          <w:b w:val="false"/>
          <w:i w:val="false"/>
          <w:color w:val="000000"/>
          <w:sz w:val="28"/>
        </w:rPr>
        <w:t>
      1) наименование услугополучателя;</w:t>
      </w:r>
    </w:p>
    <w:bookmarkEnd w:id="179"/>
    <w:bookmarkStart w:name="z189" w:id="180"/>
    <w:p>
      <w:pPr>
        <w:spacing w:after="0"/>
        <w:ind w:left="0"/>
        <w:jc w:val="both"/>
      </w:pPr>
      <w:r>
        <w:rPr>
          <w:rFonts w:ascii="Times New Roman"/>
          <w:b w:val="false"/>
          <w:i w:val="false"/>
          <w:color w:val="000000"/>
          <w:sz w:val="28"/>
        </w:rPr>
        <w:t xml:space="preserve">
      2) БИН или ИИН; </w:t>
      </w:r>
    </w:p>
    <w:bookmarkEnd w:id="180"/>
    <w:bookmarkStart w:name="z190" w:id="181"/>
    <w:p>
      <w:pPr>
        <w:spacing w:after="0"/>
        <w:ind w:left="0"/>
        <w:jc w:val="both"/>
      </w:pPr>
      <w:r>
        <w:rPr>
          <w:rFonts w:ascii="Times New Roman"/>
          <w:b w:val="false"/>
          <w:i w:val="false"/>
          <w:color w:val="000000"/>
          <w:sz w:val="28"/>
        </w:rPr>
        <w:t>
      3) наименование налога (платежа);</w:t>
      </w:r>
    </w:p>
    <w:bookmarkEnd w:id="181"/>
    <w:bookmarkStart w:name="z191" w:id="182"/>
    <w:p>
      <w:pPr>
        <w:spacing w:after="0"/>
        <w:ind w:left="0"/>
        <w:jc w:val="both"/>
      </w:pPr>
      <w:r>
        <w:rPr>
          <w:rFonts w:ascii="Times New Roman"/>
          <w:b w:val="false"/>
          <w:i w:val="false"/>
          <w:color w:val="000000"/>
          <w:sz w:val="28"/>
        </w:rPr>
        <w:t>
      4) код классификации доходов бюджета;</w:t>
      </w:r>
    </w:p>
    <w:bookmarkEnd w:id="182"/>
    <w:bookmarkStart w:name="z192" w:id="183"/>
    <w:p>
      <w:pPr>
        <w:spacing w:after="0"/>
        <w:ind w:left="0"/>
        <w:jc w:val="both"/>
      </w:pPr>
      <w:r>
        <w:rPr>
          <w:rFonts w:ascii="Times New Roman"/>
          <w:b w:val="false"/>
          <w:i w:val="false"/>
          <w:color w:val="000000"/>
          <w:sz w:val="28"/>
        </w:rPr>
        <w:t>
      5) номер и дата уведомления;</w:t>
      </w:r>
    </w:p>
    <w:bookmarkEnd w:id="183"/>
    <w:bookmarkStart w:name="z193" w:id="184"/>
    <w:p>
      <w:pPr>
        <w:spacing w:after="0"/>
        <w:ind w:left="0"/>
        <w:jc w:val="both"/>
      </w:pPr>
      <w:r>
        <w:rPr>
          <w:rFonts w:ascii="Times New Roman"/>
          <w:b w:val="false"/>
          <w:i w:val="false"/>
          <w:color w:val="000000"/>
          <w:sz w:val="28"/>
        </w:rPr>
        <w:t>
      6) дата завершения налоговой проверки (дата обработки акта налоговой проверки на сервере);</w:t>
      </w:r>
    </w:p>
    <w:bookmarkEnd w:id="184"/>
    <w:bookmarkStart w:name="z194" w:id="185"/>
    <w:p>
      <w:pPr>
        <w:spacing w:after="0"/>
        <w:ind w:left="0"/>
        <w:jc w:val="both"/>
      </w:pPr>
      <w:r>
        <w:rPr>
          <w:rFonts w:ascii="Times New Roman"/>
          <w:b w:val="false"/>
          <w:i w:val="false"/>
          <w:color w:val="000000"/>
          <w:sz w:val="28"/>
        </w:rPr>
        <w:t>
      7) сумма налога (платы), пеней;</w:t>
      </w:r>
    </w:p>
    <w:bookmarkEnd w:id="185"/>
    <w:bookmarkStart w:name="z195" w:id="186"/>
    <w:p>
      <w:pPr>
        <w:spacing w:after="0"/>
        <w:ind w:left="0"/>
        <w:jc w:val="both"/>
      </w:pPr>
      <w:r>
        <w:rPr>
          <w:rFonts w:ascii="Times New Roman"/>
          <w:b w:val="false"/>
          <w:i w:val="false"/>
          <w:color w:val="000000"/>
          <w:sz w:val="28"/>
        </w:rPr>
        <w:t xml:space="preserve">
      8) данные о продлении срока уплаты начисленных сумм по результатам налоговой проверки; </w:t>
      </w:r>
    </w:p>
    <w:bookmarkEnd w:id="186"/>
    <w:bookmarkStart w:name="z196" w:id="187"/>
    <w:p>
      <w:pPr>
        <w:spacing w:after="0"/>
        <w:ind w:left="0"/>
        <w:jc w:val="both"/>
      </w:pPr>
      <w:r>
        <w:rPr>
          <w:rFonts w:ascii="Times New Roman"/>
          <w:b w:val="false"/>
          <w:i w:val="false"/>
          <w:color w:val="000000"/>
          <w:sz w:val="28"/>
        </w:rPr>
        <w:t>
      9) в графе "К начислению (уменьшению) по уведомлению" – сумма налогов, платежей в бюджет, пеней, социальных платежей к начислению или уменьшению на основании уведомлений, указанных в пункте 53 настоящих Правил;</w:t>
      </w:r>
    </w:p>
    <w:bookmarkEnd w:id="187"/>
    <w:bookmarkStart w:name="z197" w:id="188"/>
    <w:p>
      <w:pPr>
        <w:spacing w:after="0"/>
        <w:ind w:left="0"/>
        <w:jc w:val="both"/>
      </w:pPr>
      <w:r>
        <w:rPr>
          <w:rFonts w:ascii="Times New Roman"/>
          <w:b w:val="false"/>
          <w:i w:val="false"/>
          <w:color w:val="000000"/>
          <w:sz w:val="28"/>
        </w:rPr>
        <w:t>
      10) в графе "К начислению по постановлению о наложении административного взыскания" – суммы штрафов на основании постановлений о наложении административного взыскания.</w:t>
      </w:r>
    </w:p>
    <w:bookmarkEnd w:id="188"/>
    <w:bookmarkStart w:name="z198" w:id="189"/>
    <w:p>
      <w:pPr>
        <w:spacing w:after="0"/>
        <w:ind w:left="0"/>
        <w:jc w:val="both"/>
      </w:pPr>
      <w:r>
        <w:rPr>
          <w:rFonts w:ascii="Times New Roman"/>
          <w:b w:val="false"/>
          <w:i w:val="false"/>
          <w:color w:val="000000"/>
          <w:sz w:val="28"/>
        </w:rPr>
        <w:t>
      56. На основании Реестра в графах лицевого счета "Начислено" или "Уменьшено" отражаются соответственно:</w:t>
      </w:r>
    </w:p>
    <w:bookmarkEnd w:id="189"/>
    <w:bookmarkStart w:name="z199" w:id="190"/>
    <w:p>
      <w:pPr>
        <w:spacing w:after="0"/>
        <w:ind w:left="0"/>
        <w:jc w:val="both"/>
      </w:pPr>
      <w:r>
        <w:rPr>
          <w:rFonts w:ascii="Times New Roman"/>
          <w:b w:val="false"/>
          <w:i w:val="false"/>
          <w:color w:val="000000"/>
          <w:sz w:val="28"/>
        </w:rPr>
        <w:t>
      сумма налога (платы);</w:t>
      </w:r>
    </w:p>
    <w:bookmarkEnd w:id="190"/>
    <w:bookmarkStart w:name="z200" w:id="191"/>
    <w:p>
      <w:pPr>
        <w:spacing w:after="0"/>
        <w:ind w:left="0"/>
        <w:jc w:val="both"/>
      </w:pPr>
      <w:r>
        <w:rPr>
          <w:rFonts w:ascii="Times New Roman"/>
          <w:b w:val="false"/>
          <w:i w:val="false"/>
          <w:color w:val="000000"/>
          <w:sz w:val="28"/>
        </w:rPr>
        <w:t>
      сумма пеней;</w:t>
      </w:r>
    </w:p>
    <w:bookmarkEnd w:id="191"/>
    <w:bookmarkStart w:name="z201" w:id="192"/>
    <w:p>
      <w:pPr>
        <w:spacing w:after="0"/>
        <w:ind w:left="0"/>
        <w:jc w:val="both"/>
      </w:pPr>
      <w:r>
        <w:rPr>
          <w:rFonts w:ascii="Times New Roman"/>
          <w:b w:val="false"/>
          <w:i w:val="false"/>
          <w:color w:val="000000"/>
          <w:sz w:val="28"/>
        </w:rPr>
        <w:t>
      сумма штрафа.</w:t>
      </w:r>
    </w:p>
    <w:bookmarkEnd w:id="192"/>
    <w:bookmarkStart w:name="z202" w:id="193"/>
    <w:p>
      <w:pPr>
        <w:spacing w:after="0"/>
        <w:ind w:left="0"/>
        <w:jc w:val="both"/>
      </w:pPr>
      <w:r>
        <w:rPr>
          <w:rFonts w:ascii="Times New Roman"/>
          <w:b w:val="false"/>
          <w:i w:val="false"/>
          <w:color w:val="000000"/>
          <w:sz w:val="28"/>
        </w:rPr>
        <w:t>
      При этом должностным лицом, ответственным за ведение учета, проверяется полнота и правильность отраженных сумм в лицевые счета.</w:t>
      </w:r>
    </w:p>
    <w:bookmarkEnd w:id="193"/>
    <w:bookmarkStart w:name="z203" w:id="194"/>
    <w:p>
      <w:pPr>
        <w:spacing w:after="0"/>
        <w:ind w:left="0"/>
        <w:jc w:val="both"/>
      </w:pPr>
      <w:r>
        <w:rPr>
          <w:rFonts w:ascii="Times New Roman"/>
          <w:b w:val="false"/>
          <w:i w:val="false"/>
          <w:color w:val="000000"/>
          <w:sz w:val="28"/>
        </w:rPr>
        <w:t>
      57. В течение 30 (тридцати) рабочих дней с момента вручения уведомления, указанного в подпунктах 1), 2) и 3) пункта 53 настоящих Правил, на начисленные суммы налогов, платежей в бюджет и пеней не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w:t>
      </w:r>
    </w:p>
    <w:bookmarkEnd w:id="194"/>
    <w:bookmarkStart w:name="z204" w:id="195"/>
    <w:p>
      <w:pPr>
        <w:spacing w:after="0"/>
        <w:ind w:left="0"/>
        <w:jc w:val="both"/>
      </w:pPr>
      <w:r>
        <w:rPr>
          <w:rFonts w:ascii="Times New Roman"/>
          <w:b w:val="false"/>
          <w:i w:val="false"/>
          <w:color w:val="000000"/>
          <w:sz w:val="28"/>
        </w:rPr>
        <w:t>
      58. По истечении 30 (тридцати) рабочих дней с момента вручения уведомления, указанного в подпунктах 1) и 2) пункта 53 настоящих Правил, и (или) с момента получения решения уполномоченного органа, вынесенного по результатам рассмотрения жалобы на уведомление, в случае отсутствия жалобы услугополучателя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w:t>
      </w:r>
    </w:p>
    <w:bookmarkEnd w:id="195"/>
    <w:bookmarkStart w:name="z205" w:id="196"/>
    <w:p>
      <w:pPr>
        <w:spacing w:after="0"/>
        <w:ind w:left="0"/>
        <w:jc w:val="both"/>
      </w:pPr>
      <w:r>
        <w:rPr>
          <w:rFonts w:ascii="Times New Roman"/>
          <w:b w:val="false"/>
          <w:i w:val="false"/>
          <w:color w:val="000000"/>
          <w:sz w:val="28"/>
        </w:rPr>
        <w:t>
      59. По начисленным суммам налогов, платежей в бюджет пеня начисляется в лицевом счете со дня завершения налоговой проверки до дня уплаты начисленных сумм, включая день уплаты.</w:t>
      </w:r>
    </w:p>
    <w:bookmarkEnd w:id="196"/>
    <w:bookmarkStart w:name="z206" w:id="197"/>
    <w:p>
      <w:pPr>
        <w:spacing w:after="0"/>
        <w:ind w:left="0"/>
        <w:jc w:val="both"/>
      </w:pPr>
      <w:r>
        <w:rPr>
          <w:rFonts w:ascii="Times New Roman"/>
          <w:b w:val="false"/>
          <w:i w:val="false"/>
          <w:color w:val="000000"/>
          <w:sz w:val="28"/>
        </w:rPr>
        <w:t>
      60. Сроки исполнения налогового обязательства, а также обязательства по уплате пени по результатам налоговой проверки в соответствии с пунктом 8 статьи 159 Налогового кодекса по заявлению услугополучателя могут быть продлены на 60 (шестьдесят) рабочих дней.</w:t>
      </w:r>
    </w:p>
    <w:bookmarkEnd w:id="197"/>
    <w:bookmarkStart w:name="z207" w:id="198"/>
    <w:p>
      <w:pPr>
        <w:spacing w:after="0"/>
        <w:ind w:left="0"/>
        <w:jc w:val="both"/>
      </w:pPr>
      <w:r>
        <w:rPr>
          <w:rFonts w:ascii="Times New Roman"/>
          <w:b w:val="false"/>
          <w:i w:val="false"/>
          <w:color w:val="000000"/>
          <w:sz w:val="28"/>
        </w:rPr>
        <w:t>
      При этом указанная сумма налогов и платежей в бюджет подлежит уплате в бюджет с начислением пени за каждый день продления срока уплаты и уплачивается равными долями через каждые 15 (пятнадцать) рабочих дней данного периода.</w:t>
      </w:r>
    </w:p>
    <w:bookmarkEnd w:id="198"/>
    <w:bookmarkStart w:name="z208" w:id="199"/>
    <w:p>
      <w:pPr>
        <w:spacing w:after="0"/>
        <w:ind w:left="0"/>
        <w:jc w:val="both"/>
      </w:pPr>
      <w:r>
        <w:rPr>
          <w:rFonts w:ascii="Times New Roman"/>
          <w:b w:val="false"/>
          <w:i w:val="false"/>
          <w:color w:val="000000"/>
          <w:sz w:val="28"/>
        </w:rPr>
        <w:t>
      61. Начисленные суммы по результатам налоговой проверки при продлении срока уплаты отражаются в лицевом счете услугополучателя в графе "Сведения по изменению срока исполнения налогового обязательства".</w:t>
      </w:r>
    </w:p>
    <w:bookmarkEnd w:id="199"/>
    <w:bookmarkStart w:name="z209" w:id="200"/>
    <w:p>
      <w:pPr>
        <w:spacing w:after="0"/>
        <w:ind w:left="0"/>
        <w:jc w:val="both"/>
      </w:pPr>
      <w:r>
        <w:rPr>
          <w:rFonts w:ascii="Times New Roman"/>
          <w:b w:val="false"/>
          <w:i w:val="false"/>
          <w:color w:val="000000"/>
          <w:sz w:val="28"/>
        </w:rPr>
        <w:t>
      62. В случае подачи услугополучателем жалобы на уведомление, указанное в подпунктах 1) и 2) пункта 53 настоящих Правил, до вынесения решения по данной жалобе начисленные суммы по уведомлению, обжалованные услугополучателем, отражаются в лицевом счете услугополучателя в графе "Сведения по изменению срока исполнения налогового обязательства". На данные суммы не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w:t>
      </w:r>
    </w:p>
    <w:bookmarkEnd w:id="200"/>
    <w:bookmarkStart w:name="z210" w:id="201"/>
    <w:p>
      <w:pPr>
        <w:spacing w:after="0"/>
        <w:ind w:left="0"/>
        <w:jc w:val="both"/>
      </w:pPr>
      <w:r>
        <w:rPr>
          <w:rFonts w:ascii="Times New Roman"/>
          <w:b w:val="false"/>
          <w:i w:val="false"/>
          <w:color w:val="000000"/>
          <w:sz w:val="28"/>
        </w:rPr>
        <w:t>
      63. В случае подачи услугополучателем жалобы на уведомление, указанное в подпунктах 1) и 2) пункта 53 настоящих Правил, и (или) решение уполномоченного органа не на всю сумму начисленных налогов, платежей в бюджет и пеней часть суммы по уведомлению, оспариваемая услугополучателем, отражается в лицевом счете услугополучателя в графе "Сведения по изменению срока исполнения налогового обязательства". На оспариваемую часть суммы начисленных налогов, платежей в бюджет и пеней по уведомлению не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 до вынесения решения по данной жалобе.</w:t>
      </w:r>
    </w:p>
    <w:bookmarkEnd w:id="201"/>
    <w:bookmarkStart w:name="z211" w:id="202"/>
    <w:p>
      <w:pPr>
        <w:spacing w:after="0"/>
        <w:ind w:left="0"/>
        <w:jc w:val="both"/>
      </w:pPr>
      <w:r>
        <w:rPr>
          <w:rFonts w:ascii="Times New Roman"/>
          <w:b w:val="false"/>
          <w:i w:val="false"/>
          <w:color w:val="000000"/>
          <w:sz w:val="28"/>
        </w:rPr>
        <w:t>
      64. В случае, когда по итогам рассмотрения жалобы вынесено решение об отмене обжалуемого уведомления полностью или в части, то начисленные суммы по уведомлению, по которым вынесено такое решение, в лицевых счетах сторнируются полностью или в части, соответственно. При этом должностное лицо, осуществляющее налоговую проверку, представляет для контроля должностному лицу, ответственному за ведение учета, Реестр, где отражает сумму налогов, платежей в бюджет и пеней, указанную в вынесенном решении уполномоченного органа или суда "к уменьшению". Начисленная в лицевом счете на данную сумму налогов и платежей в бюджет по уведомлению сумма пеней сторнируется.</w:t>
      </w:r>
    </w:p>
    <w:bookmarkEnd w:id="202"/>
    <w:bookmarkStart w:name="z212" w:id="203"/>
    <w:p>
      <w:pPr>
        <w:spacing w:after="0"/>
        <w:ind w:left="0"/>
        <w:jc w:val="both"/>
      </w:pPr>
      <w:r>
        <w:rPr>
          <w:rFonts w:ascii="Times New Roman"/>
          <w:b w:val="false"/>
          <w:i w:val="false"/>
          <w:color w:val="000000"/>
          <w:sz w:val="28"/>
        </w:rPr>
        <w:t>
      65. В случае, когда по итогам рассмотрения жалобы уполномоченный орган или суд оставил жалобу услугополучателя без удовлетворения, данные суммы при несвоевременной их уплате подлежат взысканию с применением принудительных мер взыскания налоговой задолженности. В лицевом счете пеня начисляется за каждый день просрочки исполнения налогового обязательства, начиная со дня завершения налоговой проверки.</w:t>
      </w:r>
    </w:p>
    <w:bookmarkEnd w:id="203"/>
    <w:bookmarkStart w:name="z213" w:id="204"/>
    <w:p>
      <w:pPr>
        <w:spacing w:after="0"/>
        <w:ind w:left="0"/>
        <w:jc w:val="both"/>
      </w:pPr>
      <w:r>
        <w:rPr>
          <w:rFonts w:ascii="Times New Roman"/>
          <w:b w:val="false"/>
          <w:i w:val="false"/>
          <w:color w:val="000000"/>
          <w:sz w:val="28"/>
        </w:rPr>
        <w:t>
      66. В отчете формы 1Н "О поступлениях сумм налогов, платежей в бюджет, социальных платежей" начисленные суммы налогов, платежей по уведомлению, обжалованные услугополучателем, не отражаются.</w:t>
      </w:r>
    </w:p>
    <w:bookmarkEnd w:id="204"/>
    <w:bookmarkStart w:name="z214" w:id="205"/>
    <w:p>
      <w:pPr>
        <w:spacing w:after="0"/>
        <w:ind w:left="0"/>
        <w:jc w:val="both"/>
      </w:pPr>
      <w:r>
        <w:rPr>
          <w:rFonts w:ascii="Times New Roman"/>
          <w:b w:val="false"/>
          <w:i w:val="false"/>
          <w:color w:val="000000"/>
          <w:sz w:val="28"/>
        </w:rPr>
        <w:t>
      67. Сумма административного штрафа в день вручения копии постановления по делу об административном правонарушении услугополучателю отражается в Реестре и соответственно отражается в лицевом счете услугополучателя.</w:t>
      </w:r>
    </w:p>
    <w:bookmarkEnd w:id="205"/>
    <w:bookmarkStart w:name="z215" w:id="206"/>
    <w:p>
      <w:pPr>
        <w:spacing w:after="0"/>
        <w:ind w:left="0"/>
        <w:jc w:val="both"/>
      </w:pPr>
      <w:r>
        <w:rPr>
          <w:rFonts w:ascii="Times New Roman"/>
          <w:b w:val="false"/>
          <w:i w:val="false"/>
          <w:color w:val="000000"/>
          <w:sz w:val="28"/>
        </w:rPr>
        <w:t>
      68. В случае согласия и не обжалования услугополучателем в установленные сроки постановления по делу об административном правонарушении к сумме наложенного административного штрафа применяются меры принудительного взыскания. При этом меры принудительного взыскания применяются после вступления постановления в законную силу и по истечении срока, предоставленного для добровольного исполнения постановления.</w:t>
      </w:r>
    </w:p>
    <w:bookmarkEnd w:id="206"/>
    <w:bookmarkStart w:name="z216" w:id="207"/>
    <w:p>
      <w:pPr>
        <w:spacing w:after="0"/>
        <w:ind w:left="0"/>
        <w:jc w:val="both"/>
      </w:pPr>
      <w:r>
        <w:rPr>
          <w:rFonts w:ascii="Times New Roman"/>
          <w:b w:val="false"/>
          <w:i w:val="false"/>
          <w:color w:val="000000"/>
          <w:sz w:val="28"/>
        </w:rPr>
        <w:t>
      69. В случае подачи жалобы в установленные сроки на постановление по делу об административном правонарушении взыскание суммы наложенного административного штрафа по постановлению приостанавливается до вынесения решения уполномоченным органом или судом.</w:t>
      </w:r>
    </w:p>
    <w:bookmarkEnd w:id="207"/>
    <w:bookmarkStart w:name="z217" w:id="208"/>
    <w:p>
      <w:pPr>
        <w:spacing w:after="0"/>
        <w:ind w:left="0"/>
        <w:jc w:val="both"/>
      </w:pPr>
      <w:r>
        <w:rPr>
          <w:rFonts w:ascii="Times New Roman"/>
          <w:b w:val="false"/>
          <w:i w:val="false"/>
          <w:color w:val="000000"/>
          <w:sz w:val="28"/>
        </w:rPr>
        <w:t>
      70. В случае, когда по итогам рассмотрения жалобы вынесено решение об оставлении постановления без изменения, а жалобы (протеста) без удовлетворения, данные суммы подлежат взысканию с применением мер принудительного взыскания.</w:t>
      </w:r>
    </w:p>
    <w:bookmarkEnd w:id="208"/>
    <w:bookmarkStart w:name="z218" w:id="209"/>
    <w:p>
      <w:pPr>
        <w:spacing w:after="0"/>
        <w:ind w:left="0"/>
        <w:jc w:val="both"/>
      </w:pPr>
      <w:r>
        <w:rPr>
          <w:rFonts w:ascii="Times New Roman"/>
          <w:b w:val="false"/>
          <w:i w:val="false"/>
          <w:color w:val="000000"/>
          <w:sz w:val="28"/>
        </w:rPr>
        <w:t>
      71. В случае, когда по итогам рассмотрения жалобы вынесено решение об отмене постановления по делу об административном правонарушении, суммы, отраженные в лицевом счете услугополучателя, подлежат уменьшению.</w:t>
      </w:r>
    </w:p>
    <w:bookmarkEnd w:id="209"/>
    <w:bookmarkStart w:name="z219" w:id="210"/>
    <w:p>
      <w:pPr>
        <w:spacing w:after="0"/>
        <w:ind w:left="0"/>
        <w:jc w:val="both"/>
      </w:pPr>
      <w:r>
        <w:rPr>
          <w:rFonts w:ascii="Times New Roman"/>
          <w:b w:val="false"/>
          <w:i w:val="false"/>
          <w:color w:val="000000"/>
          <w:sz w:val="28"/>
        </w:rPr>
        <w:t>
      72. В случае, когда по итогам рассмотрения жалобы вынесено решение об изменении и вынесении нового постановления, то должностное лицо, ответственное за результаты налоговой проверки, представляет для контроля должностному лицу, ответственному за ведение учета, Реестр в соответствии с суммой наложенного административного штрафа, указанной в принятом решении уполномоченного органа или суда.</w:t>
      </w:r>
    </w:p>
    <w:bookmarkEnd w:id="210"/>
    <w:bookmarkStart w:name="z220" w:id="211"/>
    <w:p>
      <w:pPr>
        <w:spacing w:after="0"/>
        <w:ind w:left="0"/>
        <w:jc w:val="left"/>
      </w:pPr>
      <w:r>
        <w:rPr>
          <w:rFonts w:ascii="Times New Roman"/>
          <w:b/>
          <w:i w:val="false"/>
          <w:color w:val="000000"/>
        </w:rPr>
        <w:t xml:space="preserve"> Параграф 6. Учет поступлений налогов и платежей в бюджет</w:t>
      </w:r>
    </w:p>
    <w:bookmarkEnd w:id="211"/>
    <w:bookmarkStart w:name="z221" w:id="212"/>
    <w:p>
      <w:pPr>
        <w:spacing w:after="0"/>
        <w:ind w:left="0"/>
        <w:jc w:val="both"/>
      </w:pPr>
      <w:r>
        <w:rPr>
          <w:rFonts w:ascii="Times New Roman"/>
          <w:b w:val="false"/>
          <w:i w:val="false"/>
          <w:color w:val="000000"/>
          <w:sz w:val="28"/>
        </w:rPr>
        <w:t>
      73. Учет поступивших сумм налогов и платежей в бюджет в лицевых счетах ведется на основании платежных документов, представленных уполномоченным органом по исполнению бюджета:</w:t>
      </w:r>
    </w:p>
    <w:bookmarkEnd w:id="212"/>
    <w:bookmarkStart w:name="z222" w:id="213"/>
    <w:p>
      <w:pPr>
        <w:spacing w:after="0"/>
        <w:ind w:left="0"/>
        <w:jc w:val="both"/>
      </w:pPr>
      <w:r>
        <w:rPr>
          <w:rFonts w:ascii="Times New Roman"/>
          <w:b w:val="false"/>
          <w:i w:val="false"/>
          <w:color w:val="000000"/>
          <w:sz w:val="28"/>
        </w:rPr>
        <w:t>
      1) платежных документов о поступлении налогов и платежей в бюджет;</w:t>
      </w:r>
    </w:p>
    <w:bookmarkEnd w:id="213"/>
    <w:bookmarkStart w:name="z223" w:id="214"/>
    <w:p>
      <w:pPr>
        <w:spacing w:after="0"/>
        <w:ind w:left="0"/>
        <w:jc w:val="both"/>
      </w:pPr>
      <w:r>
        <w:rPr>
          <w:rFonts w:ascii="Times New Roman"/>
          <w:b w:val="false"/>
          <w:i w:val="false"/>
          <w:color w:val="000000"/>
          <w:sz w:val="28"/>
        </w:rPr>
        <w:t>
      2) платежных поручений услугодателя на проведение зачета и возврата излишне или ошибочно уплаченных сумм налогов и платежей в бюджет, пеней и штрафов;</w:t>
      </w:r>
    </w:p>
    <w:bookmarkEnd w:id="214"/>
    <w:bookmarkStart w:name="z224" w:id="215"/>
    <w:p>
      <w:pPr>
        <w:spacing w:after="0"/>
        <w:ind w:left="0"/>
        <w:jc w:val="both"/>
      </w:pPr>
      <w:r>
        <w:rPr>
          <w:rFonts w:ascii="Times New Roman"/>
          <w:b w:val="false"/>
          <w:i w:val="false"/>
          <w:color w:val="000000"/>
          <w:sz w:val="28"/>
        </w:rPr>
        <w:t>
      3) сведений и информации, переданных банками второго уровня и организациями, осуществляющими отдельные виды банковских операций, через платежный шлюз "электронного правительства" об уплаченных суммах налогов и платежей в бюджет.</w:t>
      </w:r>
    </w:p>
    <w:bookmarkEnd w:id="215"/>
    <w:bookmarkStart w:name="z225" w:id="216"/>
    <w:p>
      <w:pPr>
        <w:spacing w:after="0"/>
        <w:ind w:left="0"/>
        <w:jc w:val="both"/>
      </w:pPr>
      <w:r>
        <w:rPr>
          <w:rFonts w:ascii="Times New Roman"/>
          <w:b w:val="false"/>
          <w:i w:val="false"/>
          <w:color w:val="000000"/>
          <w:sz w:val="28"/>
        </w:rPr>
        <w:t>
      74. Поступившие суммы налогов и платежей в бюджет отражаются в лицевых счетах по кодам классификации доходов бюджета по признаку БИН или ИИН налогоплательщика автоматически с указанием:</w:t>
      </w:r>
    </w:p>
    <w:bookmarkEnd w:id="216"/>
    <w:bookmarkStart w:name="z226" w:id="217"/>
    <w:p>
      <w:pPr>
        <w:spacing w:after="0"/>
        <w:ind w:left="0"/>
        <w:jc w:val="both"/>
      </w:pPr>
      <w:r>
        <w:rPr>
          <w:rFonts w:ascii="Times New Roman"/>
          <w:b w:val="false"/>
          <w:i w:val="false"/>
          <w:color w:val="000000"/>
          <w:sz w:val="28"/>
        </w:rPr>
        <w:t>
      1) даты проведения записи;</w:t>
      </w:r>
    </w:p>
    <w:bookmarkEnd w:id="217"/>
    <w:bookmarkStart w:name="z227" w:id="218"/>
    <w:p>
      <w:pPr>
        <w:spacing w:after="0"/>
        <w:ind w:left="0"/>
        <w:jc w:val="both"/>
      </w:pPr>
      <w:r>
        <w:rPr>
          <w:rFonts w:ascii="Times New Roman"/>
          <w:b w:val="false"/>
          <w:i w:val="false"/>
          <w:color w:val="000000"/>
          <w:sz w:val="28"/>
        </w:rPr>
        <w:t>
      2) номера и даты платежного документа;</w:t>
      </w:r>
    </w:p>
    <w:bookmarkEnd w:id="218"/>
    <w:bookmarkStart w:name="z228" w:id="219"/>
    <w:p>
      <w:pPr>
        <w:spacing w:after="0"/>
        <w:ind w:left="0"/>
        <w:jc w:val="both"/>
      </w:pPr>
      <w:r>
        <w:rPr>
          <w:rFonts w:ascii="Times New Roman"/>
          <w:b w:val="false"/>
          <w:i w:val="false"/>
          <w:color w:val="000000"/>
          <w:sz w:val="28"/>
        </w:rPr>
        <w:t>
      3) даты списания налогов и платежей с банковского счета услугополучателя, даты внесения наличных денег и даты осуществления платежа через банкоматы и иные электронные устройства;</w:t>
      </w:r>
    </w:p>
    <w:bookmarkEnd w:id="219"/>
    <w:bookmarkStart w:name="z229" w:id="220"/>
    <w:p>
      <w:pPr>
        <w:spacing w:after="0"/>
        <w:ind w:left="0"/>
        <w:jc w:val="both"/>
      </w:pPr>
      <w:r>
        <w:rPr>
          <w:rFonts w:ascii="Times New Roman"/>
          <w:b w:val="false"/>
          <w:i w:val="false"/>
          <w:color w:val="000000"/>
          <w:sz w:val="28"/>
        </w:rPr>
        <w:t>
      4) даты зачисления налогов и платежей в бюджет;</w:t>
      </w:r>
    </w:p>
    <w:bookmarkEnd w:id="220"/>
    <w:bookmarkStart w:name="z230" w:id="221"/>
    <w:p>
      <w:pPr>
        <w:spacing w:after="0"/>
        <w:ind w:left="0"/>
        <w:jc w:val="both"/>
      </w:pPr>
      <w:r>
        <w:rPr>
          <w:rFonts w:ascii="Times New Roman"/>
          <w:b w:val="false"/>
          <w:i w:val="false"/>
          <w:color w:val="000000"/>
          <w:sz w:val="28"/>
        </w:rPr>
        <w:t>
      5) суммы налога (платежа), пеней, штрафов;</w:t>
      </w:r>
    </w:p>
    <w:bookmarkEnd w:id="221"/>
    <w:bookmarkStart w:name="z231" w:id="222"/>
    <w:p>
      <w:pPr>
        <w:spacing w:after="0"/>
        <w:ind w:left="0"/>
        <w:jc w:val="both"/>
      </w:pPr>
      <w:r>
        <w:rPr>
          <w:rFonts w:ascii="Times New Roman"/>
          <w:b w:val="false"/>
          <w:i w:val="false"/>
          <w:color w:val="000000"/>
          <w:sz w:val="28"/>
        </w:rPr>
        <w:t xml:space="preserve">
      6) при зачете – кода классификации доходов бюджета, на который производится зачет. </w:t>
      </w:r>
    </w:p>
    <w:bookmarkEnd w:id="222"/>
    <w:bookmarkStart w:name="z232" w:id="223"/>
    <w:p>
      <w:pPr>
        <w:spacing w:after="0"/>
        <w:ind w:left="0"/>
        <w:jc w:val="both"/>
      </w:pPr>
      <w:r>
        <w:rPr>
          <w:rFonts w:ascii="Times New Roman"/>
          <w:b w:val="false"/>
          <w:i w:val="false"/>
          <w:color w:val="000000"/>
          <w:sz w:val="28"/>
        </w:rPr>
        <w:t>
      75. Запись в лицевые счета о поступивших суммах налогов и платежей в бюджет производится в день получения платежных документов от уполномоченного органа по исполнению бюджета.</w:t>
      </w:r>
    </w:p>
    <w:bookmarkEnd w:id="223"/>
    <w:bookmarkStart w:name="z233" w:id="224"/>
    <w:p>
      <w:pPr>
        <w:spacing w:after="0"/>
        <w:ind w:left="0"/>
        <w:jc w:val="both"/>
      </w:pPr>
      <w:r>
        <w:rPr>
          <w:rFonts w:ascii="Times New Roman"/>
          <w:b w:val="false"/>
          <w:i w:val="false"/>
          <w:color w:val="000000"/>
          <w:sz w:val="28"/>
        </w:rPr>
        <w:t>
      76. Для услугополучателя датой исполнения налогового обязательства, которая отражается в лицевом счете, считается:</w:t>
      </w:r>
    </w:p>
    <w:bookmarkEnd w:id="224"/>
    <w:bookmarkStart w:name="z234" w:id="225"/>
    <w:p>
      <w:pPr>
        <w:spacing w:after="0"/>
        <w:ind w:left="0"/>
        <w:jc w:val="both"/>
      </w:pPr>
      <w:r>
        <w:rPr>
          <w:rFonts w:ascii="Times New Roman"/>
          <w:b w:val="false"/>
          <w:i w:val="false"/>
          <w:color w:val="000000"/>
          <w:sz w:val="28"/>
        </w:rPr>
        <w:t>
      1) дата получения к исполнению платежного поручения банками или организациями, осуществляющими отдельные виды банковских операций, в уплату налогов и платежей в бюджет, дата осуществления платежа через банкоматы или электронные терминалы – при осуществлении безналичного платежа;</w:t>
      </w:r>
    </w:p>
    <w:bookmarkEnd w:id="225"/>
    <w:bookmarkStart w:name="z235" w:id="226"/>
    <w:p>
      <w:pPr>
        <w:spacing w:after="0"/>
        <w:ind w:left="0"/>
        <w:jc w:val="both"/>
      </w:pPr>
      <w:r>
        <w:rPr>
          <w:rFonts w:ascii="Times New Roman"/>
          <w:b w:val="false"/>
          <w:i w:val="false"/>
          <w:color w:val="000000"/>
          <w:sz w:val="28"/>
        </w:rPr>
        <w:t>
      2) дата внесения услугополучателем денег в банки или организации, осуществляющие отдельные виды банковских операций, уполномоченные государственные органы, местные исполнительные органы – в случае уплаты их в бюджет наличными;</w:t>
      </w:r>
    </w:p>
    <w:bookmarkEnd w:id="226"/>
    <w:bookmarkStart w:name="z236" w:id="227"/>
    <w:p>
      <w:pPr>
        <w:spacing w:after="0"/>
        <w:ind w:left="0"/>
        <w:jc w:val="both"/>
      </w:pPr>
      <w:r>
        <w:rPr>
          <w:rFonts w:ascii="Times New Roman"/>
          <w:b w:val="false"/>
          <w:i w:val="false"/>
          <w:color w:val="000000"/>
          <w:sz w:val="28"/>
        </w:rPr>
        <w:t>
      3) дата проведения зачета.</w:t>
      </w:r>
    </w:p>
    <w:bookmarkEnd w:id="227"/>
    <w:bookmarkStart w:name="z237" w:id="228"/>
    <w:p>
      <w:pPr>
        <w:spacing w:after="0"/>
        <w:ind w:left="0"/>
        <w:jc w:val="both"/>
      </w:pPr>
      <w:r>
        <w:rPr>
          <w:rFonts w:ascii="Times New Roman"/>
          <w:b w:val="false"/>
          <w:i w:val="false"/>
          <w:color w:val="000000"/>
          <w:sz w:val="28"/>
        </w:rPr>
        <w:t>
      77. При получении платежных документов от уполномоченного органа по исполнению бюджета в ИС производится проверка правильности зачисления налогов и платежей соответствующим услугодателем.</w:t>
      </w:r>
    </w:p>
    <w:bookmarkEnd w:id="228"/>
    <w:bookmarkStart w:name="z238" w:id="229"/>
    <w:p>
      <w:pPr>
        <w:spacing w:after="0"/>
        <w:ind w:left="0"/>
        <w:jc w:val="both"/>
      </w:pPr>
      <w:r>
        <w:rPr>
          <w:rFonts w:ascii="Times New Roman"/>
          <w:b w:val="false"/>
          <w:i w:val="false"/>
          <w:color w:val="000000"/>
          <w:sz w:val="28"/>
        </w:rPr>
        <w:t>
      78. В случае установления расхождений и выявления факта ошибки должностное лицо, ответственное за ведение учета, в течение 1 (одного) рабочего дня со дня обнаружения факта ошибочной уплаты составляет протокол о причинах возникновения ошибочно уплаченной суммы налога, платежа в бюджет (далее – протокол по ошибкам).</w:t>
      </w:r>
    </w:p>
    <w:bookmarkEnd w:id="229"/>
    <w:bookmarkStart w:name="z239" w:id="230"/>
    <w:p>
      <w:pPr>
        <w:spacing w:after="0"/>
        <w:ind w:left="0"/>
        <w:jc w:val="both"/>
      </w:pPr>
      <w:r>
        <w:rPr>
          <w:rFonts w:ascii="Times New Roman"/>
          <w:b w:val="false"/>
          <w:i w:val="false"/>
          <w:color w:val="000000"/>
          <w:sz w:val="28"/>
        </w:rPr>
        <w:t>
      В протоколе по ошибкам указывается дата и номер платежного документа, сумма, код бюджетной классификации, на который зачислена сумма, причина ошибки с указанием кода бюджетной классификации, на который следовало зачислить указанную сумму.</w:t>
      </w:r>
    </w:p>
    <w:bookmarkEnd w:id="230"/>
    <w:bookmarkStart w:name="z240" w:id="231"/>
    <w:p>
      <w:pPr>
        <w:spacing w:after="0"/>
        <w:ind w:left="0"/>
        <w:jc w:val="both"/>
      </w:pPr>
      <w:r>
        <w:rPr>
          <w:rFonts w:ascii="Times New Roman"/>
          <w:b w:val="false"/>
          <w:i w:val="false"/>
          <w:color w:val="000000"/>
          <w:sz w:val="28"/>
        </w:rPr>
        <w:t>
      Протокол по ошибкам утверждается руководителем структурного подразделения, осуществляющего ведение учета.</w:t>
      </w:r>
    </w:p>
    <w:bookmarkEnd w:id="231"/>
    <w:bookmarkStart w:name="z241" w:id="232"/>
    <w:p>
      <w:pPr>
        <w:spacing w:after="0"/>
        <w:ind w:left="0"/>
        <w:jc w:val="both"/>
      </w:pPr>
      <w:r>
        <w:rPr>
          <w:rFonts w:ascii="Times New Roman"/>
          <w:b w:val="false"/>
          <w:i w:val="false"/>
          <w:color w:val="000000"/>
          <w:sz w:val="28"/>
        </w:rPr>
        <w:t>
      Зачет, возврат ошибочно уплаченной суммы налога, платежа в бюджет, штрафов, пеней производится в течение 10 (десяти) рабочих дней со дня поступления ошибочно уплаченной суммы на основании протокола по ошибкам.</w:t>
      </w:r>
    </w:p>
    <w:bookmarkEnd w:id="232"/>
    <w:bookmarkStart w:name="z242" w:id="233"/>
    <w:p>
      <w:pPr>
        <w:spacing w:after="0"/>
        <w:ind w:left="0"/>
        <w:jc w:val="both"/>
      </w:pPr>
      <w:r>
        <w:rPr>
          <w:rFonts w:ascii="Times New Roman"/>
          <w:b w:val="false"/>
          <w:i w:val="false"/>
          <w:color w:val="000000"/>
          <w:sz w:val="28"/>
        </w:rPr>
        <w:t>
      79. Для учета поступающих в бюджет и зачтенных, возвращенных из бюджета налогов и платежей в ИС ЦУЛС ведется Журнал платежей по форме согласно приложению 10 к настоящим Правилам (далее – Журнал платежей).</w:t>
      </w:r>
    </w:p>
    <w:bookmarkEnd w:id="233"/>
    <w:bookmarkStart w:name="z243" w:id="234"/>
    <w:p>
      <w:pPr>
        <w:spacing w:after="0"/>
        <w:ind w:left="0"/>
        <w:jc w:val="both"/>
      </w:pPr>
      <w:r>
        <w:rPr>
          <w:rFonts w:ascii="Times New Roman"/>
          <w:b w:val="false"/>
          <w:i w:val="false"/>
          <w:color w:val="000000"/>
          <w:sz w:val="28"/>
        </w:rPr>
        <w:t>
      Журнал платежей ведется по кодам классификации доходов бюджета.</w:t>
      </w:r>
    </w:p>
    <w:bookmarkEnd w:id="234"/>
    <w:bookmarkStart w:name="z244" w:id="235"/>
    <w:p>
      <w:pPr>
        <w:spacing w:after="0"/>
        <w:ind w:left="0"/>
        <w:jc w:val="left"/>
      </w:pPr>
      <w:r>
        <w:rPr>
          <w:rFonts w:ascii="Times New Roman"/>
          <w:b/>
          <w:i w:val="false"/>
          <w:color w:val="000000"/>
        </w:rPr>
        <w:t xml:space="preserve"> Параграф 7. Учет при изменении сроков исполнения налоговых обязательств по уплате налогов, плат и пени</w:t>
      </w:r>
    </w:p>
    <w:bookmarkEnd w:id="235"/>
    <w:bookmarkStart w:name="z245" w:id="236"/>
    <w:p>
      <w:pPr>
        <w:spacing w:after="0"/>
        <w:ind w:left="0"/>
        <w:jc w:val="both"/>
      </w:pPr>
      <w:r>
        <w:rPr>
          <w:rFonts w:ascii="Times New Roman"/>
          <w:b w:val="false"/>
          <w:i w:val="false"/>
          <w:color w:val="000000"/>
          <w:sz w:val="28"/>
        </w:rPr>
        <w:t xml:space="preserve">
      80. Для изменения срока исполнения налоговых обязательств по уплате налогов, плат, пени, поступающих в республиканский бюджет, а также распределяемых между республиканским и местными бюджетами,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Налогового кодекса заявление предоставляется услугодателю по месту нахождения услугополучателя, по налогам, платам, пени, поступающим в полном объеме в местные бюджеты, – услугодателю по месту регистрационного учета услугополучателя.</w:t>
      </w:r>
    </w:p>
    <w:bookmarkEnd w:id="236"/>
    <w:bookmarkStart w:name="z246" w:id="237"/>
    <w:p>
      <w:pPr>
        <w:spacing w:after="0"/>
        <w:ind w:left="0"/>
        <w:jc w:val="both"/>
      </w:pPr>
      <w:r>
        <w:rPr>
          <w:rFonts w:ascii="Times New Roman"/>
          <w:b w:val="false"/>
          <w:i w:val="false"/>
          <w:color w:val="000000"/>
          <w:sz w:val="28"/>
        </w:rPr>
        <w:t>
      После рассмотрения заявления услугополучателя и принятия решения органом, уполномоченным принимать решение об изменении сроков исполнения налогового обязательства по уплате налогов, плат, пени, должностным лицом по контролю за исполнением обязательств ведутся:</w:t>
      </w:r>
    </w:p>
    <w:bookmarkEnd w:id="237"/>
    <w:bookmarkStart w:name="z247" w:id="238"/>
    <w:p>
      <w:pPr>
        <w:spacing w:after="0"/>
        <w:ind w:left="0"/>
        <w:jc w:val="both"/>
      </w:pPr>
      <w:r>
        <w:rPr>
          <w:rFonts w:ascii="Times New Roman"/>
          <w:b w:val="false"/>
          <w:i w:val="false"/>
          <w:color w:val="000000"/>
          <w:sz w:val="28"/>
        </w:rPr>
        <w:t>
      1) Журнал регистрации изменения сроков исполнения налогового обязательства по уплате налогов, плат и пени по форме согласно приложению 11 к настоящим Правилам;</w:t>
      </w:r>
    </w:p>
    <w:bookmarkEnd w:id="238"/>
    <w:bookmarkStart w:name="z248" w:id="239"/>
    <w:p>
      <w:pPr>
        <w:spacing w:after="0"/>
        <w:ind w:left="0"/>
        <w:jc w:val="both"/>
      </w:pPr>
      <w:r>
        <w:rPr>
          <w:rFonts w:ascii="Times New Roman"/>
          <w:b w:val="false"/>
          <w:i w:val="false"/>
          <w:color w:val="000000"/>
          <w:sz w:val="28"/>
        </w:rPr>
        <w:t>
      2) Реестр по изменению сроков исполнения налогового обязательства по уплате налогов, плат и пени.</w:t>
      </w:r>
    </w:p>
    <w:bookmarkEnd w:id="239"/>
    <w:bookmarkStart w:name="z249" w:id="240"/>
    <w:p>
      <w:pPr>
        <w:spacing w:after="0"/>
        <w:ind w:left="0"/>
        <w:jc w:val="both"/>
      </w:pPr>
      <w:r>
        <w:rPr>
          <w:rFonts w:ascii="Times New Roman"/>
          <w:b w:val="false"/>
          <w:i w:val="false"/>
          <w:color w:val="000000"/>
          <w:sz w:val="28"/>
        </w:rPr>
        <w:t>
      Реестр по изменению сроков исполнения налогового обязательства по уплате налогов, плат и пени передается должностным лицом по контролю за исполнением обязательств должностному лицу, ответственному за ведение учета, в день принятия решения об изменении сроков исполнения налогового обязательства по уплате налогов, плат и пени для отражения указанной суммы в лицевом счете.</w:t>
      </w:r>
    </w:p>
    <w:bookmarkEnd w:id="240"/>
    <w:bookmarkStart w:name="z250" w:id="241"/>
    <w:p>
      <w:pPr>
        <w:spacing w:after="0"/>
        <w:ind w:left="0"/>
        <w:jc w:val="both"/>
      </w:pPr>
      <w:r>
        <w:rPr>
          <w:rFonts w:ascii="Times New Roman"/>
          <w:b w:val="false"/>
          <w:i w:val="false"/>
          <w:color w:val="000000"/>
          <w:sz w:val="28"/>
        </w:rPr>
        <w:t>
      81. В лицевом счете производятся следующие записи:</w:t>
      </w:r>
    </w:p>
    <w:bookmarkEnd w:id="241"/>
    <w:bookmarkStart w:name="z251" w:id="242"/>
    <w:p>
      <w:pPr>
        <w:spacing w:after="0"/>
        <w:ind w:left="0"/>
        <w:jc w:val="both"/>
      </w:pPr>
      <w:r>
        <w:rPr>
          <w:rFonts w:ascii="Times New Roman"/>
          <w:b w:val="false"/>
          <w:i w:val="false"/>
          <w:color w:val="000000"/>
          <w:sz w:val="28"/>
        </w:rPr>
        <w:t>
      в графе "Срок уплаты" указывается дата уплаты налога, платы в соответствии с утвержденным графиком исполнения налогового обязательства по уплате налога, платы;</w:t>
      </w:r>
    </w:p>
    <w:bookmarkEnd w:id="242"/>
    <w:bookmarkStart w:name="z252" w:id="243"/>
    <w:p>
      <w:pPr>
        <w:spacing w:after="0"/>
        <w:ind w:left="0"/>
        <w:jc w:val="both"/>
      </w:pPr>
      <w:r>
        <w:rPr>
          <w:rFonts w:ascii="Times New Roman"/>
          <w:b w:val="false"/>
          <w:i w:val="false"/>
          <w:color w:val="000000"/>
          <w:sz w:val="28"/>
        </w:rPr>
        <w:t>
      в графе "Сумма налога (платежа)" указывается общая сумма налога, платы с измененным сроком уплаты налога, платы;</w:t>
      </w:r>
    </w:p>
    <w:bookmarkEnd w:id="243"/>
    <w:bookmarkStart w:name="z253" w:id="244"/>
    <w:p>
      <w:pPr>
        <w:spacing w:after="0"/>
        <w:ind w:left="0"/>
        <w:jc w:val="both"/>
      </w:pPr>
      <w:r>
        <w:rPr>
          <w:rFonts w:ascii="Times New Roman"/>
          <w:b w:val="false"/>
          <w:i w:val="false"/>
          <w:color w:val="000000"/>
          <w:sz w:val="28"/>
        </w:rPr>
        <w:t>
      в графе "Сумма пени" указывается общая сумма пени с измененным сроком уплаты пени в графе "Сумма пени" указывается общая сумма пени с измененным сроком уплаты пени;</w:t>
      </w:r>
    </w:p>
    <w:bookmarkEnd w:id="244"/>
    <w:bookmarkStart w:name="z254" w:id="245"/>
    <w:p>
      <w:pPr>
        <w:spacing w:after="0"/>
        <w:ind w:left="0"/>
        <w:jc w:val="both"/>
      </w:pPr>
      <w:r>
        <w:rPr>
          <w:rFonts w:ascii="Times New Roman"/>
          <w:b w:val="false"/>
          <w:i w:val="false"/>
          <w:color w:val="000000"/>
          <w:sz w:val="28"/>
        </w:rPr>
        <w:t>
      в графе "График погашения" указывается сумма налога, платы, пеней с измененным сроком уплаты в соответствии с графиком исполнения налогового обязательства по уплате налога, платы, пени, указанного в Реестре по изменению сроков исполнения налогового обязательства по уплате налогов, плат и пени.</w:t>
      </w:r>
    </w:p>
    <w:bookmarkEnd w:id="245"/>
    <w:bookmarkStart w:name="z255" w:id="246"/>
    <w:p>
      <w:pPr>
        <w:spacing w:after="0"/>
        <w:ind w:left="0"/>
        <w:jc w:val="both"/>
      </w:pPr>
      <w:r>
        <w:rPr>
          <w:rFonts w:ascii="Times New Roman"/>
          <w:b w:val="false"/>
          <w:i w:val="false"/>
          <w:color w:val="000000"/>
          <w:sz w:val="28"/>
        </w:rPr>
        <w:t xml:space="preserve">
      Итог суммы налога, платы, пени, по которым изменены сроки уплаты, из графы "График погашения" должен быть равен общей сумме налога, платы, пени из графы "Сумма налога (платежа)". </w:t>
      </w:r>
    </w:p>
    <w:bookmarkEnd w:id="246"/>
    <w:bookmarkStart w:name="z256" w:id="247"/>
    <w:p>
      <w:pPr>
        <w:spacing w:after="0"/>
        <w:ind w:left="0"/>
        <w:jc w:val="both"/>
      </w:pPr>
      <w:r>
        <w:rPr>
          <w:rFonts w:ascii="Times New Roman"/>
          <w:b w:val="false"/>
          <w:i w:val="false"/>
          <w:color w:val="000000"/>
          <w:sz w:val="28"/>
        </w:rPr>
        <w:t>
      82. В отчете формы 1Н "О поступлениях сумм налогов, платежей в бюджет, социальных платежей" по форме согласно приложению 12 к настоящим Правилам сумма налога с измененным сроком исполнения налогового обязательства по уплате налога, платы в сумме недоимки не отражается.</w:t>
      </w:r>
    </w:p>
    <w:bookmarkEnd w:id="247"/>
    <w:bookmarkStart w:name="z257" w:id="248"/>
    <w:p>
      <w:pPr>
        <w:spacing w:after="0"/>
        <w:ind w:left="0"/>
        <w:jc w:val="both"/>
      </w:pPr>
      <w:r>
        <w:rPr>
          <w:rFonts w:ascii="Times New Roman"/>
          <w:b w:val="false"/>
          <w:i w:val="false"/>
          <w:color w:val="000000"/>
          <w:sz w:val="28"/>
        </w:rPr>
        <w:t>
      83. При поступлении в бюджет суммы налога, платы с измененным сроком уплаты в графе лицевого счета "Сумма налога" указывается та же сумма, которая отражена в графе лицевого счета "Уплачено", но со знаком "минус".</w:t>
      </w:r>
    </w:p>
    <w:bookmarkEnd w:id="248"/>
    <w:bookmarkStart w:name="z258" w:id="249"/>
    <w:p>
      <w:pPr>
        <w:spacing w:after="0"/>
        <w:ind w:left="0"/>
        <w:jc w:val="both"/>
      </w:pPr>
      <w:r>
        <w:rPr>
          <w:rFonts w:ascii="Times New Roman"/>
          <w:b w:val="false"/>
          <w:i w:val="false"/>
          <w:color w:val="000000"/>
          <w:sz w:val="28"/>
        </w:rPr>
        <w:t>
      По мере погашения суммы налога, платы, по которому изменены сроки уплаты, графа лицевого счета "Сумма налога (платежа)" будет уменьшаться на сумму поступивших платежей в бюджет.</w:t>
      </w:r>
    </w:p>
    <w:bookmarkEnd w:id="249"/>
    <w:bookmarkStart w:name="z259" w:id="250"/>
    <w:p>
      <w:pPr>
        <w:spacing w:after="0"/>
        <w:ind w:left="0"/>
        <w:jc w:val="both"/>
      </w:pPr>
      <w:r>
        <w:rPr>
          <w:rFonts w:ascii="Times New Roman"/>
          <w:b w:val="false"/>
          <w:i w:val="false"/>
          <w:color w:val="000000"/>
          <w:sz w:val="28"/>
        </w:rPr>
        <w:t>
      В случае полного погашения услугополучателем суммы налога, платы, по которому изменены сроки уплаты, итог графы лицевого счета "Сумма налога (платежа)" будет равен нулю.</w:t>
      </w:r>
    </w:p>
    <w:bookmarkEnd w:id="250"/>
    <w:bookmarkStart w:name="z260" w:id="251"/>
    <w:p>
      <w:pPr>
        <w:spacing w:after="0"/>
        <w:ind w:left="0"/>
        <w:jc w:val="both"/>
      </w:pPr>
      <w:r>
        <w:rPr>
          <w:rFonts w:ascii="Times New Roman"/>
          <w:b w:val="false"/>
          <w:i w:val="false"/>
          <w:color w:val="000000"/>
          <w:sz w:val="28"/>
        </w:rPr>
        <w:t>
      84. Изменение сроков исполнения налогового обязательства по уплате налога, платы не освобождает услугополучателя от уплаты пени за несвоевременную уплату суммы налога, платы в бюджет. Начисление пени на сумму налога, платы по измененным срокам уплаты производится в порядке, изложенном в главе 3 настоящих Правил.</w:t>
      </w:r>
    </w:p>
    <w:bookmarkEnd w:id="251"/>
    <w:bookmarkStart w:name="z261" w:id="252"/>
    <w:p>
      <w:pPr>
        <w:spacing w:after="0"/>
        <w:ind w:left="0"/>
        <w:jc w:val="both"/>
      </w:pPr>
      <w:r>
        <w:rPr>
          <w:rFonts w:ascii="Times New Roman"/>
          <w:b w:val="false"/>
          <w:i w:val="false"/>
          <w:color w:val="000000"/>
          <w:sz w:val="28"/>
        </w:rPr>
        <w:t>
      85. В случае уплаты услугополучателем всей суммы налога, платы до истечения срока, установленного в решении об изменении сроков исполнения налогового обязательства по уплате налогов, плат или нарушения услугополучателем условий изменения сроков исполнения налогового обязательства по уплате налогов, плат действие такого решения прекращается досрочно.</w:t>
      </w:r>
    </w:p>
    <w:bookmarkEnd w:id="252"/>
    <w:bookmarkStart w:name="z262" w:id="253"/>
    <w:p>
      <w:pPr>
        <w:spacing w:after="0"/>
        <w:ind w:left="0"/>
        <w:jc w:val="both"/>
      </w:pPr>
      <w:r>
        <w:rPr>
          <w:rFonts w:ascii="Times New Roman"/>
          <w:b w:val="false"/>
          <w:i w:val="false"/>
          <w:color w:val="000000"/>
          <w:sz w:val="28"/>
        </w:rPr>
        <w:t>
      86. При нарушении услугополучателем условий изменения сроков исполнения налогового обязательства по уплате налогов, плат указанные суммы недоимки отражаются в отчете формы 1Н "О поступлениях сумм налогов, платежей в бюджет, социальных платежей".</w:t>
      </w:r>
    </w:p>
    <w:bookmarkEnd w:id="253"/>
    <w:bookmarkStart w:name="z263" w:id="254"/>
    <w:p>
      <w:pPr>
        <w:spacing w:after="0"/>
        <w:ind w:left="0"/>
        <w:jc w:val="both"/>
      </w:pPr>
      <w:r>
        <w:rPr>
          <w:rFonts w:ascii="Times New Roman"/>
          <w:b w:val="false"/>
          <w:i w:val="false"/>
          <w:color w:val="000000"/>
          <w:sz w:val="28"/>
        </w:rPr>
        <w:t>
      В лицевом счете в графе "Сумма налога (платежа)" проводится вся сумма налога, платы, по которой изменены сроки уплаты, но со знаком "минус", в результате чего итог графы "Сумма налога (платежа)" после погашения всей суммы налога, платы, по которой изменены сроки уплаты, либо нарушения услугополучателем условий изменения сроков исполнения налогового обязательства по уплате налогов, плат должен быть равен нулю.</w:t>
      </w:r>
    </w:p>
    <w:bookmarkEnd w:id="254"/>
    <w:bookmarkStart w:name="z264" w:id="255"/>
    <w:p>
      <w:pPr>
        <w:spacing w:after="0"/>
        <w:ind w:left="0"/>
        <w:jc w:val="both"/>
      </w:pPr>
      <w:r>
        <w:rPr>
          <w:rFonts w:ascii="Times New Roman"/>
          <w:b w:val="false"/>
          <w:i w:val="false"/>
          <w:color w:val="000000"/>
          <w:sz w:val="28"/>
        </w:rPr>
        <w:t xml:space="preserve">
      После рассмотрения заявления и принятия решения заявление по изменению сроков уплаты подлежит регистрации в Журнале регистрации изменения сроков исполнения налогового обязательства по уплате налогов, платежей и пени. На основании решения по изменению сроков уплаты должностным лицом по контролю за исполнением обязательств заполняется Реестр по изменению сроков исполнения налогового обязательства по уплате налогов, платежей и пени и передается должностному лицу, ответственному за ведение учета, для произведения записи в лицевом счете. </w:t>
      </w:r>
    </w:p>
    <w:bookmarkEnd w:id="255"/>
    <w:bookmarkStart w:name="z265" w:id="256"/>
    <w:p>
      <w:pPr>
        <w:spacing w:after="0"/>
        <w:ind w:left="0"/>
        <w:jc w:val="both"/>
      </w:pPr>
      <w:r>
        <w:rPr>
          <w:rFonts w:ascii="Times New Roman"/>
          <w:b w:val="false"/>
          <w:i w:val="false"/>
          <w:color w:val="000000"/>
          <w:sz w:val="28"/>
        </w:rPr>
        <w:t>
      87. Для учета приостановления сроков исполнения налогового обязательства по уплате сумм налоговой задолженности акционерных обществ, для погашения которой по решению суда произведен принудительный выпуск объявленных акций, должностным лицом по контролю за исполнением обязательств ведутся:</w:t>
      </w:r>
    </w:p>
    <w:bookmarkEnd w:id="256"/>
    <w:bookmarkStart w:name="z266" w:id="257"/>
    <w:p>
      <w:pPr>
        <w:spacing w:after="0"/>
        <w:ind w:left="0"/>
        <w:jc w:val="both"/>
      </w:pPr>
      <w:r>
        <w:rPr>
          <w:rFonts w:ascii="Times New Roman"/>
          <w:b w:val="false"/>
          <w:i w:val="false"/>
          <w:color w:val="000000"/>
          <w:sz w:val="28"/>
        </w:rPr>
        <w:t>
      1) Журнал регистрации приостановления сроков исполнения налогового обязательства по уплате сумм налоговой задолженности акционерных обществ по форме согласно приложению 13 к настоящим Правилам;</w:t>
      </w:r>
    </w:p>
    <w:bookmarkEnd w:id="257"/>
    <w:bookmarkStart w:name="z267" w:id="258"/>
    <w:p>
      <w:pPr>
        <w:spacing w:after="0"/>
        <w:ind w:left="0"/>
        <w:jc w:val="both"/>
      </w:pPr>
      <w:r>
        <w:rPr>
          <w:rFonts w:ascii="Times New Roman"/>
          <w:b w:val="false"/>
          <w:i w:val="false"/>
          <w:color w:val="000000"/>
          <w:sz w:val="28"/>
        </w:rPr>
        <w:t>
      2) Реестр по приостановлению сроков исполнения налогового обязательства по уплате сумм налоговой задолженности акционерного общества, для погашения которой по решению суда произведен принудительный выпуск объявленных акций, по форме согласно приложению 14 к настоящим Правилам.</w:t>
      </w:r>
    </w:p>
    <w:bookmarkEnd w:id="258"/>
    <w:bookmarkStart w:name="z268" w:id="259"/>
    <w:p>
      <w:pPr>
        <w:spacing w:after="0"/>
        <w:ind w:left="0"/>
        <w:jc w:val="both"/>
      </w:pPr>
      <w:r>
        <w:rPr>
          <w:rFonts w:ascii="Times New Roman"/>
          <w:b w:val="false"/>
          <w:i w:val="false"/>
          <w:color w:val="000000"/>
          <w:sz w:val="28"/>
        </w:rPr>
        <w:t>
      Реестр по приостановлению сроков исполнения налогового обязательства по уплате сумм налоговой задолженности акционерного общества, для погашения которой по решению суда произведен принудительный выпуск объявленных акций, передается должностным лицом по контролю за исполнением обязательств должностному лицу, ответственному за ведение учета, в день получения решения суда о приостановлении сроков исполнения налогового обязательства по уплате сумм налоговой задолженности акционерных обществ.</w:t>
      </w:r>
    </w:p>
    <w:bookmarkEnd w:id="259"/>
    <w:bookmarkStart w:name="z269" w:id="260"/>
    <w:p>
      <w:pPr>
        <w:spacing w:after="0"/>
        <w:ind w:left="0"/>
        <w:jc w:val="both"/>
      </w:pPr>
      <w:r>
        <w:rPr>
          <w:rFonts w:ascii="Times New Roman"/>
          <w:b w:val="false"/>
          <w:i w:val="false"/>
          <w:color w:val="000000"/>
          <w:sz w:val="28"/>
        </w:rPr>
        <w:t>
      В лицевом счете акционерного общества производятся записи:</w:t>
      </w:r>
    </w:p>
    <w:bookmarkEnd w:id="260"/>
    <w:bookmarkStart w:name="z270" w:id="261"/>
    <w:p>
      <w:pPr>
        <w:spacing w:after="0"/>
        <w:ind w:left="0"/>
        <w:jc w:val="both"/>
      </w:pPr>
      <w:r>
        <w:rPr>
          <w:rFonts w:ascii="Times New Roman"/>
          <w:b w:val="false"/>
          <w:i w:val="false"/>
          <w:color w:val="000000"/>
          <w:sz w:val="28"/>
        </w:rPr>
        <w:t>
      1) в графе "Содержание операции" указывается:</w:t>
      </w:r>
    </w:p>
    <w:bookmarkEnd w:id="261"/>
    <w:bookmarkStart w:name="z271" w:id="262"/>
    <w:p>
      <w:pPr>
        <w:spacing w:after="0"/>
        <w:ind w:left="0"/>
        <w:jc w:val="both"/>
      </w:pPr>
      <w:r>
        <w:rPr>
          <w:rFonts w:ascii="Times New Roman"/>
          <w:b w:val="false"/>
          <w:i w:val="false"/>
          <w:color w:val="000000"/>
          <w:sz w:val="28"/>
        </w:rPr>
        <w:t>
      приостановление срока уплаты по решению суда о принудительном выпуске объявленных акций;</w:t>
      </w:r>
    </w:p>
    <w:bookmarkEnd w:id="262"/>
    <w:bookmarkStart w:name="z272" w:id="263"/>
    <w:p>
      <w:pPr>
        <w:spacing w:after="0"/>
        <w:ind w:left="0"/>
        <w:jc w:val="both"/>
      </w:pPr>
      <w:r>
        <w:rPr>
          <w:rFonts w:ascii="Times New Roman"/>
          <w:b w:val="false"/>
          <w:i w:val="false"/>
          <w:color w:val="000000"/>
          <w:sz w:val="28"/>
        </w:rPr>
        <w:t>
      дата вступления в силу решения суда о принудительном выпуске объявленных акций;</w:t>
      </w:r>
    </w:p>
    <w:bookmarkEnd w:id="263"/>
    <w:bookmarkStart w:name="z273" w:id="264"/>
    <w:p>
      <w:pPr>
        <w:spacing w:after="0"/>
        <w:ind w:left="0"/>
        <w:jc w:val="both"/>
      </w:pPr>
      <w:r>
        <w:rPr>
          <w:rFonts w:ascii="Times New Roman"/>
          <w:b w:val="false"/>
          <w:i w:val="false"/>
          <w:color w:val="000000"/>
          <w:sz w:val="28"/>
        </w:rPr>
        <w:t>
      дата окончания размещения (реализации) объявленных акций;</w:t>
      </w:r>
    </w:p>
    <w:bookmarkEnd w:id="264"/>
    <w:bookmarkStart w:name="z274" w:id="265"/>
    <w:p>
      <w:pPr>
        <w:spacing w:after="0"/>
        <w:ind w:left="0"/>
        <w:jc w:val="both"/>
      </w:pPr>
      <w:r>
        <w:rPr>
          <w:rFonts w:ascii="Times New Roman"/>
          <w:b w:val="false"/>
          <w:i w:val="false"/>
          <w:color w:val="000000"/>
          <w:sz w:val="28"/>
        </w:rPr>
        <w:t>
      2) в графе "Срок уплаты" указывается дата подачи искового заявления в суд и срок окончания размещения (реализации) объявленных акций;</w:t>
      </w:r>
    </w:p>
    <w:bookmarkEnd w:id="265"/>
    <w:bookmarkStart w:name="z275" w:id="266"/>
    <w:p>
      <w:pPr>
        <w:spacing w:after="0"/>
        <w:ind w:left="0"/>
        <w:jc w:val="both"/>
      </w:pPr>
      <w:r>
        <w:rPr>
          <w:rFonts w:ascii="Times New Roman"/>
          <w:b w:val="false"/>
          <w:i w:val="false"/>
          <w:color w:val="000000"/>
          <w:sz w:val="28"/>
        </w:rPr>
        <w:t>
      3) в графе "Сумма налоговой задолженности" указывается сумма налоговой задолженности акционерного общества, для погашения которой по решению суда произведен принудительный выпуск объявленных акций.</w:t>
      </w:r>
    </w:p>
    <w:bookmarkEnd w:id="266"/>
    <w:bookmarkStart w:name="z276" w:id="267"/>
    <w:p>
      <w:pPr>
        <w:spacing w:after="0"/>
        <w:ind w:left="0"/>
        <w:jc w:val="both"/>
      </w:pPr>
      <w:r>
        <w:rPr>
          <w:rFonts w:ascii="Times New Roman"/>
          <w:b w:val="false"/>
          <w:i w:val="false"/>
          <w:color w:val="000000"/>
          <w:sz w:val="28"/>
        </w:rPr>
        <w:t>
      С даты вступления в силу решения суда о принудительном выпуске объявленных акций до даты окончания их размещения (реализации) в лицевом счете пеня не начисляется.</w:t>
      </w:r>
    </w:p>
    <w:bookmarkEnd w:id="267"/>
    <w:bookmarkStart w:name="z277" w:id="268"/>
    <w:p>
      <w:pPr>
        <w:spacing w:after="0"/>
        <w:ind w:left="0"/>
        <w:jc w:val="both"/>
      </w:pPr>
      <w:r>
        <w:rPr>
          <w:rFonts w:ascii="Times New Roman"/>
          <w:b w:val="false"/>
          <w:i w:val="false"/>
          <w:color w:val="000000"/>
          <w:sz w:val="28"/>
        </w:rPr>
        <w:t>
      88. Лицевой счет по НДС на импортируемые товары, предназначенные для промышленной переработки, а также по импортируемым воде, газу, электроэнергии, по которым изменен срок уплаты, открывается с момента уплаты в бюджет суммы НДС по импортируемым товарам при указании соответствующего кода назначения платежа или с момента представления услугодателю декларации по НДС за налоговый период, в котором наступил срок исполнения налоговых обязательств по НДС на импортируемые товары.</w:t>
      </w:r>
    </w:p>
    <w:bookmarkEnd w:id="268"/>
    <w:bookmarkStart w:name="z278" w:id="269"/>
    <w:p>
      <w:pPr>
        <w:spacing w:after="0"/>
        <w:ind w:left="0"/>
        <w:jc w:val="both"/>
      </w:pPr>
      <w:r>
        <w:rPr>
          <w:rFonts w:ascii="Times New Roman"/>
          <w:b w:val="false"/>
          <w:i w:val="false"/>
          <w:color w:val="000000"/>
          <w:sz w:val="28"/>
        </w:rPr>
        <w:t>
      89. В лицевом счете производятся следующие записи:</w:t>
      </w:r>
    </w:p>
    <w:bookmarkEnd w:id="269"/>
    <w:bookmarkStart w:name="z279" w:id="270"/>
    <w:p>
      <w:pPr>
        <w:spacing w:after="0"/>
        <w:ind w:left="0"/>
        <w:jc w:val="both"/>
      </w:pPr>
      <w:r>
        <w:rPr>
          <w:rFonts w:ascii="Times New Roman"/>
          <w:b w:val="false"/>
          <w:i w:val="false"/>
          <w:color w:val="000000"/>
          <w:sz w:val="28"/>
        </w:rPr>
        <w:t>
      1) в графе 4 "Срок уплаты" указывается одна из следующих дат:</w:t>
      </w:r>
    </w:p>
    <w:bookmarkEnd w:id="270"/>
    <w:bookmarkStart w:name="z280" w:id="271"/>
    <w:p>
      <w:pPr>
        <w:spacing w:after="0"/>
        <w:ind w:left="0"/>
        <w:jc w:val="both"/>
      </w:pPr>
      <w:r>
        <w:rPr>
          <w:rFonts w:ascii="Times New Roman"/>
          <w:b w:val="false"/>
          <w:i w:val="false"/>
          <w:color w:val="000000"/>
          <w:sz w:val="28"/>
        </w:rPr>
        <w:t xml:space="preserve">
      дата уплаты, установленная для погашения НДС по импортируемым товарам, предназначенным для промышленной переработки; </w:t>
      </w:r>
    </w:p>
    <w:bookmarkEnd w:id="271"/>
    <w:bookmarkStart w:name="z281" w:id="272"/>
    <w:p>
      <w:pPr>
        <w:spacing w:after="0"/>
        <w:ind w:left="0"/>
        <w:jc w:val="both"/>
      </w:pPr>
      <w:r>
        <w:rPr>
          <w:rFonts w:ascii="Times New Roman"/>
          <w:b w:val="false"/>
          <w:i w:val="false"/>
          <w:color w:val="000000"/>
          <w:sz w:val="28"/>
        </w:rPr>
        <w:t>
      дата уплаты, установленная для погашения НДС по импортируемым воде, газу, электроэнергии;</w:t>
      </w:r>
    </w:p>
    <w:bookmarkEnd w:id="272"/>
    <w:bookmarkStart w:name="z282" w:id="273"/>
    <w:p>
      <w:pPr>
        <w:spacing w:after="0"/>
        <w:ind w:left="0"/>
        <w:jc w:val="both"/>
      </w:pPr>
      <w:r>
        <w:rPr>
          <w:rFonts w:ascii="Times New Roman"/>
          <w:b w:val="false"/>
          <w:i w:val="false"/>
          <w:color w:val="000000"/>
          <w:sz w:val="28"/>
        </w:rPr>
        <w:t>
      2) в графе 7 "Начислено" указывается сумма НДС на импортируемые товары, по которым изменен срок уплаты, по данным налоговой отчетности.</w:t>
      </w:r>
    </w:p>
    <w:bookmarkEnd w:id="273"/>
    <w:bookmarkStart w:name="z283" w:id="274"/>
    <w:p>
      <w:pPr>
        <w:spacing w:after="0"/>
        <w:ind w:left="0"/>
        <w:jc w:val="both"/>
      </w:pPr>
      <w:r>
        <w:rPr>
          <w:rFonts w:ascii="Times New Roman"/>
          <w:b w:val="false"/>
          <w:i w:val="false"/>
          <w:color w:val="000000"/>
          <w:sz w:val="28"/>
        </w:rPr>
        <w:t>
      90. Уплаченная в бюджет сумма НДС по импортируемым товарам, по которым изменен срок уплаты, с указанием соответствующего кода назначения платежа отражается в графе лицевого счета "Уплачено".</w:t>
      </w:r>
    </w:p>
    <w:bookmarkEnd w:id="274"/>
    <w:bookmarkStart w:name="z284" w:id="275"/>
    <w:p>
      <w:pPr>
        <w:spacing w:after="0"/>
        <w:ind w:left="0"/>
        <w:jc w:val="both"/>
      </w:pPr>
      <w:r>
        <w:rPr>
          <w:rFonts w:ascii="Times New Roman"/>
          <w:b w:val="false"/>
          <w:i w:val="false"/>
          <w:color w:val="000000"/>
          <w:sz w:val="28"/>
        </w:rPr>
        <w:t>
      91. На непогашенную сумму НДС по импортируемым товарам, по которым изменен срок уплаты, пеня начисляется с первого дня после истечения измененного срока уплаты налога.</w:t>
      </w:r>
    </w:p>
    <w:bookmarkEnd w:id="275"/>
    <w:bookmarkStart w:name="z285" w:id="276"/>
    <w:p>
      <w:pPr>
        <w:spacing w:after="0"/>
        <w:ind w:left="0"/>
        <w:jc w:val="both"/>
      </w:pPr>
      <w:r>
        <w:rPr>
          <w:rFonts w:ascii="Times New Roman"/>
          <w:b w:val="false"/>
          <w:i w:val="false"/>
          <w:color w:val="000000"/>
          <w:sz w:val="28"/>
        </w:rPr>
        <w:t>
      92. В лицевых счетах юридических лиц указываются реквизиты:</w:t>
      </w:r>
    </w:p>
    <w:bookmarkEnd w:id="276"/>
    <w:bookmarkStart w:name="z286" w:id="277"/>
    <w:p>
      <w:pPr>
        <w:spacing w:after="0"/>
        <w:ind w:left="0"/>
        <w:jc w:val="both"/>
      </w:pPr>
      <w:r>
        <w:rPr>
          <w:rFonts w:ascii="Times New Roman"/>
          <w:b w:val="false"/>
          <w:i w:val="false"/>
          <w:color w:val="000000"/>
          <w:sz w:val="28"/>
        </w:rPr>
        <w:t xml:space="preserve">
      1) полное наименование; </w:t>
      </w:r>
    </w:p>
    <w:bookmarkEnd w:id="277"/>
    <w:bookmarkStart w:name="z287" w:id="278"/>
    <w:p>
      <w:pPr>
        <w:spacing w:after="0"/>
        <w:ind w:left="0"/>
        <w:jc w:val="both"/>
      </w:pPr>
      <w:r>
        <w:rPr>
          <w:rFonts w:ascii="Times New Roman"/>
          <w:b w:val="false"/>
          <w:i w:val="false"/>
          <w:color w:val="000000"/>
          <w:sz w:val="28"/>
        </w:rPr>
        <w:t>
      2) БИН;</w:t>
      </w:r>
    </w:p>
    <w:bookmarkEnd w:id="278"/>
    <w:bookmarkStart w:name="z288" w:id="279"/>
    <w:p>
      <w:pPr>
        <w:spacing w:after="0"/>
        <w:ind w:left="0"/>
        <w:jc w:val="both"/>
      </w:pPr>
      <w:r>
        <w:rPr>
          <w:rFonts w:ascii="Times New Roman"/>
          <w:b w:val="false"/>
          <w:i w:val="false"/>
          <w:color w:val="000000"/>
          <w:sz w:val="28"/>
        </w:rPr>
        <w:t>
      3) код налога (платежа) по классификации доходов бюджета;</w:t>
      </w:r>
    </w:p>
    <w:bookmarkEnd w:id="279"/>
    <w:bookmarkStart w:name="z289" w:id="280"/>
    <w:p>
      <w:pPr>
        <w:spacing w:after="0"/>
        <w:ind w:left="0"/>
        <w:jc w:val="both"/>
      </w:pPr>
      <w:r>
        <w:rPr>
          <w:rFonts w:ascii="Times New Roman"/>
          <w:b w:val="false"/>
          <w:i w:val="false"/>
          <w:color w:val="000000"/>
          <w:sz w:val="28"/>
        </w:rPr>
        <w:t>
      4) в лицевом счете по НДС – номер свидетельства о постановке на учет по НДС.</w:t>
      </w:r>
    </w:p>
    <w:bookmarkEnd w:id="280"/>
    <w:bookmarkStart w:name="z290" w:id="281"/>
    <w:p>
      <w:pPr>
        <w:spacing w:after="0"/>
        <w:ind w:left="0"/>
        <w:jc w:val="left"/>
      </w:pPr>
      <w:r>
        <w:rPr>
          <w:rFonts w:ascii="Times New Roman"/>
          <w:b/>
          <w:i w:val="false"/>
          <w:color w:val="000000"/>
        </w:rPr>
        <w:t xml:space="preserve"> Параграф 8. Учет социальных платежей</w:t>
      </w:r>
    </w:p>
    <w:bookmarkEnd w:id="281"/>
    <w:bookmarkStart w:name="z291" w:id="282"/>
    <w:p>
      <w:pPr>
        <w:spacing w:after="0"/>
        <w:ind w:left="0"/>
        <w:jc w:val="both"/>
      </w:pPr>
      <w:r>
        <w:rPr>
          <w:rFonts w:ascii="Times New Roman"/>
          <w:b w:val="false"/>
          <w:i w:val="false"/>
          <w:color w:val="000000"/>
          <w:sz w:val="28"/>
        </w:rPr>
        <w:t>
      93. Учет обязательных пенсионных взносов, обязательных профессиональных пенсионных взносов (далее – обязательные пенсионные взносы) ведется на основании постановления Правительства Республики Казахстан от 18 октября 2013 года № 1116 "Об утверждении Правил и сроков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взысканий по ним" (далее – постановление № 1116).</w:t>
      </w:r>
    </w:p>
    <w:bookmarkEnd w:id="282"/>
    <w:bookmarkStart w:name="z292" w:id="283"/>
    <w:p>
      <w:pPr>
        <w:spacing w:after="0"/>
        <w:ind w:left="0"/>
        <w:jc w:val="both"/>
      </w:pPr>
      <w:r>
        <w:rPr>
          <w:rFonts w:ascii="Times New Roman"/>
          <w:b w:val="false"/>
          <w:i w:val="false"/>
          <w:color w:val="000000"/>
          <w:sz w:val="28"/>
        </w:rPr>
        <w:t xml:space="preserve">
      Учет социальных отчислений ведется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21 июня 2004 года № 683 "Об утверждении Правил и сроков исчисления и перечисления социальных отчислений в Государственный фонд социального страхования и взысканий по ним". </w:t>
      </w:r>
    </w:p>
    <w:bookmarkEnd w:id="283"/>
    <w:bookmarkStart w:name="z293" w:id="284"/>
    <w:p>
      <w:pPr>
        <w:spacing w:after="0"/>
        <w:ind w:left="0"/>
        <w:jc w:val="both"/>
      </w:pPr>
      <w:r>
        <w:rPr>
          <w:rFonts w:ascii="Times New Roman"/>
          <w:b w:val="false"/>
          <w:i w:val="false"/>
          <w:color w:val="000000"/>
          <w:sz w:val="28"/>
        </w:rPr>
        <w:t xml:space="preserve">
      Учет отчислений и (или) взносов на обязательное социальное медицинское страхование ведется на основании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30 июня 2017 года № 478 "Об утверждении Правил и сроков исчисления (удержания) и перечисления отчислений и (или) взносов на обязательное социальное медицинское страхование и Правил осуществления возврата плательщикам излишне (ошибочно) зачисленных сумм отчислений, взносов и (или) пени за несвоевременную и (или) неполную уплату отчислений и (или) взносов" (зарегистрирован в Реестре государственной регистрации нормативных правовых актов под № 15361).</w:t>
      </w:r>
    </w:p>
    <w:bookmarkEnd w:id="284"/>
    <w:bookmarkStart w:name="z294" w:id="285"/>
    <w:p>
      <w:pPr>
        <w:spacing w:after="0"/>
        <w:ind w:left="0"/>
        <w:jc w:val="both"/>
      </w:pPr>
      <w:r>
        <w:rPr>
          <w:rFonts w:ascii="Times New Roman"/>
          <w:b w:val="false"/>
          <w:i w:val="false"/>
          <w:color w:val="000000"/>
          <w:sz w:val="28"/>
        </w:rPr>
        <w:t>
      94. Государственная корпорация "Правительство для граждан" (далее – Государственная корпорация) ежедневно за прошедший день представляет в вышестоящий орган услугодателя реестры поступивших, а также возвращенных ошибочно перечисленных социальных платежей и электронные платежные поручения.</w:t>
      </w:r>
    </w:p>
    <w:bookmarkEnd w:id="285"/>
    <w:bookmarkStart w:name="z295" w:id="286"/>
    <w:p>
      <w:pPr>
        <w:spacing w:after="0"/>
        <w:ind w:left="0"/>
        <w:jc w:val="both"/>
      </w:pPr>
      <w:r>
        <w:rPr>
          <w:rFonts w:ascii="Times New Roman"/>
          <w:b w:val="false"/>
          <w:i w:val="false"/>
          <w:color w:val="000000"/>
          <w:sz w:val="28"/>
        </w:rPr>
        <w:t>
      95. Уполномоченным органом производится прием в ИС ЦУЛС сумм социальных платежей на основании представленных Государственной корпорацией электронных платежных документов.</w:t>
      </w:r>
    </w:p>
    <w:bookmarkEnd w:id="286"/>
    <w:bookmarkStart w:name="z296" w:id="287"/>
    <w:p>
      <w:pPr>
        <w:spacing w:after="0"/>
        <w:ind w:left="0"/>
        <w:jc w:val="both"/>
      </w:pPr>
      <w:r>
        <w:rPr>
          <w:rFonts w:ascii="Times New Roman"/>
          <w:b w:val="false"/>
          <w:i w:val="false"/>
          <w:color w:val="000000"/>
          <w:sz w:val="28"/>
        </w:rPr>
        <w:t>
      96. По результатам приема электронных платежных документов производится сверка данных с принятыми электронными платежными документами в общей сумме по республике. Для учета поступающих сумм социальных платежей ведется Журнал поступлений и возвратов по социальным платежам по форме согласно приложению 15 к настоящим Правилам.</w:t>
      </w:r>
    </w:p>
    <w:bookmarkEnd w:id="287"/>
    <w:bookmarkStart w:name="z297" w:id="288"/>
    <w:p>
      <w:pPr>
        <w:spacing w:after="0"/>
        <w:ind w:left="0"/>
        <w:jc w:val="both"/>
      </w:pPr>
      <w:r>
        <w:rPr>
          <w:rFonts w:ascii="Times New Roman"/>
          <w:b w:val="false"/>
          <w:i w:val="false"/>
          <w:color w:val="000000"/>
          <w:sz w:val="28"/>
        </w:rPr>
        <w:t>
      97. В ИС ЦУЛС разноска платежей по социальным платежам производится по месту нахождения (жительства) услугополучателя на основании БИН или ИИН, указанного в платежном документе.</w:t>
      </w:r>
    </w:p>
    <w:bookmarkEnd w:id="288"/>
    <w:bookmarkStart w:name="z298" w:id="289"/>
    <w:p>
      <w:pPr>
        <w:spacing w:after="0"/>
        <w:ind w:left="0"/>
        <w:jc w:val="both"/>
      </w:pPr>
      <w:r>
        <w:rPr>
          <w:rFonts w:ascii="Times New Roman"/>
          <w:b w:val="false"/>
          <w:i w:val="false"/>
          <w:color w:val="000000"/>
          <w:sz w:val="28"/>
        </w:rPr>
        <w:t>
      98. Учет социальных платежей услугодателем ведется в лицевых счетах на основании полученных платежных документов по поступившим и возвращенным суммам от Государственной корпорации; налоговой отчетности, представленной услугополучателем; результатов налоговых проверок – по начисленным (уменьшенным) суммам.</w:t>
      </w:r>
    </w:p>
    <w:bookmarkEnd w:id="289"/>
    <w:bookmarkStart w:name="z299" w:id="290"/>
    <w:p>
      <w:pPr>
        <w:spacing w:after="0"/>
        <w:ind w:left="0"/>
        <w:jc w:val="both"/>
      </w:pPr>
      <w:r>
        <w:rPr>
          <w:rFonts w:ascii="Times New Roman"/>
          <w:b w:val="false"/>
          <w:i w:val="false"/>
          <w:color w:val="000000"/>
          <w:sz w:val="28"/>
        </w:rPr>
        <w:t>
      99. Лицевые счета услугополучателям по уплате социальных платежей открываются:</w:t>
      </w:r>
    </w:p>
    <w:bookmarkEnd w:id="290"/>
    <w:bookmarkStart w:name="z300" w:id="291"/>
    <w:p>
      <w:pPr>
        <w:spacing w:after="0"/>
        <w:ind w:left="0"/>
        <w:jc w:val="both"/>
      </w:pPr>
      <w:r>
        <w:rPr>
          <w:rFonts w:ascii="Times New Roman"/>
          <w:b w:val="false"/>
          <w:i w:val="false"/>
          <w:color w:val="000000"/>
          <w:sz w:val="28"/>
        </w:rPr>
        <w:t>
      1) юридическим лицам, их структурным подразделениям – по месту нахождения;</w:t>
      </w:r>
    </w:p>
    <w:bookmarkEnd w:id="291"/>
    <w:bookmarkStart w:name="z301" w:id="292"/>
    <w:p>
      <w:pPr>
        <w:spacing w:after="0"/>
        <w:ind w:left="0"/>
        <w:jc w:val="both"/>
      </w:pPr>
      <w:r>
        <w:rPr>
          <w:rFonts w:ascii="Times New Roman"/>
          <w:b w:val="false"/>
          <w:i w:val="false"/>
          <w:color w:val="000000"/>
          <w:sz w:val="28"/>
        </w:rPr>
        <w:t>
      2) индивидуальным предпринимателям, лицам, занимающимся частной практикой – по месту нахождения (жительства).</w:t>
      </w:r>
    </w:p>
    <w:bookmarkEnd w:id="292"/>
    <w:bookmarkStart w:name="z302" w:id="293"/>
    <w:p>
      <w:pPr>
        <w:spacing w:after="0"/>
        <w:ind w:left="0"/>
        <w:jc w:val="both"/>
      </w:pPr>
      <w:r>
        <w:rPr>
          <w:rFonts w:ascii="Times New Roman"/>
          <w:b w:val="false"/>
          <w:i w:val="false"/>
          <w:color w:val="000000"/>
          <w:sz w:val="28"/>
        </w:rPr>
        <w:t>
      100. При открытии, ведении и закрытии лицевых счетов, учете исчисленных, начисленных, перечисленных и поступивших сумм социальных платежей, пеней соблюдается порядок, изложенный в главах 2 и 3 настоящих Правил, с учетом особенностей, предусмотренных в настоящем параграфе.</w:t>
      </w:r>
    </w:p>
    <w:bookmarkEnd w:id="293"/>
    <w:bookmarkStart w:name="z303" w:id="294"/>
    <w:p>
      <w:pPr>
        <w:spacing w:after="0"/>
        <w:ind w:left="0"/>
        <w:jc w:val="both"/>
      </w:pPr>
      <w:r>
        <w:rPr>
          <w:rFonts w:ascii="Times New Roman"/>
          <w:b w:val="false"/>
          <w:i w:val="false"/>
          <w:color w:val="000000"/>
          <w:sz w:val="28"/>
        </w:rPr>
        <w:t>
      101. Учет поступивших и возвращенных ошибочно перечисленных сумм социальных платежей в лицевом счете ведется на основании реестров поступивших, а также возвращенных ошибочно перечисленных социальных платежей и платежных документов к нему.</w:t>
      </w:r>
    </w:p>
    <w:bookmarkEnd w:id="294"/>
    <w:bookmarkStart w:name="z304" w:id="295"/>
    <w:p>
      <w:pPr>
        <w:spacing w:after="0"/>
        <w:ind w:left="0"/>
        <w:jc w:val="both"/>
      </w:pPr>
      <w:r>
        <w:rPr>
          <w:rFonts w:ascii="Times New Roman"/>
          <w:b w:val="false"/>
          <w:i w:val="false"/>
          <w:color w:val="000000"/>
          <w:sz w:val="28"/>
        </w:rPr>
        <w:t xml:space="preserve">
      102. При перечислении задолженности по обязательным пенсионным взносам на банковский счет бывшего работника в случаях, установленных </w:t>
      </w:r>
      <w:r>
        <w:rPr>
          <w:rFonts w:ascii="Times New Roman"/>
          <w:b w:val="false"/>
          <w:i w:val="false"/>
          <w:color w:val="000000"/>
          <w:sz w:val="28"/>
        </w:rPr>
        <w:t>пунктом 10</w:t>
      </w:r>
      <w:r>
        <w:rPr>
          <w:rFonts w:ascii="Times New Roman"/>
          <w:b w:val="false"/>
          <w:i w:val="false"/>
          <w:color w:val="000000"/>
          <w:sz w:val="28"/>
        </w:rPr>
        <w:t xml:space="preserve"> статьи 24 Закона Республики Казахстан от 21 июня 2013 года "О пенсионном обеспечении в Республике Казахстан" (далее – Закон о пенсионном обеспечении), услугополучателем представляется дополнительный Расчет по индивидуальному подоходному налогу за тот период, в котором были удержаны вышеуказанные суммы обязательных пенсионных взносов, без учета суммы пеней.</w:t>
      </w:r>
    </w:p>
    <w:bookmarkEnd w:id="295"/>
    <w:bookmarkStart w:name="z305" w:id="296"/>
    <w:p>
      <w:pPr>
        <w:spacing w:after="0"/>
        <w:ind w:left="0"/>
        <w:jc w:val="both"/>
      </w:pPr>
      <w:r>
        <w:rPr>
          <w:rFonts w:ascii="Times New Roman"/>
          <w:b w:val="false"/>
          <w:i w:val="false"/>
          <w:color w:val="000000"/>
          <w:sz w:val="28"/>
        </w:rPr>
        <w:t>
      К расчету прилагается копия платежного документа, подтверждающего факт перечисления суммы обязательных пенсионных взносов и пеней бывшему работнику.</w:t>
      </w:r>
    </w:p>
    <w:bookmarkEnd w:id="296"/>
    <w:bookmarkStart w:name="z306" w:id="297"/>
    <w:p>
      <w:pPr>
        <w:spacing w:after="0"/>
        <w:ind w:left="0"/>
        <w:jc w:val="both"/>
      </w:pPr>
      <w:r>
        <w:rPr>
          <w:rFonts w:ascii="Times New Roman"/>
          <w:b w:val="false"/>
          <w:i w:val="false"/>
          <w:color w:val="000000"/>
          <w:sz w:val="28"/>
        </w:rPr>
        <w:t>
      Сумма обязательных пенсионных взносов и пеней, перечисленных на банковский счет бывшего работника, проводятся в лицевой счет к уменьшению.</w:t>
      </w:r>
    </w:p>
    <w:bookmarkEnd w:id="297"/>
    <w:bookmarkStart w:name="z307" w:id="298"/>
    <w:p>
      <w:pPr>
        <w:spacing w:after="0"/>
        <w:ind w:left="0"/>
        <w:jc w:val="both"/>
      </w:pPr>
      <w:r>
        <w:rPr>
          <w:rFonts w:ascii="Times New Roman"/>
          <w:b w:val="false"/>
          <w:i w:val="false"/>
          <w:color w:val="000000"/>
          <w:sz w:val="28"/>
        </w:rPr>
        <w:t>
      103. Записи операций производятся на основании документов по соответствующим графам лицевого счета:</w:t>
      </w:r>
    </w:p>
    <w:bookmarkEnd w:id="298"/>
    <w:bookmarkStart w:name="z308" w:id="299"/>
    <w:p>
      <w:pPr>
        <w:spacing w:after="0"/>
        <w:ind w:left="0"/>
        <w:jc w:val="both"/>
      </w:pPr>
      <w:r>
        <w:rPr>
          <w:rFonts w:ascii="Times New Roman"/>
          <w:b w:val="false"/>
          <w:i w:val="false"/>
          <w:color w:val="000000"/>
          <w:sz w:val="28"/>
        </w:rPr>
        <w:t>
      в графе "Дата текущего календарного дня" – указывается дата записи операции;</w:t>
      </w:r>
    </w:p>
    <w:bookmarkEnd w:id="299"/>
    <w:bookmarkStart w:name="z309" w:id="300"/>
    <w:p>
      <w:pPr>
        <w:spacing w:after="0"/>
        <w:ind w:left="0"/>
        <w:jc w:val="both"/>
      </w:pPr>
      <w:r>
        <w:rPr>
          <w:rFonts w:ascii="Times New Roman"/>
          <w:b w:val="false"/>
          <w:i w:val="false"/>
          <w:color w:val="000000"/>
          <w:sz w:val="28"/>
        </w:rPr>
        <w:t>
      в графе "Дата записи (ввода) операции" – указывается дата записи текущего операционного дня;</w:t>
      </w:r>
    </w:p>
    <w:bookmarkEnd w:id="300"/>
    <w:bookmarkStart w:name="z310" w:id="301"/>
    <w:p>
      <w:pPr>
        <w:spacing w:after="0"/>
        <w:ind w:left="0"/>
        <w:jc w:val="both"/>
      </w:pPr>
      <w:r>
        <w:rPr>
          <w:rFonts w:ascii="Times New Roman"/>
          <w:b w:val="false"/>
          <w:i w:val="false"/>
          <w:color w:val="000000"/>
          <w:sz w:val="28"/>
        </w:rPr>
        <w:t>
      в графе "Содержание операции" – запись об исчислении, начислении, уменьшении, поступлении, возвратах социальных платежей и сумм пеней с указанием соответствующих документов;</w:t>
      </w:r>
    </w:p>
    <w:bookmarkEnd w:id="301"/>
    <w:bookmarkStart w:name="z311" w:id="302"/>
    <w:p>
      <w:pPr>
        <w:spacing w:after="0"/>
        <w:ind w:left="0"/>
        <w:jc w:val="both"/>
      </w:pPr>
      <w:r>
        <w:rPr>
          <w:rFonts w:ascii="Times New Roman"/>
          <w:b w:val="false"/>
          <w:i w:val="false"/>
          <w:color w:val="000000"/>
          <w:sz w:val="28"/>
        </w:rPr>
        <w:t>
      в графе "Срок уплаты" – срок уплаты в соответствии с законодательством о пенсионном обеспечении, социальном страховании, об обязательном социальном медицинском страховании на основании представленной услугополучателем налоговой отчетности или срок уплаты по результатам налоговой проверки;</w:t>
      </w:r>
    </w:p>
    <w:bookmarkEnd w:id="302"/>
    <w:bookmarkStart w:name="z312" w:id="303"/>
    <w:p>
      <w:pPr>
        <w:spacing w:after="0"/>
        <w:ind w:left="0"/>
        <w:jc w:val="both"/>
      </w:pPr>
      <w:r>
        <w:rPr>
          <w:rFonts w:ascii="Times New Roman"/>
          <w:b w:val="false"/>
          <w:i w:val="false"/>
          <w:color w:val="000000"/>
          <w:sz w:val="28"/>
        </w:rPr>
        <w:t>
      в графе "Дата списания с банковского счета" – дата, указанная в платежном документе;</w:t>
      </w:r>
    </w:p>
    <w:bookmarkEnd w:id="303"/>
    <w:bookmarkStart w:name="z313" w:id="304"/>
    <w:p>
      <w:pPr>
        <w:spacing w:after="0"/>
        <w:ind w:left="0"/>
        <w:jc w:val="both"/>
      </w:pPr>
      <w:r>
        <w:rPr>
          <w:rFonts w:ascii="Times New Roman"/>
          <w:b w:val="false"/>
          <w:i w:val="false"/>
          <w:color w:val="000000"/>
          <w:sz w:val="28"/>
        </w:rPr>
        <w:t>
      в графе "Дата зачисления" – указывается дата реестра, полученного из Государственной корпорации по социальным платежам;</w:t>
      </w:r>
    </w:p>
    <w:bookmarkEnd w:id="304"/>
    <w:bookmarkStart w:name="z314" w:id="305"/>
    <w:p>
      <w:pPr>
        <w:spacing w:after="0"/>
        <w:ind w:left="0"/>
        <w:jc w:val="both"/>
      </w:pPr>
      <w:r>
        <w:rPr>
          <w:rFonts w:ascii="Times New Roman"/>
          <w:b w:val="false"/>
          <w:i w:val="false"/>
          <w:color w:val="000000"/>
          <w:sz w:val="28"/>
        </w:rPr>
        <w:t>
      в графе "Начислено" – сумма исчисленных и начисленных социальных платежей на основании налоговой отчетности услугополучателя и (или) результатов налоговой проверки;</w:t>
      </w:r>
    </w:p>
    <w:bookmarkEnd w:id="305"/>
    <w:bookmarkStart w:name="z315" w:id="306"/>
    <w:p>
      <w:pPr>
        <w:spacing w:after="0"/>
        <w:ind w:left="0"/>
        <w:jc w:val="both"/>
      </w:pPr>
      <w:r>
        <w:rPr>
          <w:rFonts w:ascii="Times New Roman"/>
          <w:b w:val="false"/>
          <w:i w:val="false"/>
          <w:color w:val="000000"/>
          <w:sz w:val="28"/>
        </w:rPr>
        <w:t>
      в графе "Уменьшено" – сумма, подлежащая уменьшению на основании налоговой отчетности услугополучателя и (или) результатов налоговой проверки;</w:t>
      </w:r>
    </w:p>
    <w:bookmarkEnd w:id="306"/>
    <w:bookmarkStart w:name="z316" w:id="307"/>
    <w:p>
      <w:pPr>
        <w:spacing w:after="0"/>
        <w:ind w:left="0"/>
        <w:jc w:val="both"/>
      </w:pPr>
      <w:r>
        <w:rPr>
          <w:rFonts w:ascii="Times New Roman"/>
          <w:b w:val="false"/>
          <w:i w:val="false"/>
          <w:color w:val="000000"/>
          <w:sz w:val="28"/>
        </w:rPr>
        <w:t>
      в графе "Уплачено" – сумма поступлений на основании платежных документов;</w:t>
      </w:r>
    </w:p>
    <w:bookmarkEnd w:id="307"/>
    <w:bookmarkStart w:name="z317" w:id="308"/>
    <w:p>
      <w:pPr>
        <w:spacing w:after="0"/>
        <w:ind w:left="0"/>
        <w:jc w:val="both"/>
      </w:pPr>
      <w:r>
        <w:rPr>
          <w:rFonts w:ascii="Times New Roman"/>
          <w:b w:val="false"/>
          <w:i w:val="false"/>
          <w:color w:val="000000"/>
          <w:sz w:val="28"/>
        </w:rPr>
        <w:t>
      в графе "Возвращено" – сумма возвратов ошибочно перечисленных сумм;</w:t>
      </w:r>
    </w:p>
    <w:bookmarkEnd w:id="308"/>
    <w:bookmarkStart w:name="z318" w:id="309"/>
    <w:p>
      <w:pPr>
        <w:spacing w:after="0"/>
        <w:ind w:left="0"/>
        <w:jc w:val="both"/>
      </w:pPr>
      <w:r>
        <w:rPr>
          <w:rFonts w:ascii="Times New Roman"/>
          <w:b w:val="false"/>
          <w:i w:val="false"/>
          <w:color w:val="000000"/>
          <w:sz w:val="28"/>
        </w:rPr>
        <w:t>
      графа "Сальдо расчетов (Недоимка (–) или (Переплата (+)" рассчитывается на основе следующих арифметических действий:</w:t>
      </w:r>
    </w:p>
    <w:bookmarkEnd w:id="309"/>
    <w:bookmarkStart w:name="z319" w:id="310"/>
    <w:p>
      <w:pPr>
        <w:spacing w:after="0"/>
        <w:ind w:left="0"/>
        <w:jc w:val="both"/>
      </w:pPr>
      <w:r>
        <w:rPr>
          <w:rFonts w:ascii="Times New Roman"/>
          <w:b w:val="false"/>
          <w:i w:val="false"/>
          <w:color w:val="000000"/>
          <w:sz w:val="28"/>
        </w:rPr>
        <w:t>
      графа "Сальдо расчетов на начало отчетного периода" минус графа "Начислено" плюс графа "Уменьшено" плюс графа "Уплачено" минус графа "Возвращено";</w:t>
      </w:r>
    </w:p>
    <w:bookmarkEnd w:id="310"/>
    <w:bookmarkStart w:name="z320" w:id="311"/>
    <w:p>
      <w:pPr>
        <w:spacing w:after="0"/>
        <w:ind w:left="0"/>
        <w:jc w:val="both"/>
      </w:pPr>
      <w:r>
        <w:rPr>
          <w:rFonts w:ascii="Times New Roman"/>
          <w:b w:val="false"/>
          <w:i w:val="false"/>
          <w:color w:val="000000"/>
          <w:sz w:val="28"/>
        </w:rPr>
        <w:t>
      в графе "Сумма пени" – сумма пени, начисленная за несвоевременно перечисленные услугополучателями суммы социальных платежей, при условии фактической выплаты доходов;</w:t>
      </w:r>
    </w:p>
    <w:bookmarkEnd w:id="311"/>
    <w:bookmarkStart w:name="z321" w:id="312"/>
    <w:p>
      <w:pPr>
        <w:spacing w:after="0"/>
        <w:ind w:left="0"/>
        <w:jc w:val="both"/>
      </w:pPr>
      <w:r>
        <w:rPr>
          <w:rFonts w:ascii="Times New Roman"/>
          <w:b w:val="false"/>
          <w:i w:val="false"/>
          <w:color w:val="000000"/>
          <w:sz w:val="28"/>
        </w:rPr>
        <w:t>
      в графе "За период" – период, за который произведено начисление или уменьшение пени;</w:t>
      </w:r>
    </w:p>
    <w:bookmarkEnd w:id="312"/>
    <w:bookmarkStart w:name="z322" w:id="313"/>
    <w:p>
      <w:pPr>
        <w:spacing w:after="0"/>
        <w:ind w:left="0"/>
        <w:jc w:val="both"/>
      </w:pPr>
      <w:r>
        <w:rPr>
          <w:rFonts w:ascii="Times New Roman"/>
          <w:b w:val="false"/>
          <w:i w:val="false"/>
          <w:color w:val="000000"/>
          <w:sz w:val="28"/>
        </w:rPr>
        <w:t>
      в графе "Уплачено пени" – сумма пени на основании реестра поступивших, а также возвращенных ошибочно перечисленных социальных платежей и платежных документов к нему;</w:t>
      </w:r>
    </w:p>
    <w:bookmarkEnd w:id="313"/>
    <w:bookmarkStart w:name="z323" w:id="314"/>
    <w:p>
      <w:pPr>
        <w:spacing w:after="0"/>
        <w:ind w:left="0"/>
        <w:jc w:val="both"/>
      </w:pPr>
      <w:r>
        <w:rPr>
          <w:rFonts w:ascii="Times New Roman"/>
          <w:b w:val="false"/>
          <w:i w:val="false"/>
          <w:color w:val="000000"/>
          <w:sz w:val="28"/>
        </w:rPr>
        <w:t>
      в графе "Сальдо пени" – разница между начисленными и уплаченными суммами пеней;</w:t>
      </w:r>
    </w:p>
    <w:bookmarkEnd w:id="314"/>
    <w:bookmarkStart w:name="z324" w:id="315"/>
    <w:p>
      <w:pPr>
        <w:spacing w:after="0"/>
        <w:ind w:left="0"/>
        <w:jc w:val="both"/>
      </w:pPr>
      <w:r>
        <w:rPr>
          <w:rFonts w:ascii="Times New Roman"/>
          <w:b w:val="false"/>
          <w:i w:val="false"/>
          <w:color w:val="000000"/>
          <w:sz w:val="28"/>
        </w:rPr>
        <w:t>
      в графе "Внесено с начала года за вычетом возвратов" – сумма поступивших за минусом возвращенных социальных платежей на основании реестра поступивших, а также возвращенных ошибочно перечисленных социальных платежей и платежных документов.</w:t>
      </w:r>
    </w:p>
    <w:bookmarkEnd w:id="315"/>
    <w:bookmarkStart w:name="z325" w:id="316"/>
    <w:p>
      <w:pPr>
        <w:spacing w:after="0"/>
        <w:ind w:left="0"/>
        <w:jc w:val="both"/>
      </w:pPr>
      <w:r>
        <w:rPr>
          <w:rFonts w:ascii="Times New Roman"/>
          <w:b w:val="false"/>
          <w:i w:val="false"/>
          <w:color w:val="000000"/>
          <w:sz w:val="28"/>
        </w:rPr>
        <w:t>
      104. При ошибочном указании услугополучателем в платежных документах кода назначения платежа, не соответствующего назначению платежа, вследствие которого произошло неправильное распределение платежей на сумму основного платежа и пеней услугополучателем представляется заявление услугодателю по месту ведения лицевого счета. В случае подтверждения суммы ошибочно зачисленного платежа в лицевом счете проводятся соответствующие дополнительные проводки.</w:t>
      </w:r>
    </w:p>
    <w:bookmarkEnd w:id="316"/>
    <w:bookmarkStart w:name="z326" w:id="317"/>
    <w:p>
      <w:pPr>
        <w:spacing w:after="0"/>
        <w:ind w:left="0"/>
        <w:jc w:val="both"/>
      </w:pPr>
      <w:r>
        <w:rPr>
          <w:rFonts w:ascii="Times New Roman"/>
          <w:b w:val="false"/>
          <w:i w:val="false"/>
          <w:color w:val="000000"/>
          <w:sz w:val="28"/>
        </w:rPr>
        <w:t>
      105. При получении платежных документов, по которым услугодатель не может выяснить услугополучателя, по следующей причине:</w:t>
      </w:r>
    </w:p>
    <w:bookmarkEnd w:id="317"/>
    <w:bookmarkStart w:name="z327" w:id="318"/>
    <w:p>
      <w:pPr>
        <w:spacing w:after="0"/>
        <w:ind w:left="0"/>
        <w:jc w:val="both"/>
      </w:pPr>
      <w:r>
        <w:rPr>
          <w:rFonts w:ascii="Times New Roman"/>
          <w:b w:val="false"/>
          <w:i w:val="false"/>
          <w:color w:val="000000"/>
          <w:sz w:val="28"/>
        </w:rPr>
        <w:t>
      1) неверного указания БИН или ИИН;</w:t>
      </w:r>
    </w:p>
    <w:bookmarkEnd w:id="318"/>
    <w:bookmarkStart w:name="z328" w:id="319"/>
    <w:p>
      <w:pPr>
        <w:spacing w:after="0"/>
        <w:ind w:left="0"/>
        <w:jc w:val="both"/>
      </w:pPr>
      <w:r>
        <w:rPr>
          <w:rFonts w:ascii="Times New Roman"/>
          <w:b w:val="false"/>
          <w:i w:val="false"/>
          <w:color w:val="000000"/>
          <w:sz w:val="28"/>
        </w:rPr>
        <w:t>
      2) получения платежного документа по услугополучателю, который отсутствует в государственной базе данных налогоплательщиков;</w:t>
      </w:r>
    </w:p>
    <w:bookmarkEnd w:id="319"/>
    <w:bookmarkStart w:name="z329" w:id="320"/>
    <w:p>
      <w:pPr>
        <w:spacing w:after="0"/>
        <w:ind w:left="0"/>
        <w:jc w:val="both"/>
      </w:pPr>
      <w:r>
        <w:rPr>
          <w:rFonts w:ascii="Times New Roman"/>
          <w:b w:val="false"/>
          <w:i w:val="false"/>
          <w:color w:val="000000"/>
          <w:sz w:val="28"/>
        </w:rPr>
        <w:t>
      3) получения платежного документа по услугополучателю, который зарегистрирован в государственной базе данных налогоплательщиков, но не зарегистрирован в услугодателе по месту нахождения (жительства);</w:t>
      </w:r>
    </w:p>
    <w:bookmarkEnd w:id="320"/>
    <w:bookmarkStart w:name="z330" w:id="321"/>
    <w:p>
      <w:pPr>
        <w:spacing w:after="0"/>
        <w:ind w:left="0"/>
        <w:jc w:val="both"/>
      </w:pPr>
      <w:r>
        <w:rPr>
          <w:rFonts w:ascii="Times New Roman"/>
          <w:b w:val="false"/>
          <w:i w:val="false"/>
          <w:color w:val="000000"/>
          <w:sz w:val="28"/>
        </w:rPr>
        <w:t>
      4) ошибочные указания о переводе денег банком или организацией, осуществляющей отдельные виды банковских операций, при:</w:t>
      </w:r>
    </w:p>
    <w:bookmarkEnd w:id="321"/>
    <w:bookmarkStart w:name="z331" w:id="322"/>
    <w:p>
      <w:pPr>
        <w:spacing w:after="0"/>
        <w:ind w:left="0"/>
        <w:jc w:val="both"/>
      </w:pPr>
      <w:r>
        <w:rPr>
          <w:rFonts w:ascii="Times New Roman"/>
          <w:b w:val="false"/>
          <w:i w:val="false"/>
          <w:color w:val="000000"/>
          <w:sz w:val="28"/>
        </w:rPr>
        <w:t>
      неверном оформлении электронного платежного документа;</w:t>
      </w:r>
    </w:p>
    <w:bookmarkEnd w:id="322"/>
    <w:bookmarkStart w:name="z332" w:id="323"/>
    <w:p>
      <w:pPr>
        <w:spacing w:after="0"/>
        <w:ind w:left="0"/>
        <w:jc w:val="both"/>
      </w:pPr>
      <w:r>
        <w:rPr>
          <w:rFonts w:ascii="Times New Roman"/>
          <w:b w:val="false"/>
          <w:i w:val="false"/>
          <w:color w:val="000000"/>
          <w:sz w:val="28"/>
        </w:rPr>
        <w:t>
      несоответствии реквизитов реквизитам, указанным в платежном документе отправителем денег;</w:t>
      </w:r>
    </w:p>
    <w:bookmarkEnd w:id="323"/>
    <w:bookmarkStart w:name="z333" w:id="324"/>
    <w:p>
      <w:pPr>
        <w:spacing w:after="0"/>
        <w:ind w:left="0"/>
        <w:jc w:val="both"/>
      </w:pPr>
      <w:r>
        <w:rPr>
          <w:rFonts w:ascii="Times New Roman"/>
          <w:b w:val="false"/>
          <w:i w:val="false"/>
          <w:color w:val="000000"/>
          <w:sz w:val="28"/>
        </w:rPr>
        <w:t>
      повторной передачи суммы социальных платежей платежные документы не отражаются в лицевом счете услугополучателя до выяснения их принадлежности.</w:t>
      </w:r>
    </w:p>
    <w:bookmarkEnd w:id="324"/>
    <w:bookmarkStart w:name="z334" w:id="325"/>
    <w:p>
      <w:pPr>
        <w:spacing w:after="0"/>
        <w:ind w:left="0"/>
        <w:jc w:val="both"/>
      </w:pPr>
      <w:r>
        <w:rPr>
          <w:rFonts w:ascii="Times New Roman"/>
          <w:b w:val="false"/>
          <w:i w:val="false"/>
          <w:color w:val="000000"/>
          <w:sz w:val="28"/>
        </w:rPr>
        <w:t>
      Услугодатель проводит работу по выяснению "невыясненных платежей", которые в обязательном порядке отрабатываются ежедневно после приема электронных платежных документов с Государственной корпорации.</w:t>
      </w:r>
    </w:p>
    <w:bookmarkEnd w:id="325"/>
    <w:bookmarkStart w:name="z335" w:id="326"/>
    <w:p>
      <w:pPr>
        <w:spacing w:after="0"/>
        <w:ind w:left="0"/>
        <w:jc w:val="both"/>
      </w:pPr>
      <w:r>
        <w:rPr>
          <w:rFonts w:ascii="Times New Roman"/>
          <w:b w:val="false"/>
          <w:i w:val="false"/>
          <w:color w:val="000000"/>
          <w:sz w:val="28"/>
        </w:rPr>
        <w:t>
      106. В случае неправильного оформления платежного документа при уплате социальных платежей услугодателем определяется принадлежность платежного документа по регистрационным данным плательщика, услугодатель производит корректировку БИН или ИИН услугополучателя в базе "Невыясненные платежи". Откорректированный БИН или ИИН услугополучателя сверяется с регистрационными данными услугополучателя, и при отсутствии расхождений сумма поступлений социальных платежей отражается в лицевом счете. При этом в базе "Невыясненные платежи" производится дополнительная запись:</w:t>
      </w:r>
    </w:p>
    <w:bookmarkEnd w:id="326"/>
    <w:bookmarkStart w:name="z336" w:id="327"/>
    <w:p>
      <w:pPr>
        <w:spacing w:after="0"/>
        <w:ind w:left="0"/>
        <w:jc w:val="both"/>
      </w:pPr>
      <w:r>
        <w:rPr>
          <w:rFonts w:ascii="Times New Roman"/>
          <w:b w:val="false"/>
          <w:i w:val="false"/>
          <w:color w:val="000000"/>
          <w:sz w:val="28"/>
        </w:rPr>
        <w:t>
      откорректированный БИН или ИИН;</w:t>
      </w:r>
    </w:p>
    <w:bookmarkEnd w:id="327"/>
    <w:bookmarkStart w:name="z337" w:id="328"/>
    <w:p>
      <w:pPr>
        <w:spacing w:after="0"/>
        <w:ind w:left="0"/>
        <w:jc w:val="both"/>
      </w:pPr>
      <w:r>
        <w:rPr>
          <w:rFonts w:ascii="Times New Roman"/>
          <w:b w:val="false"/>
          <w:i w:val="false"/>
          <w:color w:val="000000"/>
          <w:sz w:val="28"/>
        </w:rPr>
        <w:t>
      дата проводки в лицевой счет;</w:t>
      </w:r>
    </w:p>
    <w:bookmarkEnd w:id="328"/>
    <w:bookmarkStart w:name="z338" w:id="329"/>
    <w:p>
      <w:pPr>
        <w:spacing w:after="0"/>
        <w:ind w:left="0"/>
        <w:jc w:val="both"/>
      </w:pPr>
      <w:r>
        <w:rPr>
          <w:rFonts w:ascii="Times New Roman"/>
          <w:b w:val="false"/>
          <w:i w:val="false"/>
          <w:color w:val="000000"/>
          <w:sz w:val="28"/>
        </w:rPr>
        <w:t>
      наименование услугодателя, который произвел запись в лицевой счет по социальным платежам.</w:t>
      </w:r>
    </w:p>
    <w:bookmarkEnd w:id="329"/>
    <w:bookmarkStart w:name="z339" w:id="330"/>
    <w:p>
      <w:pPr>
        <w:spacing w:after="0"/>
        <w:ind w:left="0"/>
        <w:jc w:val="both"/>
      </w:pPr>
      <w:r>
        <w:rPr>
          <w:rFonts w:ascii="Times New Roman"/>
          <w:b w:val="false"/>
          <w:i w:val="false"/>
          <w:color w:val="000000"/>
          <w:sz w:val="28"/>
        </w:rPr>
        <w:t>
      107. Передача лицевых счетов услугополучателя от одного услугодателя другому услугодателю при изменении места нахождения (жительства) производится на основании представленного заявления услугополучателя о снятии с регистрационного учета.</w:t>
      </w:r>
    </w:p>
    <w:bookmarkEnd w:id="330"/>
    <w:bookmarkStart w:name="z340" w:id="331"/>
    <w:p>
      <w:pPr>
        <w:spacing w:after="0"/>
        <w:ind w:left="0"/>
        <w:jc w:val="both"/>
      </w:pPr>
      <w:r>
        <w:rPr>
          <w:rFonts w:ascii="Times New Roman"/>
          <w:b w:val="false"/>
          <w:i w:val="false"/>
          <w:color w:val="000000"/>
          <w:sz w:val="28"/>
        </w:rPr>
        <w:t>
      При этом должностное лицо по контролю за исполнением обязательств представляет должностному лицу, ответственному за ведение учета, список, где указываются:</w:t>
      </w:r>
    </w:p>
    <w:bookmarkEnd w:id="331"/>
    <w:bookmarkStart w:name="z341" w:id="332"/>
    <w:p>
      <w:pPr>
        <w:spacing w:after="0"/>
        <w:ind w:left="0"/>
        <w:jc w:val="both"/>
      </w:pPr>
      <w:r>
        <w:rPr>
          <w:rFonts w:ascii="Times New Roman"/>
          <w:b w:val="false"/>
          <w:i w:val="false"/>
          <w:color w:val="000000"/>
          <w:sz w:val="28"/>
        </w:rPr>
        <w:t>
      1) полное наименование услугополучателя;</w:t>
      </w:r>
    </w:p>
    <w:bookmarkEnd w:id="332"/>
    <w:bookmarkStart w:name="z342" w:id="333"/>
    <w:p>
      <w:pPr>
        <w:spacing w:after="0"/>
        <w:ind w:left="0"/>
        <w:jc w:val="both"/>
      </w:pPr>
      <w:r>
        <w:rPr>
          <w:rFonts w:ascii="Times New Roman"/>
          <w:b w:val="false"/>
          <w:i w:val="false"/>
          <w:color w:val="000000"/>
          <w:sz w:val="28"/>
        </w:rPr>
        <w:t>
      2) БИН или ИИН;</w:t>
      </w:r>
    </w:p>
    <w:bookmarkEnd w:id="333"/>
    <w:bookmarkStart w:name="z343" w:id="334"/>
    <w:p>
      <w:pPr>
        <w:spacing w:after="0"/>
        <w:ind w:left="0"/>
        <w:jc w:val="both"/>
      </w:pPr>
      <w:r>
        <w:rPr>
          <w:rFonts w:ascii="Times New Roman"/>
          <w:b w:val="false"/>
          <w:i w:val="false"/>
          <w:color w:val="000000"/>
          <w:sz w:val="28"/>
        </w:rPr>
        <w:t>
      3) дата снятия с учета;</w:t>
      </w:r>
    </w:p>
    <w:bookmarkEnd w:id="334"/>
    <w:bookmarkStart w:name="z344" w:id="335"/>
    <w:p>
      <w:pPr>
        <w:spacing w:after="0"/>
        <w:ind w:left="0"/>
        <w:jc w:val="both"/>
      </w:pPr>
      <w:r>
        <w:rPr>
          <w:rFonts w:ascii="Times New Roman"/>
          <w:b w:val="false"/>
          <w:i w:val="false"/>
          <w:color w:val="000000"/>
          <w:sz w:val="28"/>
        </w:rPr>
        <w:t>
      4) наименование услугодателя, куда переходит плательщик.</w:t>
      </w:r>
    </w:p>
    <w:bookmarkEnd w:id="335"/>
    <w:bookmarkStart w:name="z345" w:id="336"/>
    <w:p>
      <w:pPr>
        <w:spacing w:after="0"/>
        <w:ind w:left="0"/>
        <w:jc w:val="both"/>
      </w:pPr>
      <w:r>
        <w:rPr>
          <w:rFonts w:ascii="Times New Roman"/>
          <w:b w:val="false"/>
          <w:i w:val="false"/>
          <w:color w:val="000000"/>
          <w:sz w:val="28"/>
        </w:rPr>
        <w:t>
      Если услугополучатель зарегистрирован по месту нахождения как индивидуальный предприниматель у одного услугодателя, а проживает в другом районе, то платежные документы по социальным платежам разносятся услугодателем, где он зарегистрирован по месту нахождения (жительства), в этом случае пеня пересчитывается в автоматическом режиме, с учетом даты уплаты.</w:t>
      </w:r>
    </w:p>
    <w:bookmarkEnd w:id="336"/>
    <w:bookmarkStart w:name="z346" w:id="337"/>
    <w:p>
      <w:pPr>
        <w:spacing w:after="0"/>
        <w:ind w:left="0"/>
        <w:jc w:val="both"/>
      </w:pPr>
      <w:r>
        <w:rPr>
          <w:rFonts w:ascii="Times New Roman"/>
          <w:b w:val="false"/>
          <w:i w:val="false"/>
          <w:color w:val="000000"/>
          <w:sz w:val="28"/>
        </w:rPr>
        <w:t>
      108. По социальным платежам с неверными БИН или ИИН услугодателю необходимо:</w:t>
      </w:r>
    </w:p>
    <w:bookmarkEnd w:id="337"/>
    <w:bookmarkStart w:name="z347" w:id="338"/>
    <w:p>
      <w:pPr>
        <w:spacing w:after="0"/>
        <w:ind w:left="0"/>
        <w:jc w:val="both"/>
      </w:pPr>
      <w:r>
        <w:rPr>
          <w:rFonts w:ascii="Times New Roman"/>
          <w:b w:val="false"/>
          <w:i w:val="false"/>
          <w:color w:val="000000"/>
          <w:sz w:val="28"/>
        </w:rPr>
        <w:t>
      1) из данных платежного документа по наименованию отправителя, текстовому назначению платежа и другим признакам выяснить услугополучателя;</w:t>
      </w:r>
    </w:p>
    <w:bookmarkEnd w:id="338"/>
    <w:bookmarkStart w:name="z348" w:id="339"/>
    <w:p>
      <w:pPr>
        <w:spacing w:after="0"/>
        <w:ind w:left="0"/>
        <w:jc w:val="both"/>
      </w:pPr>
      <w:r>
        <w:rPr>
          <w:rFonts w:ascii="Times New Roman"/>
          <w:b w:val="false"/>
          <w:i w:val="false"/>
          <w:color w:val="000000"/>
          <w:sz w:val="28"/>
        </w:rPr>
        <w:t>
      2) в случае выяснения принадлежности социальных платежей указанные суммы разносятся в лицевые счета услугополучателей.</w:t>
      </w:r>
    </w:p>
    <w:bookmarkEnd w:id="339"/>
    <w:bookmarkStart w:name="z349" w:id="340"/>
    <w:p>
      <w:pPr>
        <w:spacing w:after="0"/>
        <w:ind w:left="0"/>
        <w:jc w:val="both"/>
      </w:pPr>
      <w:r>
        <w:rPr>
          <w:rFonts w:ascii="Times New Roman"/>
          <w:b w:val="false"/>
          <w:i w:val="false"/>
          <w:color w:val="000000"/>
          <w:sz w:val="28"/>
        </w:rPr>
        <w:t>
      109. Возврат ошибочно зачисленных сумм обязательных пенсионных взносов производится накопительным пенсионным фондом в порядке, установленном постановлением № 1116.</w:t>
      </w:r>
    </w:p>
    <w:bookmarkEnd w:id="340"/>
    <w:bookmarkStart w:name="z350" w:id="341"/>
    <w:p>
      <w:pPr>
        <w:spacing w:after="0"/>
        <w:ind w:left="0"/>
        <w:jc w:val="both"/>
      </w:pPr>
      <w:r>
        <w:rPr>
          <w:rFonts w:ascii="Times New Roman"/>
          <w:b w:val="false"/>
          <w:i w:val="false"/>
          <w:color w:val="000000"/>
          <w:sz w:val="28"/>
        </w:rPr>
        <w:t>
      110. В случае получения услугодателем от уполномоченного органа дополнительного (уточненного) реестра поступивших, а также возвращенных ошибочно перечисленных социальных платежей и электронных платежных документов к нему за прошлые периоды, по которым в лицевых счетах ранее начислена пеня за несвоевременность уплаты социальных платежей указанная сумма пеней в лицевом счете услугополучателя сторнируется. В лицевом счете данная операция проводится в день получения данного реестра, а в графе "Дата зачисления платежей" указывается дата зачисления суммы социальных платежей.</w:t>
      </w:r>
    </w:p>
    <w:bookmarkEnd w:id="341"/>
    <w:bookmarkStart w:name="z351" w:id="342"/>
    <w:p>
      <w:pPr>
        <w:spacing w:after="0"/>
        <w:ind w:left="0"/>
        <w:jc w:val="both"/>
      </w:pPr>
      <w:r>
        <w:rPr>
          <w:rFonts w:ascii="Times New Roman"/>
          <w:b w:val="false"/>
          <w:i w:val="false"/>
          <w:color w:val="000000"/>
          <w:sz w:val="28"/>
        </w:rPr>
        <w:t>
      111. При выяснении принадлежности невыясненных социальных платежей, а также платежных поручений с неверными БИН или ИИН, в лицевых счетах услугополучателей ранее начисленная пеня сторнируется, но при условии своевременной уплаты социальных платежей.</w:t>
      </w:r>
    </w:p>
    <w:bookmarkEnd w:id="342"/>
    <w:bookmarkStart w:name="z352" w:id="343"/>
    <w:p>
      <w:pPr>
        <w:spacing w:after="0"/>
        <w:ind w:left="0"/>
        <w:jc w:val="left"/>
      </w:pPr>
      <w:r>
        <w:rPr>
          <w:rFonts w:ascii="Times New Roman"/>
          <w:b/>
          <w:i w:val="false"/>
          <w:color w:val="000000"/>
        </w:rPr>
        <w:t xml:space="preserve"> Глава 3. Порядок начисления пени в лицевых счетах и учет штрафов</w:t>
      </w:r>
    </w:p>
    <w:bookmarkEnd w:id="343"/>
    <w:bookmarkStart w:name="z353" w:id="344"/>
    <w:p>
      <w:pPr>
        <w:spacing w:after="0"/>
        <w:ind w:left="0"/>
        <w:jc w:val="left"/>
      </w:pPr>
      <w:r>
        <w:rPr>
          <w:rFonts w:ascii="Times New Roman"/>
          <w:b/>
          <w:i w:val="false"/>
          <w:color w:val="000000"/>
        </w:rPr>
        <w:t xml:space="preserve"> Параграф 1. Порядок начисления пени в лицевых счетах</w:t>
      </w:r>
    </w:p>
    <w:bookmarkEnd w:id="344"/>
    <w:bookmarkStart w:name="z354" w:id="345"/>
    <w:p>
      <w:pPr>
        <w:spacing w:after="0"/>
        <w:ind w:left="0"/>
        <w:jc w:val="both"/>
      </w:pPr>
      <w:r>
        <w:rPr>
          <w:rFonts w:ascii="Times New Roman"/>
          <w:b w:val="false"/>
          <w:i w:val="false"/>
          <w:color w:val="000000"/>
          <w:sz w:val="28"/>
        </w:rPr>
        <w:t>
      112. Пеня начисляется в лицевых счетах ежедневно за неисполнение налогового обязательства в установленные сроки.</w:t>
      </w:r>
    </w:p>
    <w:bookmarkEnd w:id="345"/>
    <w:bookmarkStart w:name="z355" w:id="346"/>
    <w:p>
      <w:pPr>
        <w:spacing w:after="0"/>
        <w:ind w:left="0"/>
        <w:jc w:val="both"/>
      </w:pPr>
      <w:r>
        <w:rPr>
          <w:rFonts w:ascii="Times New Roman"/>
          <w:b w:val="false"/>
          <w:i w:val="false"/>
          <w:color w:val="000000"/>
          <w:sz w:val="28"/>
        </w:rPr>
        <w:t xml:space="preserve">
      113. Пеня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117 Налогового кодекса начисляется за каждый день просрочки исполнения налогового обязательства, начиная со дня, следующего за днем срока уплаты налога и платежа в бюджет, включая день уплаты, в размере 1,25 – кратной официальной ставки рефинансирования, установленной Национальным Банком Республики Казахстан, на каждый день просрочки.</w:t>
      </w:r>
    </w:p>
    <w:bookmarkEnd w:id="346"/>
    <w:bookmarkStart w:name="z356" w:id="347"/>
    <w:p>
      <w:pPr>
        <w:spacing w:after="0"/>
        <w:ind w:left="0"/>
        <w:jc w:val="both"/>
      </w:pPr>
      <w:r>
        <w:rPr>
          <w:rFonts w:ascii="Times New Roman"/>
          <w:b w:val="false"/>
          <w:i w:val="false"/>
          <w:color w:val="000000"/>
          <w:sz w:val="28"/>
        </w:rPr>
        <w:t>
      За несвоевременное перечисление социальных платежей пеня начисляется за каждый день просрочки, начиная со дня, следующего за днем срока уплаты, включая день уплаты в размере 1,25 – кратной официальной ставки рефинансирования, установленной Национальным Банком Республики Казахстан на каждый день просрочки.</w:t>
      </w:r>
    </w:p>
    <w:bookmarkEnd w:id="347"/>
    <w:bookmarkStart w:name="z357" w:id="348"/>
    <w:p>
      <w:pPr>
        <w:spacing w:after="0"/>
        <w:ind w:left="0"/>
        <w:jc w:val="both"/>
      </w:pPr>
      <w:r>
        <w:rPr>
          <w:rFonts w:ascii="Times New Roman"/>
          <w:b w:val="false"/>
          <w:i w:val="false"/>
          <w:color w:val="000000"/>
          <w:sz w:val="28"/>
        </w:rPr>
        <w:t>
      114. В лицевых счетах начисление пени производится:</w:t>
      </w:r>
    </w:p>
    <w:bookmarkEnd w:id="348"/>
    <w:bookmarkStart w:name="z358" w:id="349"/>
    <w:p>
      <w:pPr>
        <w:spacing w:after="0"/>
        <w:ind w:left="0"/>
        <w:jc w:val="both"/>
      </w:pPr>
      <w:r>
        <w:rPr>
          <w:rFonts w:ascii="Times New Roman"/>
          <w:b w:val="false"/>
          <w:i w:val="false"/>
          <w:color w:val="000000"/>
          <w:sz w:val="28"/>
        </w:rPr>
        <w:t>
      1) после каждой учетной операции, изменяющей остаток просроченной недоимки;</w:t>
      </w:r>
    </w:p>
    <w:bookmarkEnd w:id="349"/>
    <w:bookmarkStart w:name="z359" w:id="350"/>
    <w:p>
      <w:pPr>
        <w:spacing w:after="0"/>
        <w:ind w:left="0"/>
        <w:jc w:val="both"/>
      </w:pPr>
      <w:r>
        <w:rPr>
          <w:rFonts w:ascii="Times New Roman"/>
          <w:b w:val="false"/>
          <w:i w:val="false"/>
          <w:color w:val="000000"/>
          <w:sz w:val="28"/>
        </w:rPr>
        <w:t>
      2) в конце каждого месяца за время со дня, следующего за днем срока уплаты, или же за днем последнего начисления пени;</w:t>
      </w:r>
    </w:p>
    <w:bookmarkEnd w:id="350"/>
    <w:bookmarkStart w:name="z360" w:id="351"/>
    <w:p>
      <w:pPr>
        <w:spacing w:after="0"/>
        <w:ind w:left="0"/>
        <w:jc w:val="both"/>
      </w:pPr>
      <w:r>
        <w:rPr>
          <w:rFonts w:ascii="Times New Roman"/>
          <w:b w:val="false"/>
          <w:i w:val="false"/>
          <w:color w:val="000000"/>
          <w:sz w:val="28"/>
        </w:rPr>
        <w:t>
      3) при выдаче сведений об отсутствии и (или) наличии задолженности.</w:t>
      </w:r>
    </w:p>
    <w:bookmarkEnd w:id="351"/>
    <w:bookmarkStart w:name="z361" w:id="352"/>
    <w:p>
      <w:pPr>
        <w:spacing w:after="0"/>
        <w:ind w:left="0"/>
        <w:jc w:val="both"/>
      </w:pPr>
      <w:r>
        <w:rPr>
          <w:rFonts w:ascii="Times New Roman"/>
          <w:b w:val="false"/>
          <w:i w:val="false"/>
          <w:color w:val="000000"/>
          <w:sz w:val="28"/>
        </w:rPr>
        <w:t>
      115. Начисленная сумма пеней отражается в графе "Сумма пеней" лицевого счета, а в графе "За период" указывается, за какой период времени начислена пеня.</w:t>
      </w:r>
    </w:p>
    <w:bookmarkEnd w:id="352"/>
    <w:bookmarkStart w:name="z362" w:id="353"/>
    <w:p>
      <w:pPr>
        <w:spacing w:after="0"/>
        <w:ind w:left="0"/>
        <w:jc w:val="both"/>
      </w:pPr>
      <w:r>
        <w:rPr>
          <w:rFonts w:ascii="Times New Roman"/>
          <w:b w:val="false"/>
          <w:i w:val="false"/>
          <w:color w:val="000000"/>
          <w:sz w:val="28"/>
        </w:rPr>
        <w:t>
      В графе "Уплачено (возвращено) пени" лицевого счета отражаются уплаченные суммы пеней или возвращенные, (зачтенные) в уплату основного платежа.</w:t>
      </w:r>
    </w:p>
    <w:bookmarkEnd w:id="353"/>
    <w:bookmarkStart w:name="z363" w:id="354"/>
    <w:p>
      <w:pPr>
        <w:spacing w:after="0"/>
        <w:ind w:left="0"/>
        <w:jc w:val="both"/>
      </w:pPr>
      <w:r>
        <w:rPr>
          <w:rFonts w:ascii="Times New Roman"/>
          <w:b w:val="false"/>
          <w:i w:val="false"/>
          <w:color w:val="000000"/>
          <w:sz w:val="28"/>
        </w:rPr>
        <w:t>
      Сумма уменьшений ранее начисленной пени или зачтенной в уплату основного платежа отражается в графе "Сумма пени" со знаком "–".</w:t>
      </w:r>
    </w:p>
    <w:bookmarkEnd w:id="354"/>
    <w:bookmarkStart w:name="z364" w:id="355"/>
    <w:p>
      <w:pPr>
        <w:spacing w:after="0"/>
        <w:ind w:left="0"/>
        <w:jc w:val="both"/>
      </w:pPr>
      <w:r>
        <w:rPr>
          <w:rFonts w:ascii="Times New Roman"/>
          <w:b w:val="false"/>
          <w:i w:val="false"/>
          <w:color w:val="000000"/>
          <w:sz w:val="28"/>
        </w:rPr>
        <w:t>
      В графе "Сальдо пени" указывается остаток неуплаченных сумм пеней.</w:t>
      </w:r>
    </w:p>
    <w:bookmarkEnd w:id="355"/>
    <w:bookmarkStart w:name="z365" w:id="356"/>
    <w:p>
      <w:pPr>
        <w:spacing w:after="0"/>
        <w:ind w:left="0"/>
        <w:jc w:val="both"/>
      </w:pPr>
      <w:r>
        <w:rPr>
          <w:rFonts w:ascii="Times New Roman"/>
          <w:b w:val="false"/>
          <w:i w:val="false"/>
          <w:color w:val="000000"/>
          <w:sz w:val="28"/>
        </w:rPr>
        <w:t>
      116. В целях составления сведений об отсутствии (наличии) задолженности по запросу органов юстиции, образовавшаяся в лицевых счетах услугополучателя сумма налоговой задолженности и задолженности по социальным платежам в размере менее 0,50 тенге не считается налоговой задолженностью.</w:t>
      </w:r>
    </w:p>
    <w:bookmarkEnd w:id="356"/>
    <w:bookmarkStart w:name="z366" w:id="357"/>
    <w:p>
      <w:pPr>
        <w:spacing w:after="0"/>
        <w:ind w:left="0"/>
        <w:jc w:val="both"/>
      </w:pPr>
      <w:r>
        <w:rPr>
          <w:rFonts w:ascii="Times New Roman"/>
          <w:b w:val="false"/>
          <w:i w:val="false"/>
          <w:color w:val="000000"/>
          <w:sz w:val="28"/>
        </w:rPr>
        <w:t xml:space="preserve">
      117. Пеня в соответствии со </w:t>
      </w:r>
      <w:r>
        <w:rPr>
          <w:rFonts w:ascii="Times New Roman"/>
          <w:b w:val="false"/>
          <w:i w:val="false"/>
          <w:color w:val="000000"/>
          <w:sz w:val="28"/>
        </w:rPr>
        <w:t>статьей 117</w:t>
      </w:r>
      <w:r>
        <w:rPr>
          <w:rFonts w:ascii="Times New Roman"/>
          <w:b w:val="false"/>
          <w:i w:val="false"/>
          <w:color w:val="000000"/>
          <w:sz w:val="28"/>
        </w:rPr>
        <w:t xml:space="preserve"> Налогового кодекса начисляется банкам или организациям, осуществляющим отдельные виды банковских операций, за несоблюдение очередности списания с банковских счетов сумм налогов и платежей, пеней, штрафов; неперечисление (незачисление) их в бюджет; несвоевременное перечисление списанных сумм с банковских счетов налогоплательщиков и внесенных наличных денег в кассы банков или организаций, осуществляющих отдельные виды банковских операций, в счет уплаты налогов и платежей, пени, штрафов и начисленных банковских вознаграждений в бюджет в размере 1,25 – кратной официальной ставки рефинансирования, установленной Национальным Банком Республики Казахстан на каждый день просрочки.</w:t>
      </w:r>
    </w:p>
    <w:bookmarkEnd w:id="357"/>
    <w:bookmarkStart w:name="z367" w:id="358"/>
    <w:p>
      <w:pPr>
        <w:spacing w:after="0"/>
        <w:ind w:left="0"/>
        <w:jc w:val="both"/>
      </w:pPr>
      <w:r>
        <w:rPr>
          <w:rFonts w:ascii="Times New Roman"/>
          <w:b w:val="false"/>
          <w:i w:val="false"/>
          <w:color w:val="000000"/>
          <w:sz w:val="28"/>
        </w:rPr>
        <w:t>
      118. При начислении пени в лицевом счете учитываются:</w:t>
      </w:r>
    </w:p>
    <w:bookmarkEnd w:id="358"/>
    <w:bookmarkStart w:name="z368" w:id="359"/>
    <w:p>
      <w:pPr>
        <w:spacing w:after="0"/>
        <w:ind w:left="0"/>
        <w:jc w:val="both"/>
      </w:pPr>
      <w:r>
        <w:rPr>
          <w:rFonts w:ascii="Times New Roman"/>
          <w:b w:val="false"/>
          <w:i w:val="false"/>
          <w:color w:val="000000"/>
          <w:sz w:val="28"/>
        </w:rPr>
        <w:t>
      1) дата списания денег с банковского счета в уплату налогов, платежей в бюджет, социальных платежей;</w:t>
      </w:r>
    </w:p>
    <w:bookmarkEnd w:id="359"/>
    <w:bookmarkStart w:name="z369" w:id="360"/>
    <w:p>
      <w:pPr>
        <w:spacing w:after="0"/>
        <w:ind w:left="0"/>
        <w:jc w:val="both"/>
      </w:pPr>
      <w:r>
        <w:rPr>
          <w:rFonts w:ascii="Times New Roman"/>
          <w:b w:val="false"/>
          <w:i w:val="false"/>
          <w:color w:val="000000"/>
          <w:sz w:val="28"/>
        </w:rPr>
        <w:t>
      2) дата внесения наличных денег в уплату налогов и платежей, социальных платежей в банк или организацию, осуществляющую отдельные виды банковских операций, или соответствующий уполномоченный государственный орган;</w:t>
      </w:r>
    </w:p>
    <w:bookmarkEnd w:id="360"/>
    <w:bookmarkStart w:name="z370" w:id="361"/>
    <w:p>
      <w:pPr>
        <w:spacing w:after="0"/>
        <w:ind w:left="0"/>
        <w:jc w:val="both"/>
      </w:pPr>
      <w:r>
        <w:rPr>
          <w:rFonts w:ascii="Times New Roman"/>
          <w:b w:val="false"/>
          <w:i w:val="false"/>
          <w:color w:val="000000"/>
          <w:sz w:val="28"/>
        </w:rPr>
        <w:t>
      3) дата осуществления платежа через банкоматы и иные электронные устройства;</w:t>
      </w:r>
    </w:p>
    <w:bookmarkEnd w:id="361"/>
    <w:bookmarkStart w:name="z371" w:id="362"/>
    <w:p>
      <w:pPr>
        <w:spacing w:after="0"/>
        <w:ind w:left="0"/>
        <w:jc w:val="both"/>
      </w:pPr>
      <w:r>
        <w:rPr>
          <w:rFonts w:ascii="Times New Roman"/>
          <w:b w:val="false"/>
          <w:i w:val="false"/>
          <w:color w:val="000000"/>
          <w:sz w:val="28"/>
        </w:rPr>
        <w:t>
      4) дата проведения зачета излишне уплаченной суммы налога, платежа в бюджет;</w:t>
      </w:r>
    </w:p>
    <w:bookmarkEnd w:id="362"/>
    <w:bookmarkStart w:name="z372" w:id="363"/>
    <w:p>
      <w:pPr>
        <w:spacing w:after="0"/>
        <w:ind w:left="0"/>
        <w:jc w:val="both"/>
      </w:pPr>
      <w:r>
        <w:rPr>
          <w:rFonts w:ascii="Times New Roman"/>
          <w:b w:val="false"/>
          <w:i w:val="false"/>
          <w:color w:val="000000"/>
          <w:sz w:val="28"/>
        </w:rPr>
        <w:t>
      5) дата зачисления подоходного налога на условный банковский вклад.</w:t>
      </w:r>
    </w:p>
    <w:bookmarkEnd w:id="363"/>
    <w:bookmarkStart w:name="z373" w:id="364"/>
    <w:p>
      <w:pPr>
        <w:spacing w:after="0"/>
        <w:ind w:left="0"/>
        <w:jc w:val="both"/>
      </w:pPr>
      <w:r>
        <w:rPr>
          <w:rFonts w:ascii="Times New Roman"/>
          <w:b w:val="false"/>
          <w:i w:val="false"/>
          <w:color w:val="000000"/>
          <w:sz w:val="28"/>
        </w:rPr>
        <w:t>
      119. За задержку перечисления банками или организациями, осуществляющими отдельные виды банковских операций, списанных с банковских счетов услугополучателя денег в уплату налогов и платежей в бюджет, социальных платежей с услугополучателей пени не взимаются.</w:t>
      </w:r>
    </w:p>
    <w:bookmarkEnd w:id="364"/>
    <w:bookmarkStart w:name="z374" w:id="365"/>
    <w:p>
      <w:pPr>
        <w:spacing w:after="0"/>
        <w:ind w:left="0"/>
        <w:jc w:val="both"/>
      </w:pPr>
      <w:r>
        <w:rPr>
          <w:rFonts w:ascii="Times New Roman"/>
          <w:b w:val="false"/>
          <w:i w:val="false"/>
          <w:color w:val="000000"/>
          <w:sz w:val="28"/>
        </w:rPr>
        <w:t>
      Начисленные в соответствии с настоящим пунктом суммы пеней банкам и организациям, осуществляющим отдельные виды банковских операций, в лицевых счетах проводятся на основании Реестра о начисленных (уменьшенных) суммах налогов и других обязательных платежей в бюджет, обязательных пенсионных взносов, социальных отчислений, пеней и штрафов по результатам налоговых проверок и постановлениям о наложении административных взысканий (далее – Реестр).</w:t>
      </w:r>
    </w:p>
    <w:bookmarkEnd w:id="365"/>
    <w:bookmarkStart w:name="z375" w:id="366"/>
    <w:p>
      <w:pPr>
        <w:spacing w:after="0"/>
        <w:ind w:left="0"/>
        <w:jc w:val="both"/>
      </w:pPr>
      <w:r>
        <w:rPr>
          <w:rFonts w:ascii="Times New Roman"/>
          <w:b w:val="false"/>
          <w:i w:val="false"/>
          <w:color w:val="000000"/>
          <w:sz w:val="28"/>
        </w:rPr>
        <w:t>
      Для учета начисленных и уплаченных сумм пеней банкам и организациям, осуществляющим отдельные виды банковских операций, открываются лицевые счета по соответствующим кодам классификации доходов бюджета.</w:t>
      </w:r>
    </w:p>
    <w:bookmarkEnd w:id="366"/>
    <w:bookmarkStart w:name="z376" w:id="367"/>
    <w:p>
      <w:pPr>
        <w:spacing w:after="0"/>
        <w:ind w:left="0"/>
        <w:jc w:val="both"/>
      </w:pPr>
      <w:r>
        <w:rPr>
          <w:rFonts w:ascii="Times New Roman"/>
          <w:b w:val="false"/>
          <w:i w:val="false"/>
          <w:color w:val="000000"/>
          <w:sz w:val="28"/>
        </w:rPr>
        <w:t>
      В графе "Содержание операции" производится соответствующая запись: "Начислено по проверке".</w:t>
      </w:r>
    </w:p>
    <w:bookmarkEnd w:id="367"/>
    <w:bookmarkStart w:name="z377" w:id="368"/>
    <w:p>
      <w:pPr>
        <w:spacing w:after="0"/>
        <w:ind w:left="0"/>
        <w:jc w:val="both"/>
      </w:pPr>
      <w:r>
        <w:rPr>
          <w:rFonts w:ascii="Times New Roman"/>
          <w:b w:val="false"/>
          <w:i w:val="false"/>
          <w:color w:val="000000"/>
          <w:sz w:val="28"/>
        </w:rPr>
        <w:t xml:space="preserve">
      В графе "Начислено пени" лицевого счета отражается сумма пеней, указанная в Реестре. </w:t>
      </w:r>
    </w:p>
    <w:bookmarkEnd w:id="368"/>
    <w:bookmarkStart w:name="z378" w:id="369"/>
    <w:p>
      <w:pPr>
        <w:spacing w:after="0"/>
        <w:ind w:left="0"/>
        <w:jc w:val="both"/>
      </w:pPr>
      <w:r>
        <w:rPr>
          <w:rFonts w:ascii="Times New Roman"/>
          <w:b w:val="false"/>
          <w:i w:val="false"/>
          <w:color w:val="000000"/>
          <w:sz w:val="28"/>
        </w:rPr>
        <w:t>
      120. Пеня не начисляется на сумму недоимки кредиторам принудительно ликвидируемых банков, в случае, если единственной причиной образования недоимки явилась ликвидация обслуживающего банка, на основании списка кредиторов ликвидируемых банков, представленного должностному лицу, ответственному за ведение учета, должностным лицом, выполняющим функции контроля за исполнением услугополучателя налоговых обязательств, обязательств по перечислению и уплате социальных платежей.</w:t>
      </w:r>
    </w:p>
    <w:bookmarkEnd w:id="369"/>
    <w:bookmarkStart w:name="z379" w:id="370"/>
    <w:p>
      <w:pPr>
        <w:spacing w:after="0"/>
        <w:ind w:left="0"/>
        <w:jc w:val="both"/>
      </w:pPr>
      <w:r>
        <w:rPr>
          <w:rFonts w:ascii="Times New Roman"/>
          <w:b w:val="false"/>
          <w:i w:val="false"/>
          <w:color w:val="000000"/>
          <w:sz w:val="28"/>
        </w:rPr>
        <w:t>
      121. В списке указываются:</w:t>
      </w:r>
    </w:p>
    <w:bookmarkEnd w:id="370"/>
    <w:bookmarkStart w:name="z380" w:id="371"/>
    <w:p>
      <w:pPr>
        <w:spacing w:after="0"/>
        <w:ind w:left="0"/>
        <w:jc w:val="both"/>
      </w:pPr>
      <w:r>
        <w:rPr>
          <w:rFonts w:ascii="Times New Roman"/>
          <w:b w:val="false"/>
          <w:i w:val="false"/>
          <w:color w:val="000000"/>
          <w:sz w:val="28"/>
        </w:rPr>
        <w:t>
      1) наименование услугополучателя – кредитора ликвидируемого банка;</w:t>
      </w:r>
    </w:p>
    <w:bookmarkEnd w:id="371"/>
    <w:bookmarkStart w:name="z381" w:id="372"/>
    <w:p>
      <w:pPr>
        <w:spacing w:after="0"/>
        <w:ind w:left="0"/>
        <w:jc w:val="both"/>
      </w:pPr>
      <w:r>
        <w:rPr>
          <w:rFonts w:ascii="Times New Roman"/>
          <w:b w:val="false"/>
          <w:i w:val="false"/>
          <w:color w:val="000000"/>
          <w:sz w:val="28"/>
        </w:rPr>
        <w:t>
      2) БИН;</w:t>
      </w:r>
    </w:p>
    <w:bookmarkEnd w:id="372"/>
    <w:bookmarkStart w:name="z382" w:id="373"/>
    <w:p>
      <w:pPr>
        <w:spacing w:after="0"/>
        <w:ind w:left="0"/>
        <w:jc w:val="both"/>
      </w:pPr>
      <w:r>
        <w:rPr>
          <w:rFonts w:ascii="Times New Roman"/>
          <w:b w:val="false"/>
          <w:i w:val="false"/>
          <w:color w:val="000000"/>
          <w:sz w:val="28"/>
        </w:rPr>
        <w:t>
      3) сумма недоимки, на которую не начисляются пени;</w:t>
      </w:r>
    </w:p>
    <w:bookmarkEnd w:id="373"/>
    <w:bookmarkStart w:name="z383" w:id="374"/>
    <w:p>
      <w:pPr>
        <w:spacing w:after="0"/>
        <w:ind w:left="0"/>
        <w:jc w:val="both"/>
      </w:pPr>
      <w:r>
        <w:rPr>
          <w:rFonts w:ascii="Times New Roman"/>
          <w:b w:val="false"/>
          <w:i w:val="false"/>
          <w:color w:val="000000"/>
          <w:sz w:val="28"/>
        </w:rPr>
        <w:t>
      4) дата вступления в законную силу решения суда о принудительной ликвидации банка. С указанной даты прекращается начисление пени в лицевом счете.</w:t>
      </w:r>
    </w:p>
    <w:bookmarkEnd w:id="374"/>
    <w:bookmarkStart w:name="z384" w:id="375"/>
    <w:p>
      <w:pPr>
        <w:spacing w:after="0"/>
        <w:ind w:left="0"/>
        <w:jc w:val="both"/>
      </w:pPr>
      <w:r>
        <w:rPr>
          <w:rFonts w:ascii="Times New Roman"/>
          <w:b w:val="false"/>
          <w:i w:val="false"/>
          <w:color w:val="000000"/>
          <w:sz w:val="28"/>
        </w:rPr>
        <w:t xml:space="preserve">
      122. Пеня в соответствии со </w:t>
      </w:r>
      <w:r>
        <w:rPr>
          <w:rFonts w:ascii="Times New Roman"/>
          <w:b w:val="false"/>
          <w:i w:val="false"/>
          <w:color w:val="000000"/>
          <w:sz w:val="28"/>
        </w:rPr>
        <w:t>статьей 117</w:t>
      </w:r>
      <w:r>
        <w:rPr>
          <w:rFonts w:ascii="Times New Roman"/>
          <w:b w:val="false"/>
          <w:i w:val="false"/>
          <w:color w:val="000000"/>
          <w:sz w:val="28"/>
        </w:rPr>
        <w:t xml:space="preserve"> Налогового кодекса не начисляется на сумму недоимки при вступлении в силу решения суда о принудительном выпуске объявленных акций, со дня подачи искового заявления в суд о принудительном выпуске объявленных акций и до окончания их размещения.</w:t>
      </w:r>
    </w:p>
    <w:bookmarkEnd w:id="375"/>
    <w:bookmarkStart w:name="z385" w:id="376"/>
    <w:p>
      <w:pPr>
        <w:spacing w:after="0"/>
        <w:ind w:left="0"/>
        <w:jc w:val="both"/>
      </w:pPr>
      <w:r>
        <w:rPr>
          <w:rFonts w:ascii="Times New Roman"/>
          <w:b w:val="false"/>
          <w:i w:val="false"/>
          <w:color w:val="000000"/>
          <w:sz w:val="28"/>
        </w:rPr>
        <w:t>
      Для приостановления начисления пени в лицевых счетах должностное лицо по контролю за исполнением обязательств представляет должностному лицу, ответственному за ведение учета, списки указанных налогоплательщиков.</w:t>
      </w:r>
    </w:p>
    <w:bookmarkEnd w:id="376"/>
    <w:bookmarkStart w:name="z386" w:id="377"/>
    <w:p>
      <w:pPr>
        <w:spacing w:after="0"/>
        <w:ind w:left="0"/>
        <w:jc w:val="both"/>
      </w:pPr>
      <w:r>
        <w:rPr>
          <w:rFonts w:ascii="Times New Roman"/>
          <w:b w:val="false"/>
          <w:i w:val="false"/>
          <w:color w:val="000000"/>
          <w:sz w:val="28"/>
        </w:rPr>
        <w:t>
      В списке указываются:</w:t>
      </w:r>
    </w:p>
    <w:bookmarkEnd w:id="377"/>
    <w:bookmarkStart w:name="z387" w:id="378"/>
    <w:p>
      <w:pPr>
        <w:spacing w:after="0"/>
        <w:ind w:left="0"/>
        <w:jc w:val="both"/>
      </w:pPr>
      <w:r>
        <w:rPr>
          <w:rFonts w:ascii="Times New Roman"/>
          <w:b w:val="false"/>
          <w:i w:val="false"/>
          <w:color w:val="000000"/>
          <w:sz w:val="28"/>
        </w:rPr>
        <w:t>
      1) наименование услугополучателя;</w:t>
      </w:r>
    </w:p>
    <w:bookmarkEnd w:id="378"/>
    <w:bookmarkStart w:name="z388" w:id="379"/>
    <w:p>
      <w:pPr>
        <w:spacing w:after="0"/>
        <w:ind w:left="0"/>
        <w:jc w:val="both"/>
      </w:pPr>
      <w:r>
        <w:rPr>
          <w:rFonts w:ascii="Times New Roman"/>
          <w:b w:val="false"/>
          <w:i w:val="false"/>
          <w:color w:val="000000"/>
          <w:sz w:val="28"/>
        </w:rPr>
        <w:t>
      2) БИН;</w:t>
      </w:r>
    </w:p>
    <w:bookmarkEnd w:id="379"/>
    <w:bookmarkStart w:name="z389" w:id="380"/>
    <w:p>
      <w:pPr>
        <w:spacing w:after="0"/>
        <w:ind w:left="0"/>
        <w:jc w:val="both"/>
      </w:pPr>
      <w:r>
        <w:rPr>
          <w:rFonts w:ascii="Times New Roman"/>
          <w:b w:val="false"/>
          <w:i w:val="false"/>
          <w:color w:val="000000"/>
          <w:sz w:val="28"/>
        </w:rPr>
        <w:t>
      3) сумму недоимки, на которую не начисляются пени;</w:t>
      </w:r>
    </w:p>
    <w:bookmarkEnd w:id="380"/>
    <w:bookmarkStart w:name="z390" w:id="381"/>
    <w:p>
      <w:pPr>
        <w:spacing w:after="0"/>
        <w:ind w:left="0"/>
        <w:jc w:val="both"/>
      </w:pPr>
      <w:r>
        <w:rPr>
          <w:rFonts w:ascii="Times New Roman"/>
          <w:b w:val="false"/>
          <w:i w:val="false"/>
          <w:color w:val="000000"/>
          <w:sz w:val="28"/>
        </w:rPr>
        <w:t>
      4) дата вступления в силу решения суда о принудительном выпуске объявленных акций;</w:t>
      </w:r>
    </w:p>
    <w:bookmarkEnd w:id="381"/>
    <w:bookmarkStart w:name="z391" w:id="382"/>
    <w:p>
      <w:pPr>
        <w:spacing w:after="0"/>
        <w:ind w:left="0"/>
        <w:jc w:val="both"/>
      </w:pPr>
      <w:r>
        <w:rPr>
          <w:rFonts w:ascii="Times New Roman"/>
          <w:b w:val="false"/>
          <w:i w:val="false"/>
          <w:color w:val="000000"/>
          <w:sz w:val="28"/>
        </w:rPr>
        <w:t>
      5) дата окончания размещения объявленных акций принудительного выпуска.</w:t>
      </w:r>
    </w:p>
    <w:bookmarkEnd w:id="382"/>
    <w:bookmarkStart w:name="z392" w:id="383"/>
    <w:p>
      <w:pPr>
        <w:spacing w:after="0"/>
        <w:ind w:left="0"/>
        <w:jc w:val="both"/>
      </w:pPr>
      <w:r>
        <w:rPr>
          <w:rFonts w:ascii="Times New Roman"/>
          <w:b w:val="false"/>
          <w:i w:val="false"/>
          <w:color w:val="000000"/>
          <w:sz w:val="28"/>
        </w:rPr>
        <w:t>
      123. Пеня не начисляется физическому лицу на сумму недоимки с даты вступления в силу решения суда о признании его безвестно отсутствующим на основании списка, представленного должностному лицу, ответственному за ведение учета, должностным лицом по контролю за исполнением обязательств.</w:t>
      </w:r>
    </w:p>
    <w:bookmarkEnd w:id="383"/>
    <w:bookmarkStart w:name="z393" w:id="384"/>
    <w:p>
      <w:pPr>
        <w:spacing w:after="0"/>
        <w:ind w:left="0"/>
        <w:jc w:val="both"/>
      </w:pPr>
      <w:r>
        <w:rPr>
          <w:rFonts w:ascii="Times New Roman"/>
          <w:b w:val="false"/>
          <w:i w:val="false"/>
          <w:color w:val="000000"/>
          <w:sz w:val="28"/>
        </w:rPr>
        <w:t>
       В списке указываются:</w:t>
      </w:r>
    </w:p>
    <w:bookmarkEnd w:id="384"/>
    <w:bookmarkStart w:name="z394" w:id="385"/>
    <w:p>
      <w:pPr>
        <w:spacing w:after="0"/>
        <w:ind w:left="0"/>
        <w:jc w:val="both"/>
      </w:pPr>
      <w:r>
        <w:rPr>
          <w:rFonts w:ascii="Times New Roman"/>
          <w:b w:val="false"/>
          <w:i w:val="false"/>
          <w:color w:val="000000"/>
          <w:sz w:val="28"/>
        </w:rPr>
        <w:t>
      1) фамилия, имя, отчество (при его наличии) физического лица;</w:t>
      </w:r>
    </w:p>
    <w:bookmarkEnd w:id="385"/>
    <w:bookmarkStart w:name="z395" w:id="386"/>
    <w:p>
      <w:pPr>
        <w:spacing w:after="0"/>
        <w:ind w:left="0"/>
        <w:jc w:val="both"/>
      </w:pPr>
      <w:r>
        <w:rPr>
          <w:rFonts w:ascii="Times New Roman"/>
          <w:b w:val="false"/>
          <w:i w:val="false"/>
          <w:color w:val="000000"/>
          <w:sz w:val="28"/>
        </w:rPr>
        <w:t>
      2) ИИН;</w:t>
      </w:r>
    </w:p>
    <w:bookmarkEnd w:id="386"/>
    <w:bookmarkStart w:name="z396" w:id="387"/>
    <w:p>
      <w:pPr>
        <w:spacing w:after="0"/>
        <w:ind w:left="0"/>
        <w:jc w:val="both"/>
      </w:pPr>
      <w:r>
        <w:rPr>
          <w:rFonts w:ascii="Times New Roman"/>
          <w:b w:val="false"/>
          <w:i w:val="false"/>
          <w:color w:val="000000"/>
          <w:sz w:val="28"/>
        </w:rPr>
        <w:t>
      3) сумма недоимки, на которую не начисляются пени;</w:t>
      </w:r>
    </w:p>
    <w:bookmarkEnd w:id="387"/>
    <w:bookmarkStart w:name="z397" w:id="388"/>
    <w:p>
      <w:pPr>
        <w:spacing w:after="0"/>
        <w:ind w:left="0"/>
        <w:jc w:val="both"/>
      </w:pPr>
      <w:r>
        <w:rPr>
          <w:rFonts w:ascii="Times New Roman"/>
          <w:b w:val="false"/>
          <w:i w:val="false"/>
          <w:color w:val="000000"/>
          <w:sz w:val="28"/>
        </w:rPr>
        <w:t>
      4) дата вступления в силу решения суда о признании физического лица безвестно отсутствующим;</w:t>
      </w:r>
    </w:p>
    <w:bookmarkEnd w:id="388"/>
    <w:bookmarkStart w:name="z398" w:id="389"/>
    <w:p>
      <w:pPr>
        <w:spacing w:after="0"/>
        <w:ind w:left="0"/>
        <w:jc w:val="both"/>
      </w:pPr>
      <w:r>
        <w:rPr>
          <w:rFonts w:ascii="Times New Roman"/>
          <w:b w:val="false"/>
          <w:i w:val="false"/>
          <w:color w:val="000000"/>
          <w:sz w:val="28"/>
        </w:rPr>
        <w:t>
      5) дата отмены решения суда о признании физического лица безвестно отсутствующим.</w:t>
      </w:r>
    </w:p>
    <w:bookmarkEnd w:id="389"/>
    <w:bookmarkStart w:name="z399" w:id="390"/>
    <w:p>
      <w:pPr>
        <w:spacing w:after="0"/>
        <w:ind w:left="0"/>
        <w:jc w:val="both"/>
      </w:pPr>
      <w:r>
        <w:rPr>
          <w:rFonts w:ascii="Times New Roman"/>
          <w:b w:val="false"/>
          <w:i w:val="false"/>
          <w:color w:val="000000"/>
          <w:sz w:val="28"/>
        </w:rPr>
        <w:t>
      В случае отмены решения суда о признании физического лица безвестно отсутствующим пеня начисляется с даты отмены указанного решения.</w:t>
      </w:r>
    </w:p>
    <w:bookmarkEnd w:id="390"/>
    <w:bookmarkStart w:name="z400" w:id="391"/>
    <w:p>
      <w:pPr>
        <w:spacing w:after="0"/>
        <w:ind w:left="0"/>
        <w:jc w:val="both"/>
      </w:pPr>
      <w:r>
        <w:rPr>
          <w:rFonts w:ascii="Times New Roman"/>
          <w:b w:val="false"/>
          <w:i w:val="false"/>
          <w:color w:val="000000"/>
          <w:sz w:val="28"/>
        </w:rPr>
        <w:t>
      124. Списки, указанные в пунктах 121, 122 и 123 настоящих Правил, подписываются должностным лицом по контролю за исполнением обязательств и утверждаются руководителем услугодателя.</w:t>
      </w:r>
    </w:p>
    <w:bookmarkEnd w:id="391"/>
    <w:bookmarkStart w:name="z401" w:id="392"/>
    <w:p>
      <w:pPr>
        <w:spacing w:after="0"/>
        <w:ind w:left="0"/>
        <w:jc w:val="both"/>
      </w:pPr>
      <w:r>
        <w:rPr>
          <w:rFonts w:ascii="Times New Roman"/>
          <w:b w:val="false"/>
          <w:i w:val="false"/>
          <w:color w:val="000000"/>
          <w:sz w:val="28"/>
        </w:rPr>
        <w:t>
      125. При ошибочном или неправильном отражении в лицевом счете сумм налогов и платежей, повлекших необоснованное начисление пени, а также при неправильном начислении (уменьшении) в лицевом счете сумм пеней не по вине услугополучателя на основании решения услугодателя в течение 1 (одного) рабочего дня со дня вынесения данного решения должностным лицом, ответственным за ведение учета, проводятся соответствующие записи, а указанные суммы налогов, платежей и пеней сторнируются.</w:t>
      </w:r>
    </w:p>
    <w:bookmarkEnd w:id="392"/>
    <w:bookmarkStart w:name="z402" w:id="393"/>
    <w:p>
      <w:pPr>
        <w:spacing w:after="0"/>
        <w:ind w:left="0"/>
        <w:jc w:val="both"/>
      </w:pPr>
      <w:r>
        <w:rPr>
          <w:rFonts w:ascii="Times New Roman"/>
          <w:b w:val="false"/>
          <w:i w:val="false"/>
          <w:color w:val="000000"/>
          <w:sz w:val="28"/>
        </w:rPr>
        <w:t>
      Записи по сторнированию неправомерно начисленных сумм налогов, платежей и пеней производятся на основании Реестра к начислению.</w:t>
      </w:r>
    </w:p>
    <w:bookmarkEnd w:id="393"/>
    <w:bookmarkStart w:name="z403" w:id="394"/>
    <w:p>
      <w:pPr>
        <w:spacing w:after="0"/>
        <w:ind w:left="0"/>
        <w:jc w:val="both"/>
      </w:pPr>
      <w:r>
        <w:rPr>
          <w:rFonts w:ascii="Times New Roman"/>
          <w:b w:val="false"/>
          <w:i w:val="false"/>
          <w:color w:val="000000"/>
          <w:sz w:val="28"/>
        </w:rPr>
        <w:t>
      126. Начисление пени в лицевом счете при несвоевременной уплате сумм по дополнительной налоговой отчетности производится со дня, следующего за днем установленного срока уплаты.</w:t>
      </w:r>
    </w:p>
    <w:bookmarkEnd w:id="394"/>
    <w:bookmarkStart w:name="z404" w:id="395"/>
    <w:p>
      <w:pPr>
        <w:spacing w:after="0"/>
        <w:ind w:left="0"/>
        <w:jc w:val="both"/>
      </w:pPr>
      <w:r>
        <w:rPr>
          <w:rFonts w:ascii="Times New Roman"/>
          <w:b w:val="false"/>
          <w:i w:val="false"/>
          <w:color w:val="000000"/>
          <w:sz w:val="28"/>
        </w:rPr>
        <w:t xml:space="preserve">
      127. При продлении срока представления налоговой отчетности в лицевом счете не изменяется срок уплаты, установленный </w:t>
      </w:r>
      <w:r>
        <w:rPr>
          <w:rFonts w:ascii="Times New Roman"/>
          <w:b w:val="false"/>
          <w:i w:val="false"/>
          <w:color w:val="000000"/>
          <w:sz w:val="28"/>
        </w:rPr>
        <w:t>пунктом 4</w:t>
      </w:r>
      <w:r>
        <w:rPr>
          <w:rFonts w:ascii="Times New Roman"/>
          <w:b w:val="false"/>
          <w:i w:val="false"/>
          <w:color w:val="000000"/>
          <w:sz w:val="28"/>
        </w:rPr>
        <w:t xml:space="preserve"> статьи 212 Налогового кодекса. В связи с этим при продлении срока представления налоговой отчетности в лицевом счете пеня начисляется со дня, следующего за днем установленного срока уплаты.</w:t>
      </w:r>
    </w:p>
    <w:bookmarkEnd w:id="395"/>
    <w:bookmarkStart w:name="z405" w:id="396"/>
    <w:p>
      <w:pPr>
        <w:spacing w:after="0"/>
        <w:ind w:left="0"/>
        <w:jc w:val="both"/>
      </w:pPr>
      <w:r>
        <w:rPr>
          <w:rFonts w:ascii="Times New Roman"/>
          <w:b w:val="false"/>
          <w:i w:val="false"/>
          <w:color w:val="000000"/>
          <w:sz w:val="28"/>
        </w:rPr>
        <w:t>
      128. Расчет пени производится по следующей формуле:</w:t>
      </w:r>
    </w:p>
    <w:bookmarkEnd w:id="396"/>
    <w:bookmarkStart w:name="z406" w:id="397"/>
    <w:p>
      <w:pPr>
        <w:spacing w:after="0"/>
        <w:ind w:left="0"/>
        <w:jc w:val="both"/>
      </w:pPr>
      <w:r>
        <w:rPr>
          <w:rFonts w:ascii="Times New Roman"/>
          <w:b w:val="false"/>
          <w:i w:val="false"/>
          <w:color w:val="000000"/>
          <w:sz w:val="28"/>
        </w:rPr>
        <w:t>
      П = (Н * Р / 100 * 1,25 * Д)/ 365, где:</w:t>
      </w:r>
    </w:p>
    <w:bookmarkEnd w:id="397"/>
    <w:bookmarkStart w:name="z407" w:id="398"/>
    <w:p>
      <w:pPr>
        <w:spacing w:after="0"/>
        <w:ind w:left="0"/>
        <w:jc w:val="both"/>
      </w:pPr>
      <w:r>
        <w:rPr>
          <w:rFonts w:ascii="Times New Roman"/>
          <w:b w:val="false"/>
          <w:i w:val="false"/>
          <w:color w:val="000000"/>
          <w:sz w:val="28"/>
        </w:rPr>
        <w:t>
      П – сумма начисленной пеней;</w:t>
      </w:r>
    </w:p>
    <w:bookmarkEnd w:id="398"/>
    <w:bookmarkStart w:name="z408" w:id="399"/>
    <w:p>
      <w:pPr>
        <w:spacing w:after="0"/>
        <w:ind w:left="0"/>
        <w:jc w:val="both"/>
      </w:pPr>
      <w:r>
        <w:rPr>
          <w:rFonts w:ascii="Times New Roman"/>
          <w:b w:val="false"/>
          <w:i w:val="false"/>
          <w:color w:val="000000"/>
          <w:sz w:val="28"/>
        </w:rPr>
        <w:t>
      Н – сумма недоимки;</w:t>
      </w:r>
    </w:p>
    <w:bookmarkEnd w:id="399"/>
    <w:bookmarkStart w:name="z409" w:id="400"/>
    <w:p>
      <w:pPr>
        <w:spacing w:after="0"/>
        <w:ind w:left="0"/>
        <w:jc w:val="both"/>
      </w:pPr>
      <w:r>
        <w:rPr>
          <w:rFonts w:ascii="Times New Roman"/>
          <w:b w:val="false"/>
          <w:i w:val="false"/>
          <w:color w:val="000000"/>
          <w:sz w:val="28"/>
        </w:rPr>
        <w:t>
      Р – ставка рефинансирования;</w:t>
      </w:r>
    </w:p>
    <w:bookmarkEnd w:id="400"/>
    <w:bookmarkStart w:name="z410" w:id="401"/>
    <w:p>
      <w:pPr>
        <w:spacing w:after="0"/>
        <w:ind w:left="0"/>
        <w:jc w:val="both"/>
      </w:pPr>
      <w:r>
        <w:rPr>
          <w:rFonts w:ascii="Times New Roman"/>
          <w:b w:val="false"/>
          <w:i w:val="false"/>
          <w:color w:val="000000"/>
          <w:sz w:val="28"/>
        </w:rPr>
        <w:t>
      Д – количество просроченных дней.</w:t>
      </w:r>
    </w:p>
    <w:bookmarkEnd w:id="401"/>
    <w:bookmarkStart w:name="z411" w:id="402"/>
    <w:p>
      <w:pPr>
        <w:spacing w:after="0"/>
        <w:ind w:left="0"/>
        <w:jc w:val="both"/>
      </w:pPr>
      <w:r>
        <w:rPr>
          <w:rFonts w:ascii="Times New Roman"/>
          <w:b w:val="false"/>
          <w:i w:val="false"/>
          <w:color w:val="000000"/>
          <w:sz w:val="28"/>
        </w:rPr>
        <w:t>
      129. Начисленные суммы пеней зачисляются на соответствующие коды налогов и платежей, утвержденные классификацией доходов бюджета.</w:t>
      </w:r>
    </w:p>
    <w:bookmarkEnd w:id="402"/>
    <w:bookmarkStart w:name="z412" w:id="403"/>
    <w:p>
      <w:pPr>
        <w:spacing w:after="0"/>
        <w:ind w:left="0"/>
        <w:jc w:val="left"/>
      </w:pPr>
      <w:r>
        <w:rPr>
          <w:rFonts w:ascii="Times New Roman"/>
          <w:b/>
          <w:i w:val="false"/>
          <w:color w:val="000000"/>
        </w:rPr>
        <w:t xml:space="preserve"> Параграф 2. Порядок учета штрафов</w:t>
      </w:r>
    </w:p>
    <w:bookmarkEnd w:id="403"/>
    <w:bookmarkStart w:name="z413" w:id="404"/>
    <w:p>
      <w:pPr>
        <w:spacing w:after="0"/>
        <w:ind w:left="0"/>
        <w:jc w:val="both"/>
      </w:pPr>
      <w:r>
        <w:rPr>
          <w:rFonts w:ascii="Times New Roman"/>
          <w:b w:val="false"/>
          <w:i w:val="false"/>
          <w:color w:val="000000"/>
          <w:sz w:val="28"/>
        </w:rPr>
        <w:t>
      130. Учет административных штрафов за административные правонарушения, возбуждение и (или) рассмотрение дел по которым входит в компетенцию услугодателя, ведется в лицевых счетах.</w:t>
      </w:r>
    </w:p>
    <w:bookmarkEnd w:id="404"/>
    <w:bookmarkStart w:name="z414" w:id="405"/>
    <w:p>
      <w:pPr>
        <w:spacing w:after="0"/>
        <w:ind w:left="0"/>
        <w:jc w:val="both"/>
      </w:pPr>
      <w:r>
        <w:rPr>
          <w:rFonts w:ascii="Times New Roman"/>
          <w:b w:val="false"/>
          <w:i w:val="false"/>
          <w:color w:val="000000"/>
          <w:sz w:val="28"/>
        </w:rPr>
        <w:t xml:space="preserve">
      Для отражения в лицевом счете начисленных сумм штрафов за правонарушения в области налогообложения, таможенного регулирования, а также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должностным лицом, возбудившим производство по делу об административном правонарушении, либо руководителем его управления (отдела) заполняется и представляется должностному лицу, ответственному за ведение учета, Реестр к начислению по результатам налоговых проверок и постановлениям о наложении административных взысканий. </w:t>
      </w:r>
    </w:p>
    <w:bookmarkEnd w:id="405"/>
    <w:bookmarkStart w:name="z415" w:id="406"/>
    <w:p>
      <w:pPr>
        <w:spacing w:after="0"/>
        <w:ind w:left="0"/>
        <w:jc w:val="both"/>
      </w:pPr>
      <w:r>
        <w:rPr>
          <w:rFonts w:ascii="Times New Roman"/>
          <w:b w:val="false"/>
          <w:i w:val="false"/>
          <w:color w:val="000000"/>
          <w:sz w:val="28"/>
        </w:rPr>
        <w:t xml:space="preserve">
      131. Реестр к начислению заполняется на основании постановления о наложении административного взыскания и исполненного уведомления (извещения), указанного в части 1 </w:t>
      </w:r>
      <w:r>
        <w:rPr>
          <w:rFonts w:ascii="Times New Roman"/>
          <w:b w:val="false"/>
          <w:i w:val="false"/>
          <w:color w:val="000000"/>
          <w:sz w:val="28"/>
        </w:rPr>
        <w:t>статьи 897</w:t>
      </w:r>
      <w:r>
        <w:rPr>
          <w:rFonts w:ascii="Times New Roman"/>
          <w:b w:val="false"/>
          <w:i w:val="false"/>
          <w:color w:val="000000"/>
          <w:sz w:val="28"/>
        </w:rPr>
        <w:t xml:space="preserve"> Кодекса Республики Казахстан от 5 июля 2014 года "Об административных правонарушениях", а также на основании решения услугодателя, вынесенного в соответствии с законодательством об административных правонарушениях, где указывается сумма штрафа, срок перечисления в бюджет.</w:t>
      </w:r>
    </w:p>
    <w:bookmarkEnd w:id="406"/>
    <w:bookmarkStart w:name="z416" w:id="407"/>
    <w:p>
      <w:pPr>
        <w:spacing w:after="0"/>
        <w:ind w:left="0"/>
        <w:jc w:val="both"/>
      </w:pPr>
      <w:r>
        <w:rPr>
          <w:rFonts w:ascii="Times New Roman"/>
          <w:b w:val="false"/>
          <w:i w:val="false"/>
          <w:color w:val="000000"/>
          <w:sz w:val="28"/>
        </w:rPr>
        <w:t>
      132. Записи о начислении сумм штрафов производятся в графу "Начислено (уменьшено) штрафа" лицевого счета того вида налога и платежа в бюджет, по которому допущены эти нарушения.</w:t>
      </w:r>
    </w:p>
    <w:bookmarkEnd w:id="407"/>
    <w:bookmarkStart w:name="z417" w:id="408"/>
    <w:p>
      <w:pPr>
        <w:spacing w:after="0"/>
        <w:ind w:left="0"/>
        <w:jc w:val="both"/>
      </w:pPr>
      <w:r>
        <w:rPr>
          <w:rFonts w:ascii="Times New Roman"/>
          <w:b w:val="false"/>
          <w:i w:val="false"/>
          <w:color w:val="000000"/>
          <w:sz w:val="28"/>
        </w:rPr>
        <w:t>
      133. Списание суммы штрафа по постановлению о наложении административного взыскания за правонарушения в области налогообложения, таможенного регулирования, а также законодательства Республики Казахстан о пенсионном обеспечении, об обязательном социальном страховании, исполнение которого невозможно в силу истечения срока давности исполнения постановления, установленного законодательством Республики Казахстан, производится с лицевого счета услугополучателя на основании решения услугодателя, вынесенного в соответствии с законодательством об административных правонарушениях.</w:t>
      </w:r>
    </w:p>
    <w:bookmarkEnd w:id="408"/>
    <w:bookmarkStart w:name="z418" w:id="409"/>
    <w:p>
      <w:pPr>
        <w:spacing w:after="0"/>
        <w:ind w:left="0"/>
        <w:jc w:val="both"/>
      </w:pPr>
      <w:r>
        <w:rPr>
          <w:rFonts w:ascii="Times New Roman"/>
          <w:b w:val="false"/>
          <w:i w:val="false"/>
          <w:color w:val="000000"/>
          <w:sz w:val="28"/>
        </w:rPr>
        <w:t>
      Запись по списанию суммы штрафа, исполнение которого невозможно в силу истечения срока давности исполнения постановления, производится в графе "Начислено (уменьшено) штрафа" лицевого счета на основании Реестра со знаком минус.</w:t>
      </w:r>
    </w:p>
    <w:bookmarkEnd w:id="409"/>
    <w:bookmarkStart w:name="z419" w:id="410"/>
    <w:p>
      <w:pPr>
        <w:spacing w:after="0"/>
        <w:ind w:left="0"/>
        <w:jc w:val="left"/>
      </w:pPr>
      <w:r>
        <w:rPr>
          <w:rFonts w:ascii="Times New Roman"/>
          <w:b/>
          <w:i w:val="false"/>
          <w:color w:val="000000"/>
        </w:rPr>
        <w:t xml:space="preserve"> Параграф 3. Учет и передача лицевых счетов услугополучателей</w:t>
      </w:r>
    </w:p>
    <w:bookmarkEnd w:id="410"/>
    <w:bookmarkStart w:name="z420" w:id="411"/>
    <w:p>
      <w:pPr>
        <w:spacing w:after="0"/>
        <w:ind w:left="0"/>
        <w:jc w:val="both"/>
      </w:pPr>
      <w:r>
        <w:rPr>
          <w:rFonts w:ascii="Times New Roman"/>
          <w:b w:val="false"/>
          <w:i w:val="false"/>
          <w:color w:val="000000"/>
          <w:sz w:val="28"/>
        </w:rPr>
        <w:t>
      134. Передача лицевого счета услугополучателя, в том числе от одного услугодателя другому услугодателю, производится в следующих случаях:</w:t>
      </w:r>
    </w:p>
    <w:bookmarkEnd w:id="411"/>
    <w:bookmarkStart w:name="z421" w:id="412"/>
    <w:p>
      <w:pPr>
        <w:spacing w:after="0"/>
        <w:ind w:left="0"/>
        <w:jc w:val="both"/>
      </w:pPr>
      <w:r>
        <w:rPr>
          <w:rFonts w:ascii="Times New Roman"/>
          <w:b w:val="false"/>
          <w:i w:val="false"/>
          <w:color w:val="000000"/>
          <w:sz w:val="28"/>
        </w:rPr>
        <w:t xml:space="preserve">
      1) при изменении: </w:t>
      </w:r>
    </w:p>
    <w:bookmarkEnd w:id="412"/>
    <w:bookmarkStart w:name="z422" w:id="413"/>
    <w:p>
      <w:pPr>
        <w:spacing w:after="0"/>
        <w:ind w:left="0"/>
        <w:jc w:val="both"/>
      </w:pPr>
      <w:r>
        <w:rPr>
          <w:rFonts w:ascii="Times New Roman"/>
          <w:b w:val="false"/>
          <w:i w:val="false"/>
          <w:color w:val="000000"/>
          <w:sz w:val="28"/>
        </w:rPr>
        <w:t>
      места жительства (пребывания) физического лица;</w:t>
      </w:r>
    </w:p>
    <w:bookmarkEnd w:id="413"/>
    <w:bookmarkStart w:name="z423" w:id="414"/>
    <w:p>
      <w:pPr>
        <w:spacing w:after="0"/>
        <w:ind w:left="0"/>
        <w:jc w:val="both"/>
      </w:pPr>
      <w:r>
        <w:rPr>
          <w:rFonts w:ascii="Times New Roman"/>
          <w:b w:val="false"/>
          <w:i w:val="false"/>
          <w:color w:val="000000"/>
          <w:sz w:val="28"/>
        </w:rPr>
        <w:t>
      места нахождения:</w:t>
      </w:r>
    </w:p>
    <w:bookmarkEnd w:id="414"/>
    <w:bookmarkStart w:name="z424" w:id="415"/>
    <w:p>
      <w:pPr>
        <w:spacing w:after="0"/>
        <w:ind w:left="0"/>
        <w:jc w:val="both"/>
      </w:pPr>
      <w:r>
        <w:rPr>
          <w:rFonts w:ascii="Times New Roman"/>
          <w:b w:val="false"/>
          <w:i w:val="false"/>
          <w:color w:val="000000"/>
          <w:sz w:val="28"/>
        </w:rPr>
        <w:t>
      индивидуального предпринимателя, лица, занимающегося частной практикой;</w:t>
      </w:r>
    </w:p>
    <w:bookmarkEnd w:id="415"/>
    <w:bookmarkStart w:name="z425" w:id="416"/>
    <w:p>
      <w:pPr>
        <w:spacing w:after="0"/>
        <w:ind w:left="0"/>
        <w:jc w:val="both"/>
      </w:pPr>
      <w:r>
        <w:rPr>
          <w:rFonts w:ascii="Times New Roman"/>
          <w:b w:val="false"/>
          <w:i w:val="false"/>
          <w:color w:val="000000"/>
          <w:sz w:val="28"/>
        </w:rPr>
        <w:t>
      юридического лица – резидента, его структурных подразделений, а также структурных подразделений юридических лиц – нерезидентов;</w:t>
      </w:r>
    </w:p>
    <w:bookmarkEnd w:id="416"/>
    <w:bookmarkStart w:name="z426" w:id="417"/>
    <w:p>
      <w:pPr>
        <w:spacing w:after="0"/>
        <w:ind w:left="0"/>
        <w:jc w:val="both"/>
      </w:pPr>
      <w:r>
        <w:rPr>
          <w:rFonts w:ascii="Times New Roman"/>
          <w:b w:val="false"/>
          <w:i w:val="false"/>
          <w:color w:val="000000"/>
          <w:sz w:val="28"/>
        </w:rPr>
        <w:t>
      юридического лица – нерезидента, осуществляющего деятельность в Республике Казахстан через постоянное учреждение без открытия филиала, представительства;</w:t>
      </w:r>
    </w:p>
    <w:bookmarkEnd w:id="417"/>
    <w:bookmarkStart w:name="z427" w:id="418"/>
    <w:p>
      <w:pPr>
        <w:spacing w:after="0"/>
        <w:ind w:left="0"/>
        <w:jc w:val="both"/>
      </w:pPr>
      <w:r>
        <w:rPr>
          <w:rFonts w:ascii="Times New Roman"/>
          <w:b w:val="false"/>
          <w:i w:val="false"/>
          <w:color w:val="000000"/>
          <w:sz w:val="28"/>
        </w:rPr>
        <w:t xml:space="preserve">
      зависимого услугополучателя, который рассматривается как постоянное учреждение нерезидента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220 Налогового кодекса;</w:t>
      </w:r>
    </w:p>
    <w:bookmarkEnd w:id="418"/>
    <w:bookmarkStart w:name="z428" w:id="419"/>
    <w:p>
      <w:pPr>
        <w:spacing w:after="0"/>
        <w:ind w:left="0"/>
        <w:jc w:val="both"/>
      </w:pPr>
      <w:r>
        <w:rPr>
          <w:rFonts w:ascii="Times New Roman"/>
          <w:b w:val="false"/>
          <w:i w:val="false"/>
          <w:color w:val="000000"/>
          <w:sz w:val="28"/>
        </w:rPr>
        <w:t>
      нерезидента, являющегося услугополучателя в соответствии с пунктом 8 статьи 650 Налогового кодекса.</w:t>
      </w:r>
    </w:p>
    <w:bookmarkEnd w:id="419"/>
    <w:bookmarkStart w:name="z429" w:id="420"/>
    <w:p>
      <w:pPr>
        <w:spacing w:after="0"/>
        <w:ind w:left="0"/>
        <w:jc w:val="both"/>
      </w:pPr>
      <w:r>
        <w:rPr>
          <w:rFonts w:ascii="Times New Roman"/>
          <w:b w:val="false"/>
          <w:i w:val="false"/>
          <w:color w:val="000000"/>
          <w:sz w:val="28"/>
        </w:rPr>
        <w:t xml:space="preserve">
      Передача лицевого счета услугополучателя в соответствии с настоящим подпунктом производится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77 Налогового кодекса;</w:t>
      </w:r>
    </w:p>
    <w:bookmarkEnd w:id="420"/>
    <w:bookmarkStart w:name="z430" w:id="421"/>
    <w:p>
      <w:pPr>
        <w:spacing w:after="0"/>
        <w:ind w:left="0"/>
        <w:jc w:val="both"/>
      </w:pPr>
      <w:r>
        <w:rPr>
          <w:rFonts w:ascii="Times New Roman"/>
          <w:b w:val="false"/>
          <w:i w:val="false"/>
          <w:color w:val="000000"/>
          <w:sz w:val="28"/>
        </w:rPr>
        <w:t>
      2) при реорганизации юридического лица – на основании сведений Национального реестра БИН;</w:t>
      </w:r>
    </w:p>
    <w:bookmarkEnd w:id="421"/>
    <w:bookmarkStart w:name="z431" w:id="422"/>
    <w:p>
      <w:pPr>
        <w:spacing w:after="0"/>
        <w:ind w:left="0"/>
        <w:jc w:val="both"/>
      </w:pPr>
      <w:r>
        <w:rPr>
          <w:rFonts w:ascii="Times New Roman"/>
          <w:b w:val="false"/>
          <w:i w:val="false"/>
          <w:color w:val="000000"/>
          <w:sz w:val="28"/>
        </w:rPr>
        <w:t xml:space="preserve">
      3) при переходе на порядок уплаты корпоративного подоходного налога и представления декларации по нему юридическим лицом – нерезидентом совокупно по группе постоянных учреждений в Республике Казахстан этого юридического лица – нерезидента через одно из его постоянных учреждений – на основании уведомления, предусмотренного </w:t>
      </w:r>
      <w:r>
        <w:rPr>
          <w:rFonts w:ascii="Times New Roman"/>
          <w:b w:val="false"/>
          <w:i w:val="false"/>
          <w:color w:val="000000"/>
          <w:sz w:val="28"/>
        </w:rPr>
        <w:t>статьей 220</w:t>
      </w:r>
      <w:r>
        <w:rPr>
          <w:rFonts w:ascii="Times New Roman"/>
          <w:b w:val="false"/>
          <w:i w:val="false"/>
          <w:color w:val="000000"/>
          <w:sz w:val="28"/>
        </w:rPr>
        <w:t xml:space="preserve"> Налогового кодекса; при ошибочной уплате налогов и платежей;</w:t>
      </w:r>
    </w:p>
    <w:bookmarkEnd w:id="422"/>
    <w:bookmarkStart w:name="z432" w:id="423"/>
    <w:p>
      <w:pPr>
        <w:spacing w:after="0"/>
        <w:ind w:left="0"/>
        <w:jc w:val="both"/>
      </w:pPr>
      <w:r>
        <w:rPr>
          <w:rFonts w:ascii="Times New Roman"/>
          <w:b w:val="false"/>
          <w:i w:val="false"/>
          <w:color w:val="000000"/>
          <w:sz w:val="28"/>
        </w:rPr>
        <w:t xml:space="preserve">
      4) при снятии с учетной регистрации структурного подразделения юридического лица в лицевой счет юридического лица – на основании сведений Национального реестра БИН. </w:t>
      </w:r>
    </w:p>
    <w:bookmarkEnd w:id="423"/>
    <w:bookmarkStart w:name="z433" w:id="424"/>
    <w:p>
      <w:pPr>
        <w:spacing w:after="0"/>
        <w:ind w:left="0"/>
        <w:jc w:val="both"/>
      </w:pPr>
      <w:r>
        <w:rPr>
          <w:rFonts w:ascii="Times New Roman"/>
          <w:b w:val="false"/>
          <w:i w:val="false"/>
          <w:color w:val="000000"/>
          <w:sz w:val="28"/>
        </w:rPr>
        <w:t>
      135. Передача лицевого счета услугополучателя, в том числе от одного услугодателя другому услугодателю, производится в течение 10 (десяти) рабочих дней со дня возникновения оснований для передачи лицевого счета, предусмотренных пунктом 134 настоящих Правил.</w:t>
      </w:r>
    </w:p>
    <w:bookmarkEnd w:id="424"/>
    <w:bookmarkStart w:name="z434" w:id="425"/>
    <w:p>
      <w:pPr>
        <w:spacing w:after="0"/>
        <w:ind w:left="0"/>
        <w:jc w:val="both"/>
      </w:pPr>
      <w:r>
        <w:rPr>
          <w:rFonts w:ascii="Times New Roman"/>
          <w:b w:val="false"/>
          <w:i w:val="false"/>
          <w:color w:val="000000"/>
          <w:sz w:val="28"/>
        </w:rPr>
        <w:t>
      136. Передача лицевого счета реорганизованного юридического лица услугодателю по месту регистрационного учета правопреемника (правопреемников) производится:</w:t>
      </w:r>
    </w:p>
    <w:bookmarkEnd w:id="425"/>
    <w:bookmarkStart w:name="z435" w:id="426"/>
    <w:p>
      <w:pPr>
        <w:spacing w:after="0"/>
        <w:ind w:left="0"/>
        <w:jc w:val="both"/>
      </w:pPr>
      <w:r>
        <w:rPr>
          <w:rFonts w:ascii="Times New Roman"/>
          <w:b w:val="false"/>
          <w:i w:val="false"/>
          <w:color w:val="000000"/>
          <w:sz w:val="28"/>
        </w:rPr>
        <w:t xml:space="preserve">
      1) при слиянии, присоединении – на основании передаточного акта; </w:t>
      </w:r>
    </w:p>
    <w:bookmarkEnd w:id="426"/>
    <w:bookmarkStart w:name="z436" w:id="427"/>
    <w:p>
      <w:pPr>
        <w:spacing w:after="0"/>
        <w:ind w:left="0"/>
        <w:jc w:val="both"/>
      </w:pPr>
      <w:r>
        <w:rPr>
          <w:rFonts w:ascii="Times New Roman"/>
          <w:b w:val="false"/>
          <w:i w:val="false"/>
          <w:color w:val="000000"/>
          <w:sz w:val="28"/>
        </w:rPr>
        <w:t>
      2) при разделении, выделении – на основании разделительного баланса.</w:t>
      </w:r>
    </w:p>
    <w:bookmarkEnd w:id="427"/>
    <w:bookmarkStart w:name="z437" w:id="428"/>
    <w:p>
      <w:pPr>
        <w:spacing w:after="0"/>
        <w:ind w:left="0"/>
        <w:jc w:val="both"/>
      </w:pPr>
      <w:r>
        <w:rPr>
          <w:rFonts w:ascii="Times New Roman"/>
          <w:b w:val="false"/>
          <w:i w:val="false"/>
          <w:color w:val="000000"/>
          <w:sz w:val="28"/>
        </w:rPr>
        <w:t xml:space="preserve">
      Передача лицевого счета реорганизованного юридического лица при реорганизации юридического лица путем разделения производится после завершения налоговой проверки и отражения результатов проверки на лицевом счете реорганизованного юридического лица. </w:t>
      </w:r>
    </w:p>
    <w:bookmarkEnd w:id="428"/>
    <w:bookmarkStart w:name="z438" w:id="429"/>
    <w:p>
      <w:pPr>
        <w:spacing w:after="0"/>
        <w:ind w:left="0"/>
        <w:jc w:val="both"/>
      </w:pPr>
      <w:r>
        <w:rPr>
          <w:rFonts w:ascii="Times New Roman"/>
          <w:b w:val="false"/>
          <w:i w:val="false"/>
          <w:color w:val="000000"/>
          <w:sz w:val="28"/>
        </w:rPr>
        <w:t>
      137. Передача сальдо лицевого счета структурного подразделения в лицевой счет юридического лица осуществляется также в случае принятия решения юридического лица об отмене признания своего структурного подразделения самостоятельным услугодателем.</w:t>
      </w:r>
    </w:p>
    <w:bookmarkEnd w:id="429"/>
    <w:bookmarkStart w:name="z439" w:id="430"/>
    <w:p>
      <w:pPr>
        <w:spacing w:after="0"/>
        <w:ind w:left="0"/>
        <w:jc w:val="both"/>
      </w:pPr>
      <w:r>
        <w:rPr>
          <w:rFonts w:ascii="Times New Roman"/>
          <w:b w:val="false"/>
          <w:i w:val="false"/>
          <w:color w:val="000000"/>
          <w:sz w:val="28"/>
        </w:rPr>
        <w:t>
      138. Лицевой счет передается за период с начала открытия до даты его закрытия в передающем услугодателе.</w:t>
      </w:r>
    </w:p>
    <w:bookmarkEnd w:id="430"/>
    <w:bookmarkStart w:name="z440" w:id="431"/>
    <w:p>
      <w:pPr>
        <w:spacing w:after="0"/>
        <w:ind w:left="0"/>
        <w:jc w:val="both"/>
      </w:pPr>
      <w:r>
        <w:rPr>
          <w:rFonts w:ascii="Times New Roman"/>
          <w:b w:val="false"/>
          <w:i w:val="false"/>
          <w:color w:val="000000"/>
          <w:sz w:val="28"/>
        </w:rPr>
        <w:t>
      139. В течение 10 (десяти) рабочих дней после передачи лицевого счета услугополучателя документы услугополучателя, связанные с исполнением налогового обязательства, а также обязанности по исчислению, удержанию и перечислению социальных платежей, передаются на бумажном носителе услугодателю, в который передан лицевой счет.</w:t>
      </w:r>
    </w:p>
    <w:bookmarkEnd w:id="431"/>
    <w:bookmarkStart w:name="z441" w:id="432"/>
    <w:p>
      <w:pPr>
        <w:spacing w:after="0"/>
        <w:ind w:left="0"/>
        <w:jc w:val="both"/>
      </w:pPr>
      <w:r>
        <w:rPr>
          <w:rFonts w:ascii="Times New Roman"/>
          <w:b w:val="false"/>
          <w:i w:val="false"/>
          <w:color w:val="000000"/>
          <w:sz w:val="28"/>
        </w:rPr>
        <w:t>
      140. При получении документов услугодатель по новому месту нахождения услугополучателяобязан в течение 10 (десяти) рабочих дней со дня их получения уведомить передающего услугодателя о получении указанных документов.</w:t>
      </w:r>
    </w:p>
    <w:bookmarkEnd w:id="432"/>
    <w:bookmarkStart w:name="z442" w:id="433"/>
    <w:p>
      <w:pPr>
        <w:spacing w:after="0"/>
        <w:ind w:left="0"/>
        <w:jc w:val="both"/>
      </w:pPr>
      <w:r>
        <w:rPr>
          <w:rFonts w:ascii="Times New Roman"/>
          <w:b w:val="false"/>
          <w:i w:val="false"/>
          <w:color w:val="000000"/>
          <w:sz w:val="28"/>
        </w:rPr>
        <w:t>
      141. Для передачи лицевых счетов услугополучателя должностное лицо по контролю за исполнением обязательств представляет должностному лицу, ответственному за ведение учета, список, где указываются:</w:t>
      </w:r>
    </w:p>
    <w:bookmarkEnd w:id="433"/>
    <w:bookmarkStart w:name="z443" w:id="434"/>
    <w:p>
      <w:pPr>
        <w:spacing w:after="0"/>
        <w:ind w:left="0"/>
        <w:jc w:val="both"/>
      </w:pPr>
      <w:r>
        <w:rPr>
          <w:rFonts w:ascii="Times New Roman"/>
          <w:b w:val="false"/>
          <w:i w:val="false"/>
          <w:color w:val="000000"/>
          <w:sz w:val="28"/>
        </w:rPr>
        <w:t>
      1) наименование услугополучателя;</w:t>
      </w:r>
    </w:p>
    <w:bookmarkEnd w:id="434"/>
    <w:bookmarkStart w:name="z444" w:id="435"/>
    <w:p>
      <w:pPr>
        <w:spacing w:after="0"/>
        <w:ind w:left="0"/>
        <w:jc w:val="both"/>
      </w:pPr>
      <w:r>
        <w:rPr>
          <w:rFonts w:ascii="Times New Roman"/>
          <w:b w:val="false"/>
          <w:i w:val="false"/>
          <w:color w:val="000000"/>
          <w:sz w:val="28"/>
        </w:rPr>
        <w:t>
      2) БИН или ИИН;</w:t>
      </w:r>
    </w:p>
    <w:bookmarkEnd w:id="435"/>
    <w:bookmarkStart w:name="z445" w:id="436"/>
    <w:p>
      <w:pPr>
        <w:spacing w:after="0"/>
        <w:ind w:left="0"/>
        <w:jc w:val="both"/>
      </w:pPr>
      <w:r>
        <w:rPr>
          <w:rFonts w:ascii="Times New Roman"/>
          <w:b w:val="false"/>
          <w:i w:val="false"/>
          <w:color w:val="000000"/>
          <w:sz w:val="28"/>
        </w:rPr>
        <w:t>
      3) дата снятия с регистрационного учета;</w:t>
      </w:r>
    </w:p>
    <w:bookmarkEnd w:id="436"/>
    <w:bookmarkStart w:name="z446" w:id="437"/>
    <w:p>
      <w:pPr>
        <w:spacing w:after="0"/>
        <w:ind w:left="0"/>
        <w:jc w:val="both"/>
      </w:pPr>
      <w:r>
        <w:rPr>
          <w:rFonts w:ascii="Times New Roman"/>
          <w:b w:val="false"/>
          <w:i w:val="false"/>
          <w:color w:val="000000"/>
          <w:sz w:val="28"/>
        </w:rPr>
        <w:t>
      4) причина снятия с регистрационного учета;</w:t>
      </w:r>
    </w:p>
    <w:bookmarkEnd w:id="437"/>
    <w:bookmarkStart w:name="z447" w:id="438"/>
    <w:p>
      <w:pPr>
        <w:spacing w:after="0"/>
        <w:ind w:left="0"/>
        <w:jc w:val="both"/>
      </w:pPr>
      <w:r>
        <w:rPr>
          <w:rFonts w:ascii="Times New Roman"/>
          <w:b w:val="false"/>
          <w:i w:val="false"/>
          <w:color w:val="000000"/>
          <w:sz w:val="28"/>
        </w:rPr>
        <w:t>
      5) наименование услугодателя, куда переходит услугополучатель.</w:t>
      </w:r>
    </w:p>
    <w:bookmarkEnd w:id="438"/>
    <w:bookmarkStart w:name="z448" w:id="439"/>
    <w:p>
      <w:pPr>
        <w:spacing w:after="0"/>
        <w:ind w:left="0"/>
        <w:jc w:val="both"/>
      </w:pPr>
      <w:r>
        <w:rPr>
          <w:rFonts w:ascii="Times New Roman"/>
          <w:b w:val="false"/>
          <w:i w:val="false"/>
          <w:color w:val="000000"/>
          <w:sz w:val="28"/>
        </w:rPr>
        <w:t>
      142. В лицевых счетах передающего услугодателя производится запись "Лицевой счет ______ передан (дата) органу государственных доходов по _____ (району, городу) ________ (области, города)".</w:t>
      </w:r>
    </w:p>
    <w:bookmarkEnd w:id="439"/>
    <w:bookmarkStart w:name="z449" w:id="440"/>
    <w:p>
      <w:pPr>
        <w:spacing w:after="0"/>
        <w:ind w:left="0"/>
        <w:jc w:val="both"/>
      </w:pPr>
      <w:r>
        <w:rPr>
          <w:rFonts w:ascii="Times New Roman"/>
          <w:b w:val="false"/>
          <w:i w:val="false"/>
          <w:color w:val="000000"/>
          <w:sz w:val="28"/>
        </w:rPr>
        <w:t>
       Лицевые счета передаются на электронных носителях.</w:t>
      </w:r>
    </w:p>
    <w:bookmarkEnd w:id="440"/>
    <w:bookmarkStart w:name="z450" w:id="441"/>
    <w:p>
      <w:pPr>
        <w:spacing w:after="0"/>
        <w:ind w:left="0"/>
        <w:jc w:val="both"/>
      </w:pPr>
      <w:r>
        <w:rPr>
          <w:rFonts w:ascii="Times New Roman"/>
          <w:b w:val="false"/>
          <w:i w:val="false"/>
          <w:color w:val="000000"/>
          <w:sz w:val="28"/>
        </w:rPr>
        <w:t>
      143. Услугодателем по новому месту нахождения услугополучателя, открываются лицевые счета с учетом входящего сальдо лицевого счета, направленного услугодателем по прежнему месту ведения лицевых счетов.</w:t>
      </w:r>
    </w:p>
    <w:bookmarkEnd w:id="441"/>
    <w:bookmarkStart w:name="z451" w:id="442"/>
    <w:p>
      <w:pPr>
        <w:spacing w:after="0"/>
        <w:ind w:left="0"/>
        <w:jc w:val="left"/>
      </w:pPr>
      <w:r>
        <w:rPr>
          <w:rFonts w:ascii="Times New Roman"/>
          <w:b/>
          <w:i w:val="false"/>
          <w:color w:val="000000"/>
        </w:rPr>
        <w:t xml:space="preserve"> Параграф 4. Учет и передача лицевых счетов при реорганизации юридического лица</w:t>
      </w:r>
    </w:p>
    <w:bookmarkEnd w:id="442"/>
    <w:bookmarkStart w:name="z452" w:id="443"/>
    <w:p>
      <w:pPr>
        <w:spacing w:after="0"/>
        <w:ind w:left="0"/>
        <w:jc w:val="both"/>
      </w:pPr>
      <w:r>
        <w:rPr>
          <w:rFonts w:ascii="Times New Roman"/>
          <w:b w:val="false"/>
          <w:i w:val="false"/>
          <w:color w:val="000000"/>
          <w:sz w:val="28"/>
        </w:rPr>
        <w:t xml:space="preserve">
      144. В случае представления услугодателю документов о реорганизации юридического лица услугодатель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62 Налогового кодекса передает сальдо лицевых счетов реорганизованного юридического лица его правопреемнику (правопреемникам).</w:t>
      </w:r>
    </w:p>
    <w:bookmarkEnd w:id="443"/>
    <w:bookmarkStart w:name="z453" w:id="444"/>
    <w:p>
      <w:pPr>
        <w:spacing w:after="0"/>
        <w:ind w:left="0"/>
        <w:jc w:val="both"/>
      </w:pPr>
      <w:r>
        <w:rPr>
          <w:rFonts w:ascii="Times New Roman"/>
          <w:b w:val="false"/>
          <w:i w:val="false"/>
          <w:color w:val="000000"/>
          <w:sz w:val="28"/>
        </w:rPr>
        <w:t>
      Передача лицевого счета реорганизованного юридического лица производится на основании передаточного акта или разделительного баланса.</w:t>
      </w:r>
    </w:p>
    <w:bookmarkEnd w:id="444"/>
    <w:bookmarkStart w:name="z454" w:id="445"/>
    <w:p>
      <w:pPr>
        <w:spacing w:after="0"/>
        <w:ind w:left="0"/>
        <w:jc w:val="both"/>
      </w:pPr>
      <w:r>
        <w:rPr>
          <w:rFonts w:ascii="Times New Roman"/>
          <w:b w:val="false"/>
          <w:i w:val="false"/>
          <w:color w:val="000000"/>
          <w:sz w:val="28"/>
        </w:rPr>
        <w:t>
      145. В лицевых счетах реорганизованного юридического лица после подведения итогов производится запись о передаче сальдо.</w:t>
      </w:r>
    </w:p>
    <w:bookmarkEnd w:id="445"/>
    <w:bookmarkStart w:name="z455" w:id="446"/>
    <w:p>
      <w:pPr>
        <w:spacing w:after="0"/>
        <w:ind w:left="0"/>
        <w:jc w:val="both"/>
      </w:pPr>
      <w:r>
        <w:rPr>
          <w:rFonts w:ascii="Times New Roman"/>
          <w:b w:val="false"/>
          <w:i w:val="false"/>
          <w:color w:val="000000"/>
          <w:sz w:val="28"/>
        </w:rPr>
        <w:t>
      146. В лицевой счет правопреемника реорганизованного юридического лица вносится сальдо лицевого счета реорганизованного юридического лица.</w:t>
      </w:r>
    </w:p>
    <w:bookmarkEnd w:id="446"/>
    <w:bookmarkStart w:name="z456" w:id="447"/>
    <w:p>
      <w:pPr>
        <w:spacing w:after="0"/>
        <w:ind w:left="0"/>
        <w:jc w:val="both"/>
      </w:pPr>
      <w:r>
        <w:rPr>
          <w:rFonts w:ascii="Times New Roman"/>
          <w:b w:val="false"/>
          <w:i w:val="false"/>
          <w:color w:val="000000"/>
          <w:sz w:val="28"/>
        </w:rPr>
        <w:t>
      В случае наличия у реорганизованного юридического лица нескольких правопреемников сальдо лицевого счета распределяется по доле в имуществе, полученном правопреемником (правопреемниками) при реорганизации.</w:t>
      </w:r>
    </w:p>
    <w:bookmarkEnd w:id="447"/>
    <w:bookmarkStart w:name="z457" w:id="448"/>
    <w:p>
      <w:pPr>
        <w:spacing w:after="0"/>
        <w:ind w:left="0"/>
        <w:jc w:val="left"/>
      </w:pPr>
      <w:r>
        <w:rPr>
          <w:rFonts w:ascii="Times New Roman"/>
          <w:b/>
          <w:i w:val="false"/>
          <w:color w:val="000000"/>
        </w:rPr>
        <w:t xml:space="preserve"> Параграф 5. Порядок оказания государственной услуги "Выдача выписок из лицевого счета о состоянии расчетов с бюджетом, а также по социальным платежам" и "Представление сведений об отсутствии (наличии) задолженности, учет по которым ведется в органах государственных доходов"</w:t>
      </w:r>
    </w:p>
    <w:bookmarkEnd w:id="448"/>
    <w:bookmarkStart w:name="z458" w:id="449"/>
    <w:p>
      <w:pPr>
        <w:spacing w:after="0"/>
        <w:ind w:left="0"/>
        <w:jc w:val="both"/>
      </w:pPr>
      <w:r>
        <w:rPr>
          <w:rFonts w:ascii="Times New Roman"/>
          <w:b w:val="false"/>
          <w:i w:val="false"/>
          <w:color w:val="000000"/>
          <w:sz w:val="28"/>
        </w:rPr>
        <w:t xml:space="preserve">
      147. Для получения государственной услуги "Выдача выписок из лицевого счета о состоянии расчетов с бюджетом, а также по социальным платежам" услугополучатели направляют услугодателю через веб-портал "электронного правительства" www.egov.kz налоговое заявление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приказу Министра финансов Республики Казахстан от 12 февраля 2018 года № 160 "Об утверждении форм налоговых заявлений" (зарегистрирован в Реестре государственной регистрации нормативных правовых актов под № 16425).</w:t>
      </w:r>
    </w:p>
    <w:bookmarkEnd w:id="449"/>
    <w:bookmarkStart w:name="z459" w:id="450"/>
    <w:p>
      <w:pPr>
        <w:spacing w:after="0"/>
        <w:ind w:left="0"/>
        <w:jc w:val="both"/>
      </w:pPr>
      <w:r>
        <w:rPr>
          <w:rFonts w:ascii="Times New Roman"/>
          <w:b w:val="false"/>
          <w:i w:val="false"/>
          <w:color w:val="000000"/>
          <w:sz w:val="28"/>
        </w:rPr>
        <w:t>
      Для получения государственной услуги "Представление сведений об отсутствии (наличии) задолженности, учет по которым ведется в органах государственных доходов" услугополучатели направляют услугодателю через веб-портал "электронного правительства" www.egov.kz запрос на получение сведений об отсутствии (наличии) задолженности, учет по которым ведется услугодателем (далее – сведения об отсутствии (наличии) задолженности).</w:t>
      </w:r>
    </w:p>
    <w:bookmarkEnd w:id="450"/>
    <w:bookmarkStart w:name="z460" w:id="451"/>
    <w:p>
      <w:pPr>
        <w:spacing w:after="0"/>
        <w:ind w:left="0"/>
        <w:jc w:val="both"/>
      </w:pPr>
      <w:r>
        <w:rPr>
          <w:rFonts w:ascii="Times New Roman"/>
          <w:b w:val="false"/>
          <w:i w:val="false"/>
          <w:color w:val="000000"/>
          <w:sz w:val="28"/>
        </w:rPr>
        <w:t>
      148.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 в форме стандарта государственной услуги согласно приложениям 16 "Стандарт государственной услуги "Выдача выписок из лицевого счета о состоянии расчетов с бюджетом, а также по социальным платежам"" и 17 "Стандарт государственной услуги "Представление сведений об отсутствии (наличии) задолженности, учет по которым ведется в органах государственных доходов"" к настоящим Правилам.</w:t>
      </w:r>
    </w:p>
    <w:bookmarkEnd w:id="451"/>
    <w:bookmarkStart w:name="z461" w:id="452"/>
    <w:p>
      <w:pPr>
        <w:spacing w:after="0"/>
        <w:ind w:left="0"/>
        <w:jc w:val="both"/>
      </w:pPr>
      <w:r>
        <w:rPr>
          <w:rFonts w:ascii="Times New Roman"/>
          <w:b w:val="false"/>
          <w:i w:val="false"/>
          <w:color w:val="000000"/>
          <w:sz w:val="28"/>
        </w:rPr>
        <w:t xml:space="preserve">
      149.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452"/>
    <w:bookmarkStart w:name="z462" w:id="453"/>
    <w:p>
      <w:pPr>
        <w:spacing w:after="0"/>
        <w:ind w:left="0"/>
        <w:jc w:val="both"/>
      </w:pPr>
      <w:r>
        <w:rPr>
          <w:rFonts w:ascii="Times New Roman"/>
          <w:b w:val="false"/>
          <w:i w:val="false"/>
          <w:color w:val="000000"/>
          <w:sz w:val="28"/>
        </w:rPr>
        <w:t>
      150. В случае сбоя информационной системы, содержащей необходимые сведения для оказания государственной услуги, услугодатель незамедлительно с момента возникновения ошибки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по электронной почте sd@nitec.kz с указанием точного времени ошибки.</w:t>
      </w:r>
    </w:p>
    <w:bookmarkEnd w:id="453"/>
    <w:bookmarkStart w:name="z463" w:id="454"/>
    <w:p>
      <w:pPr>
        <w:spacing w:after="0"/>
        <w:ind w:left="0"/>
        <w:jc w:val="both"/>
      </w:pPr>
      <w:r>
        <w:rPr>
          <w:rFonts w:ascii="Times New Roman"/>
          <w:b w:val="false"/>
          <w:i w:val="false"/>
          <w:color w:val="000000"/>
          <w:sz w:val="28"/>
        </w:rPr>
        <w:t>
      151. Регистрация поступивших документов осуществляется автоматически в ИС ЦУЛС в Журнале регистрации налоговых заявлений на выдачу выписок из лицевого счета и запросов на получение сведений об отсутствии (наличии) задолженности, учет по которым ведется услугодателем, по форме согласно приложению 18 к настоящим Правилам.</w:t>
      </w:r>
    </w:p>
    <w:bookmarkEnd w:id="454"/>
    <w:bookmarkStart w:name="z464" w:id="455"/>
    <w:p>
      <w:pPr>
        <w:spacing w:after="0"/>
        <w:ind w:left="0"/>
        <w:jc w:val="both"/>
      </w:pPr>
      <w:r>
        <w:rPr>
          <w:rFonts w:ascii="Times New Roman"/>
          <w:b w:val="false"/>
          <w:i w:val="false"/>
          <w:color w:val="000000"/>
          <w:sz w:val="28"/>
        </w:rPr>
        <w:t>
      152. По налоговому заявлению услугополучателя не позднее 1 (одного) рабочего дня со дня поступления такого заявления услугодателем в электронном виде предоставляется Выписка из лицевого счета о состоянии расчетов с бюджетом, а также по социальным платежам по форме согласно приложению 19 к настоящим Правилам.</w:t>
      </w:r>
    </w:p>
    <w:bookmarkEnd w:id="455"/>
    <w:bookmarkStart w:name="z465" w:id="456"/>
    <w:p>
      <w:pPr>
        <w:spacing w:after="0"/>
        <w:ind w:left="0"/>
        <w:jc w:val="both"/>
      </w:pPr>
      <w:r>
        <w:rPr>
          <w:rFonts w:ascii="Times New Roman"/>
          <w:b w:val="false"/>
          <w:i w:val="false"/>
          <w:color w:val="000000"/>
          <w:sz w:val="28"/>
        </w:rPr>
        <w:t>
      153. Сведения об отсутствии (наличии) задолженности предоставляются в электронном виде не позднее 1 (одного) рабочего дня со дня поступления запроса услугополучателя по форме согласно приложению 20 к настоящим Правилам.</w:t>
      </w:r>
    </w:p>
    <w:bookmarkEnd w:id="456"/>
    <w:bookmarkStart w:name="z466" w:id="457"/>
    <w:p>
      <w:pPr>
        <w:spacing w:after="0"/>
        <w:ind w:left="0"/>
        <w:jc w:val="both"/>
      </w:pPr>
      <w:r>
        <w:rPr>
          <w:rFonts w:ascii="Times New Roman"/>
          <w:b w:val="false"/>
          <w:i w:val="false"/>
          <w:color w:val="000000"/>
          <w:sz w:val="28"/>
        </w:rPr>
        <w:t>
      154. Сведения об отсутствии (наличии) задолженности составляются на дату получения запроса по данным лицевых счетов, открытых услугодателем по месту регистрационного учета услугополучателя.</w:t>
      </w:r>
    </w:p>
    <w:bookmarkEnd w:id="457"/>
    <w:bookmarkStart w:name="z467" w:id="458"/>
    <w:p>
      <w:pPr>
        <w:spacing w:after="0"/>
        <w:ind w:left="0"/>
        <w:jc w:val="both"/>
      </w:pPr>
      <w:r>
        <w:rPr>
          <w:rFonts w:ascii="Times New Roman"/>
          <w:b w:val="false"/>
          <w:i w:val="false"/>
          <w:color w:val="000000"/>
          <w:sz w:val="28"/>
        </w:rPr>
        <w:t>
      155. Сведения об отсутствии (наличии) задолженности предоставляются в электронном виде в формате "да" или "нет":</w:t>
      </w:r>
    </w:p>
    <w:bookmarkEnd w:id="458"/>
    <w:bookmarkStart w:name="z468" w:id="459"/>
    <w:p>
      <w:pPr>
        <w:spacing w:after="0"/>
        <w:ind w:left="0"/>
        <w:jc w:val="both"/>
      </w:pPr>
      <w:r>
        <w:rPr>
          <w:rFonts w:ascii="Times New Roman"/>
          <w:b w:val="false"/>
          <w:i w:val="false"/>
          <w:color w:val="000000"/>
          <w:sz w:val="28"/>
        </w:rPr>
        <w:t>
      1) органам юстиции – на основании запросов органов юстиции;</w:t>
      </w:r>
    </w:p>
    <w:bookmarkEnd w:id="459"/>
    <w:bookmarkStart w:name="z469" w:id="460"/>
    <w:p>
      <w:pPr>
        <w:spacing w:after="0"/>
        <w:ind w:left="0"/>
        <w:jc w:val="both"/>
      </w:pPr>
      <w:r>
        <w:rPr>
          <w:rFonts w:ascii="Times New Roman"/>
          <w:b w:val="false"/>
          <w:i w:val="false"/>
          <w:color w:val="000000"/>
          <w:sz w:val="28"/>
        </w:rPr>
        <w:t>
      2) органам внутренних дел – по их запросу.</w:t>
      </w:r>
    </w:p>
    <w:bookmarkEnd w:id="460"/>
    <w:bookmarkStart w:name="z470" w:id="461"/>
    <w:p>
      <w:pPr>
        <w:spacing w:after="0"/>
        <w:ind w:left="0"/>
        <w:jc w:val="both"/>
      </w:pPr>
      <w:r>
        <w:rPr>
          <w:rFonts w:ascii="Times New Roman"/>
          <w:b w:val="false"/>
          <w:i w:val="false"/>
          <w:color w:val="000000"/>
          <w:sz w:val="28"/>
        </w:rPr>
        <w:t>
      156. Сведения об отсутствии (наличии) задолженности предоставляются по форме согласно приложению 21 к настоящим Правилам:</w:t>
      </w:r>
    </w:p>
    <w:bookmarkEnd w:id="461"/>
    <w:bookmarkStart w:name="z471" w:id="462"/>
    <w:p>
      <w:pPr>
        <w:spacing w:after="0"/>
        <w:ind w:left="0"/>
        <w:jc w:val="both"/>
      </w:pPr>
      <w:r>
        <w:rPr>
          <w:rFonts w:ascii="Times New Roman"/>
          <w:b w:val="false"/>
          <w:i w:val="false"/>
          <w:color w:val="000000"/>
          <w:sz w:val="28"/>
        </w:rPr>
        <w:t>
      1) государственным органам и (или) лицам, предоставление которым таких сведений предусмотрено законодательством Республики Казахстан, – по запросу такого органа и (или) лица;</w:t>
      </w:r>
    </w:p>
    <w:bookmarkEnd w:id="462"/>
    <w:bookmarkStart w:name="z472" w:id="463"/>
    <w:p>
      <w:pPr>
        <w:spacing w:after="0"/>
        <w:ind w:left="0"/>
        <w:jc w:val="both"/>
      </w:pPr>
      <w:r>
        <w:rPr>
          <w:rFonts w:ascii="Times New Roman"/>
          <w:b w:val="false"/>
          <w:i w:val="false"/>
          <w:color w:val="000000"/>
          <w:sz w:val="28"/>
        </w:rPr>
        <w:t>
      2) услугополучателю, участвующему в электронных государственных закупках, – по его запросу.</w:t>
      </w:r>
    </w:p>
    <w:bookmarkEnd w:id="463"/>
    <w:bookmarkStart w:name="z473" w:id="464"/>
    <w:p>
      <w:pPr>
        <w:spacing w:after="0"/>
        <w:ind w:left="0"/>
        <w:jc w:val="both"/>
      </w:pPr>
      <w:r>
        <w:rPr>
          <w:rFonts w:ascii="Times New Roman"/>
          <w:b w:val="false"/>
          <w:i w:val="false"/>
          <w:color w:val="000000"/>
          <w:sz w:val="28"/>
        </w:rPr>
        <w:t>
      157. По юридическим лицам, имеющим структурные подразделения, сведения об отсутствии (наличии) задолженности составляются по месту нахождения юридического лица с учетом состояния лицевых счетов юридического лица и его структурных подразделений, открытых услугодателем по месту регистрационного учета юридического лица и его структурных подразделений.</w:t>
      </w:r>
    </w:p>
    <w:bookmarkEnd w:id="464"/>
    <w:bookmarkStart w:name="z474" w:id="465"/>
    <w:p>
      <w:pPr>
        <w:spacing w:after="0"/>
        <w:ind w:left="0"/>
        <w:jc w:val="both"/>
      </w:pPr>
      <w:r>
        <w:rPr>
          <w:rFonts w:ascii="Times New Roman"/>
          <w:b w:val="false"/>
          <w:i w:val="false"/>
          <w:color w:val="000000"/>
          <w:sz w:val="28"/>
        </w:rPr>
        <w:t>
      158. В Сведениях об отсутствии (наличии) задолженности структурного подразделения отражается информация о состоянии лицевых счетов данного структурного подразделения, открытых услугодателем по месту регистрационного учета структурного подразделения.</w:t>
      </w:r>
    </w:p>
    <w:bookmarkEnd w:id="465"/>
    <w:bookmarkStart w:name="z475" w:id="466"/>
    <w:p>
      <w:pPr>
        <w:spacing w:after="0"/>
        <w:ind w:left="0"/>
        <w:jc w:val="both"/>
      </w:pPr>
      <w:r>
        <w:rPr>
          <w:rFonts w:ascii="Times New Roman"/>
          <w:b w:val="false"/>
          <w:i w:val="false"/>
          <w:color w:val="000000"/>
          <w:sz w:val="28"/>
        </w:rPr>
        <w:t xml:space="preserve">
      159. В случае, если в отношении услугополучателя применена реабилитационная процедура или возбуждено дело о банкротстве сведения об отсутствии (наличии) задолженности формируются на основании запроса структурного подразделения услугодателя, в полномочия которого входит предъявление требований для включения в реестр требований кредиторов в процедурах,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марта 2014 года "О реабилитации и банкротстве".</w:t>
      </w:r>
    </w:p>
    <w:bookmarkEnd w:id="466"/>
    <w:bookmarkStart w:name="z476" w:id="467"/>
    <w:p>
      <w:pPr>
        <w:spacing w:after="0"/>
        <w:ind w:left="0"/>
        <w:jc w:val="both"/>
      </w:pPr>
      <w:r>
        <w:rPr>
          <w:rFonts w:ascii="Times New Roman"/>
          <w:b w:val="false"/>
          <w:i w:val="false"/>
          <w:color w:val="000000"/>
          <w:sz w:val="28"/>
        </w:rPr>
        <w:t>
      В Сведениях об отсутствии (наличии) задолженности не отражается налоговая задолженность при изменении срока исполнения налоговых обязательств по уплате налогов, плат, пени, применении реабилитационной процедуры, а также налоговая задолженность и задолженность по социальным платежам услугополучателя, признанного банкротом – со дня вступления в законную силу решения суда о признании услугополучателя банкротом на период проведения процедуры банкротства, установленной указанным Законом.</w:t>
      </w:r>
    </w:p>
    <w:bookmarkEnd w:id="467"/>
    <w:bookmarkStart w:name="z477" w:id="468"/>
    <w:p>
      <w:pPr>
        <w:spacing w:after="0"/>
        <w:ind w:left="0"/>
        <w:jc w:val="both"/>
      </w:pPr>
      <w:r>
        <w:rPr>
          <w:rFonts w:ascii="Times New Roman"/>
          <w:b w:val="false"/>
          <w:i w:val="false"/>
          <w:color w:val="000000"/>
          <w:sz w:val="28"/>
        </w:rPr>
        <w:t>
      160. В Сведениях об отсутствии (наличии) задолженности сумма превышения НДС, по которой налогоплательщиком в декларации указано требование о возврате суммы превышения НДС, возвращенная из бюджета, но не подтвержденная в последующем по результатам налогового контроля, подлежащая уплате в бюджет на основании уведомления об устранении нарушений, выявленных по результатам камерального контроля или уведомления о результатах проверки, с начисленной суммой пени отражается в налоговой задолженности.</w:t>
      </w:r>
    </w:p>
    <w:bookmarkEnd w:id="468"/>
    <w:bookmarkStart w:name="z478" w:id="469"/>
    <w:p>
      <w:pPr>
        <w:spacing w:after="0"/>
        <w:ind w:left="0"/>
        <w:jc w:val="both"/>
      </w:pPr>
      <w:r>
        <w:rPr>
          <w:rFonts w:ascii="Times New Roman"/>
          <w:b w:val="false"/>
          <w:i w:val="false"/>
          <w:color w:val="000000"/>
          <w:sz w:val="28"/>
        </w:rPr>
        <w:t>
      161. В Сведениях об отсутствии (наличии) задолженности отражается сводная со всех услугодателей информация о состоянии лицевых счетов. Сведения об отсутствии (наличии) задолженности имеют приложения, где отражается информация о состоянии лицевых счетов по каждому органу услугодателя. В случае отсутствия переплаты или налоговой задолженности, задолженности по социальным платежам у услугодателя такая информация в приложениях не отражается.</w:t>
      </w:r>
    </w:p>
    <w:bookmarkEnd w:id="469"/>
    <w:bookmarkStart w:name="z479" w:id="470"/>
    <w:p>
      <w:pPr>
        <w:spacing w:after="0"/>
        <w:ind w:left="0"/>
        <w:jc w:val="both"/>
      </w:pPr>
      <w:r>
        <w:rPr>
          <w:rFonts w:ascii="Times New Roman"/>
          <w:b w:val="false"/>
          <w:i w:val="false"/>
          <w:color w:val="000000"/>
          <w:sz w:val="28"/>
        </w:rPr>
        <w:t>
      162. Сведения об отсутствии (наличии) задолженности заверяются электронной цифровой подписью услугодателя.</w:t>
      </w:r>
    </w:p>
    <w:bookmarkEnd w:id="470"/>
    <w:bookmarkStart w:name="z480" w:id="471"/>
    <w:p>
      <w:pPr>
        <w:spacing w:after="0"/>
        <w:ind w:left="0"/>
        <w:jc w:val="both"/>
      </w:pPr>
      <w:r>
        <w:rPr>
          <w:rFonts w:ascii="Times New Roman"/>
          <w:b w:val="false"/>
          <w:i w:val="false"/>
          <w:color w:val="000000"/>
          <w:sz w:val="28"/>
        </w:rPr>
        <w:t>
      В Сведениях об отсутствии (наличии) задолженности указывается время и дата, когда были получены сведения по лицевым счетам со всех услугодателей.</w:t>
      </w:r>
    </w:p>
    <w:bookmarkEnd w:id="471"/>
    <w:bookmarkStart w:name="z481" w:id="472"/>
    <w:p>
      <w:pPr>
        <w:spacing w:after="0"/>
        <w:ind w:left="0"/>
        <w:jc w:val="left"/>
      </w:pPr>
      <w:r>
        <w:rPr>
          <w:rFonts w:ascii="Times New Roman"/>
          <w:b/>
          <w:i w:val="false"/>
          <w:color w:val="000000"/>
        </w:rPr>
        <w:t xml:space="preserve"> Глава 4. Учет зачетов и возвратов излишне уплаченных сумм налогов, платежей в бюджет и пеней</w:t>
      </w:r>
    </w:p>
    <w:bookmarkEnd w:id="472"/>
    <w:bookmarkStart w:name="z482" w:id="473"/>
    <w:p>
      <w:pPr>
        <w:spacing w:after="0"/>
        <w:ind w:left="0"/>
        <w:jc w:val="left"/>
      </w:pPr>
      <w:r>
        <w:rPr>
          <w:rFonts w:ascii="Times New Roman"/>
          <w:b/>
          <w:i w:val="false"/>
          <w:color w:val="000000"/>
        </w:rPr>
        <w:t xml:space="preserve"> Параграф 1. Порядок определения излишне уплаченной суммы налога (за исключением налога на добавленную стоимость), платежа и пени</w:t>
      </w:r>
    </w:p>
    <w:bookmarkEnd w:id="473"/>
    <w:bookmarkStart w:name="z483" w:id="474"/>
    <w:p>
      <w:pPr>
        <w:spacing w:after="0"/>
        <w:ind w:left="0"/>
        <w:jc w:val="both"/>
      </w:pPr>
      <w:r>
        <w:rPr>
          <w:rFonts w:ascii="Times New Roman"/>
          <w:b w:val="false"/>
          <w:i w:val="false"/>
          <w:color w:val="000000"/>
          <w:sz w:val="28"/>
        </w:rPr>
        <w:t>
      163. Излишне (ошибочно) уплаченная сумма налога (за исключением НДС), платежа, пени исчисляется с учетом расчетов по данному виду налога, платежа, пени за все предыдущие года.</w:t>
      </w:r>
    </w:p>
    <w:bookmarkEnd w:id="474"/>
    <w:bookmarkStart w:name="z484" w:id="475"/>
    <w:p>
      <w:pPr>
        <w:spacing w:after="0"/>
        <w:ind w:left="0"/>
        <w:jc w:val="both"/>
      </w:pPr>
      <w:r>
        <w:rPr>
          <w:rFonts w:ascii="Times New Roman"/>
          <w:b w:val="false"/>
          <w:i w:val="false"/>
          <w:color w:val="000000"/>
          <w:sz w:val="28"/>
        </w:rPr>
        <w:t>
      164. Излишне (ошибочно) уплаченная сумма налога (за исключением НДС) и платежа в бюджет, пени подлежит зачету и (или) возврату в пределах сумм, уплаченных в течение текущего года и (или) предыдущих пяти календарных лет.</w:t>
      </w:r>
    </w:p>
    <w:bookmarkEnd w:id="475"/>
    <w:bookmarkStart w:name="z485" w:id="476"/>
    <w:p>
      <w:pPr>
        <w:spacing w:after="0"/>
        <w:ind w:left="0"/>
        <w:jc w:val="both"/>
      </w:pPr>
      <w:r>
        <w:rPr>
          <w:rFonts w:ascii="Times New Roman"/>
          <w:b w:val="false"/>
          <w:i w:val="false"/>
          <w:color w:val="000000"/>
          <w:sz w:val="28"/>
        </w:rPr>
        <w:t>
      165. Излишне уплаченная сумма налога, платежа в бюджет, пени подлежит зачету и (или) возврату в следующем порядке:</w:t>
      </w:r>
    </w:p>
    <w:bookmarkEnd w:id="476"/>
    <w:bookmarkStart w:name="z486" w:id="477"/>
    <w:p>
      <w:pPr>
        <w:spacing w:after="0"/>
        <w:ind w:left="0"/>
        <w:jc w:val="both"/>
      </w:pPr>
      <w:r>
        <w:rPr>
          <w:rFonts w:ascii="Times New Roman"/>
          <w:b w:val="false"/>
          <w:i w:val="false"/>
          <w:color w:val="000000"/>
          <w:sz w:val="28"/>
        </w:rPr>
        <w:t>
      если положительное сальдо, образовавшееся в лицевом счете на дату проведения зачета и (или) возврата по данному налогу, платежу, пене, меньше или равно итогу уплаченных сумм за предыдущие пять календарных лет – в пределах положительного сальдо лицевого счета;</w:t>
      </w:r>
    </w:p>
    <w:bookmarkEnd w:id="477"/>
    <w:bookmarkStart w:name="z487" w:id="478"/>
    <w:p>
      <w:pPr>
        <w:spacing w:after="0"/>
        <w:ind w:left="0"/>
        <w:jc w:val="both"/>
      </w:pPr>
      <w:r>
        <w:rPr>
          <w:rFonts w:ascii="Times New Roman"/>
          <w:b w:val="false"/>
          <w:i w:val="false"/>
          <w:color w:val="000000"/>
          <w:sz w:val="28"/>
        </w:rPr>
        <w:t>
      если положительное сальдо, образовавшееся в лицевом счете на дату проведения зачета и (или) возврата по данному налогу, платежу, пене, больше или равно итогу уплаченных сумм за предыдущие пять календарных лет – в пределах уплаченной суммы за предыдущие пять календарных лет.</w:t>
      </w:r>
    </w:p>
    <w:bookmarkEnd w:id="478"/>
    <w:bookmarkStart w:name="z488" w:id="479"/>
    <w:p>
      <w:pPr>
        <w:spacing w:after="0"/>
        <w:ind w:left="0"/>
        <w:jc w:val="both"/>
      </w:pPr>
      <w:r>
        <w:rPr>
          <w:rFonts w:ascii="Times New Roman"/>
          <w:b w:val="false"/>
          <w:i w:val="false"/>
          <w:color w:val="000000"/>
          <w:sz w:val="28"/>
        </w:rPr>
        <w:t>
      При этом зачет или возврат излишне уплаченных сумм налога, платежа, пени производится по данным лицевого счета с учетом исчисленных, начисленных (уменьшенных), уплаченных, зачтенных, возвращенных сумм с нарастающим итогом, начиная с первой даты открытия лицевого счета по налогу, платежу, по которому подано налоговое заявление на проведение зачета и (или) возврата, при одновременном соблюдении следующих условий:</w:t>
      </w:r>
    </w:p>
    <w:bookmarkEnd w:id="479"/>
    <w:bookmarkStart w:name="z489" w:id="480"/>
    <w:p>
      <w:pPr>
        <w:spacing w:after="0"/>
        <w:ind w:left="0"/>
        <w:jc w:val="both"/>
      </w:pPr>
      <w:r>
        <w:rPr>
          <w:rFonts w:ascii="Times New Roman"/>
          <w:b w:val="false"/>
          <w:i w:val="false"/>
          <w:color w:val="000000"/>
          <w:sz w:val="28"/>
        </w:rPr>
        <w:t xml:space="preserve">
      итоговая сумма по графе "Начислено" должна быть больше итоговой суммы по графе "Уменьшено"; </w:t>
      </w:r>
    </w:p>
    <w:bookmarkEnd w:id="480"/>
    <w:bookmarkStart w:name="z490" w:id="481"/>
    <w:p>
      <w:pPr>
        <w:spacing w:after="0"/>
        <w:ind w:left="0"/>
        <w:jc w:val="both"/>
      </w:pPr>
      <w:r>
        <w:rPr>
          <w:rFonts w:ascii="Times New Roman"/>
          <w:b w:val="false"/>
          <w:i w:val="false"/>
          <w:color w:val="000000"/>
          <w:sz w:val="28"/>
        </w:rPr>
        <w:t>
      итоговая сумма по графе "Уплачено" должна быть больше итоговой суммы по графе "Возвращено".</w:t>
      </w:r>
    </w:p>
    <w:bookmarkEnd w:id="481"/>
    <w:bookmarkStart w:name="z491" w:id="482"/>
    <w:p>
      <w:pPr>
        <w:spacing w:after="0"/>
        <w:ind w:left="0"/>
        <w:jc w:val="both"/>
      </w:pPr>
      <w:r>
        <w:rPr>
          <w:rFonts w:ascii="Times New Roman"/>
          <w:b w:val="false"/>
          <w:i w:val="false"/>
          <w:color w:val="000000"/>
          <w:sz w:val="28"/>
        </w:rPr>
        <w:t>
      При этом излишне уплаченная сумма налога, платежа, пени, подлежащая зачету и (или) возврату, не должна превышать положительное сальдо лицевого счета, образовавшееся на дату проведения зачета и (или) возврата по данному налогу, платежу, пене.</w:t>
      </w:r>
    </w:p>
    <w:bookmarkEnd w:id="482"/>
    <w:bookmarkStart w:name="z492" w:id="483"/>
    <w:p>
      <w:pPr>
        <w:spacing w:after="0"/>
        <w:ind w:left="0"/>
        <w:jc w:val="both"/>
      </w:pPr>
      <w:r>
        <w:rPr>
          <w:rFonts w:ascii="Times New Roman"/>
          <w:b w:val="false"/>
          <w:i w:val="false"/>
          <w:color w:val="000000"/>
          <w:sz w:val="28"/>
        </w:rPr>
        <w:t>
      Излишне уплаченная сумма налога, платежа, пени, не подлежащая зачету и (или) возврату, зачитывается в счет предстоящих платежей по данному виду налога, платежа, пени.</w:t>
      </w:r>
    </w:p>
    <w:bookmarkEnd w:id="483"/>
    <w:bookmarkStart w:name="z493" w:id="484"/>
    <w:p>
      <w:pPr>
        <w:spacing w:after="0"/>
        <w:ind w:left="0"/>
        <w:jc w:val="left"/>
      </w:pPr>
      <w:r>
        <w:rPr>
          <w:rFonts w:ascii="Times New Roman"/>
          <w:b/>
          <w:i w:val="false"/>
          <w:color w:val="000000"/>
        </w:rPr>
        <w:t xml:space="preserve"> Параграф 2. Порядок оказания государственной услуги "Проведение зачетов и возвратов налогов, платежей в бюджет, пени, штрафов"</w:t>
      </w:r>
    </w:p>
    <w:bookmarkEnd w:id="484"/>
    <w:bookmarkStart w:name="z494" w:id="485"/>
    <w:p>
      <w:pPr>
        <w:spacing w:after="0"/>
        <w:ind w:left="0"/>
        <w:jc w:val="both"/>
      </w:pPr>
      <w:r>
        <w:rPr>
          <w:rFonts w:ascii="Times New Roman"/>
          <w:b w:val="false"/>
          <w:i w:val="false"/>
          <w:color w:val="000000"/>
          <w:sz w:val="28"/>
        </w:rPr>
        <w:t>
      166. Государственная услуга "Проведение зачетов и возвратов налогов, платежей в бюджет, пени, штрафов" (далее – государственная услуга) оказывается услугодателем через Государственную корпорацию, посредством веб-портала "электронного правительства" www.egov.kz (далее – портал).</w:t>
      </w:r>
    </w:p>
    <w:bookmarkEnd w:id="485"/>
    <w:bookmarkStart w:name="z495" w:id="486"/>
    <w:p>
      <w:pPr>
        <w:spacing w:after="0"/>
        <w:ind w:left="0"/>
        <w:jc w:val="both"/>
      </w:pPr>
      <w:r>
        <w:rPr>
          <w:rFonts w:ascii="Times New Roman"/>
          <w:b w:val="false"/>
          <w:i w:val="false"/>
          <w:color w:val="000000"/>
          <w:sz w:val="28"/>
        </w:rPr>
        <w:t>
      167.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 в форме стандарта государственной услуги согласно приложению 22 "Стандарт государственной услуги "Проведение зачетов и возвратов налогов, платежей в бюджет, пени, штрафов"" к настоящим Правилам.</w:t>
      </w:r>
    </w:p>
    <w:bookmarkEnd w:id="486"/>
    <w:bookmarkStart w:name="z496" w:id="487"/>
    <w:p>
      <w:pPr>
        <w:spacing w:after="0"/>
        <w:ind w:left="0"/>
        <w:jc w:val="both"/>
      </w:pPr>
      <w:r>
        <w:rPr>
          <w:rFonts w:ascii="Times New Roman"/>
          <w:b w:val="false"/>
          <w:i w:val="false"/>
          <w:color w:val="000000"/>
          <w:sz w:val="28"/>
        </w:rPr>
        <w:t>
      168. Для получения государственной услуги услугополучатели предоставляют документы согласно перечню, предусмотренному пунктом 8 приложения 22 к настоящим Правилам.</w:t>
      </w:r>
    </w:p>
    <w:bookmarkEnd w:id="487"/>
    <w:bookmarkStart w:name="z497" w:id="488"/>
    <w:p>
      <w:pPr>
        <w:spacing w:after="0"/>
        <w:ind w:left="0"/>
        <w:jc w:val="both"/>
      </w:pPr>
      <w:r>
        <w:rPr>
          <w:rFonts w:ascii="Times New Roman"/>
          <w:b w:val="false"/>
          <w:i w:val="false"/>
          <w:color w:val="000000"/>
          <w:sz w:val="28"/>
        </w:rPr>
        <w:t xml:space="preserve">
      Для идентификации личности услугополучателя предъявляется документ, удостоверяющий личность. </w:t>
      </w:r>
    </w:p>
    <w:bookmarkEnd w:id="488"/>
    <w:bookmarkStart w:name="z498" w:id="489"/>
    <w:p>
      <w:pPr>
        <w:spacing w:after="0"/>
        <w:ind w:left="0"/>
        <w:jc w:val="both"/>
      </w:pPr>
      <w:r>
        <w:rPr>
          <w:rFonts w:ascii="Times New Roman"/>
          <w:b w:val="false"/>
          <w:i w:val="false"/>
          <w:color w:val="000000"/>
          <w:sz w:val="28"/>
        </w:rPr>
        <w:t>
      При представлении услугополучателем документов в электронном виде – налоговое заявление в форме электронного документа, удостоверенного электронной цифровой подписью (далее – ЭЦП) услугополучателя, принимается через портал.</w:t>
      </w:r>
    </w:p>
    <w:bookmarkEnd w:id="489"/>
    <w:bookmarkStart w:name="z499" w:id="490"/>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490"/>
    <w:bookmarkStart w:name="z500" w:id="491"/>
    <w:p>
      <w:pPr>
        <w:spacing w:after="0"/>
        <w:ind w:left="0"/>
        <w:jc w:val="both"/>
      </w:pPr>
      <w:r>
        <w:rPr>
          <w:rFonts w:ascii="Times New Roman"/>
          <w:b w:val="false"/>
          <w:i w:val="false"/>
          <w:color w:val="000000"/>
          <w:sz w:val="28"/>
        </w:rPr>
        <w:t>
      Сведения о документах, удостоверяющих личность, содержащихся в государственных информационных системах, уполномоченный орган получает из соответствующих государственных информационных систем посредством портала в форме электронных документов, удостоверенных ЭЦП уполномоченных должностных лиц.</w:t>
      </w:r>
    </w:p>
    <w:bookmarkEnd w:id="491"/>
    <w:bookmarkStart w:name="z501" w:id="492"/>
    <w:p>
      <w:pPr>
        <w:spacing w:after="0"/>
        <w:ind w:left="0"/>
        <w:jc w:val="both"/>
      </w:pPr>
      <w:r>
        <w:rPr>
          <w:rFonts w:ascii="Times New Roman"/>
          <w:b w:val="false"/>
          <w:i w:val="false"/>
          <w:color w:val="000000"/>
          <w:sz w:val="28"/>
        </w:rPr>
        <w:t>
      Истребование от услугополучателей документов и сведений, которые могут быть получены из информационных систем, не допускается.</w:t>
      </w:r>
    </w:p>
    <w:bookmarkEnd w:id="492"/>
    <w:bookmarkStart w:name="z502" w:id="493"/>
    <w:p>
      <w:pPr>
        <w:spacing w:after="0"/>
        <w:ind w:left="0"/>
        <w:jc w:val="both"/>
      </w:pPr>
      <w:r>
        <w:rPr>
          <w:rFonts w:ascii="Times New Roman"/>
          <w:b w:val="false"/>
          <w:i w:val="false"/>
          <w:color w:val="000000"/>
          <w:sz w:val="28"/>
        </w:rPr>
        <w:t>
      При обращении в Государственную корпорацию в случае предоставления услугополучателем неполного пакета документов согласно перечню, предусмотренному пунктом 8 приложения 22 к настоящим Правилам, работник Государственной корпорации отказывает в приеме заявления и выдает расписку об отказе в приеме документов.</w:t>
      </w:r>
    </w:p>
    <w:bookmarkEnd w:id="493"/>
    <w:bookmarkStart w:name="z503" w:id="494"/>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494"/>
    <w:bookmarkStart w:name="z504" w:id="495"/>
    <w:p>
      <w:pPr>
        <w:spacing w:after="0"/>
        <w:ind w:left="0"/>
        <w:jc w:val="both"/>
      </w:pPr>
      <w:r>
        <w:rPr>
          <w:rFonts w:ascii="Times New Roman"/>
          <w:b w:val="false"/>
          <w:i w:val="false"/>
          <w:color w:val="000000"/>
          <w:sz w:val="28"/>
        </w:rPr>
        <w:t>
      При оказании государственных услуг через Государственную корпорацию на бумажном носителе день приема документов не входит в срок оказания государственных услуг.</w:t>
      </w:r>
    </w:p>
    <w:bookmarkEnd w:id="495"/>
    <w:bookmarkStart w:name="z505" w:id="496"/>
    <w:p>
      <w:pPr>
        <w:spacing w:after="0"/>
        <w:ind w:left="0"/>
        <w:jc w:val="both"/>
      </w:pPr>
      <w:r>
        <w:rPr>
          <w:rFonts w:ascii="Times New Roman"/>
          <w:b w:val="false"/>
          <w:i w:val="false"/>
          <w:color w:val="000000"/>
          <w:sz w:val="28"/>
        </w:rPr>
        <w:t>
      В случае подачи документов через портал услугополучателю направляется статус о принятии запроса на оказание государственной услуги, а также уведомление с указанием даты и времени получения результата оказания государственной услуги.</w:t>
      </w:r>
    </w:p>
    <w:bookmarkEnd w:id="496"/>
    <w:bookmarkStart w:name="z506" w:id="497"/>
    <w:p>
      <w:pPr>
        <w:spacing w:after="0"/>
        <w:ind w:left="0"/>
        <w:jc w:val="both"/>
      </w:pPr>
      <w:r>
        <w:rPr>
          <w:rFonts w:ascii="Times New Roman"/>
          <w:b w:val="false"/>
          <w:i w:val="false"/>
          <w:color w:val="000000"/>
          <w:sz w:val="28"/>
        </w:rPr>
        <w:t>
      При представлении услугополучателем документов в Государственную корпорацию в явочном порядке работник Государственной корпорации принимает, проверяет документы, представленные услугополучателем, и принятые документы направляет услугодателю через курьерскую связь.</w:t>
      </w:r>
    </w:p>
    <w:bookmarkEnd w:id="497"/>
    <w:bookmarkStart w:name="z507" w:id="498"/>
    <w:p>
      <w:pPr>
        <w:spacing w:after="0"/>
        <w:ind w:left="0"/>
        <w:jc w:val="both"/>
      </w:pPr>
      <w:r>
        <w:rPr>
          <w:rFonts w:ascii="Times New Roman"/>
          <w:b w:val="false"/>
          <w:i w:val="false"/>
          <w:color w:val="000000"/>
          <w:sz w:val="28"/>
        </w:rPr>
        <w:t>
      Структурное подразделение услугодателя, ответственное за прием документов, в день поступления документов осуществляет прием, проверку представленных документов и их регистрацию (при обращении услугополучателя после окончания рабочего времени, в выходные и праздничные дни согласно Трудовому кодексу Республики Казахстан от 23 ноября 2015 года прием заявлений и выдача результатов оказания государственной услуги осуществляется следующим рабочим днем).</w:t>
      </w:r>
    </w:p>
    <w:bookmarkEnd w:id="498"/>
    <w:bookmarkStart w:name="z508" w:id="499"/>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пунктом 8 приложения 22 к настоящим Правилам, и (или) документов с истекшим сроком действия услугодатель отказывает в приеме документов.</w:t>
      </w:r>
    </w:p>
    <w:bookmarkEnd w:id="499"/>
    <w:bookmarkStart w:name="z509" w:id="500"/>
    <w:p>
      <w:pPr>
        <w:spacing w:after="0"/>
        <w:ind w:left="0"/>
        <w:jc w:val="both"/>
      </w:pPr>
      <w:r>
        <w:rPr>
          <w:rFonts w:ascii="Times New Roman"/>
          <w:b w:val="false"/>
          <w:i w:val="false"/>
          <w:color w:val="000000"/>
          <w:sz w:val="28"/>
        </w:rPr>
        <w:t>
      При установлении факта полноты представленных документов работник, ответственный за обработку документов, в день их получения вводит документы в ИС ЦУЛС для дальнейшей обработки.</w:t>
      </w:r>
    </w:p>
    <w:bookmarkEnd w:id="500"/>
    <w:bookmarkStart w:name="z510" w:id="501"/>
    <w:p>
      <w:pPr>
        <w:spacing w:after="0"/>
        <w:ind w:left="0"/>
        <w:jc w:val="both"/>
      </w:pPr>
      <w:r>
        <w:rPr>
          <w:rFonts w:ascii="Times New Roman"/>
          <w:b w:val="false"/>
          <w:i w:val="false"/>
          <w:color w:val="000000"/>
          <w:sz w:val="28"/>
        </w:rPr>
        <w:t>
      При наличии излишне уплаченной суммы налога, платежа в бюджет, штрафа, пени на лицевом счете услугополучателя или уплаченной суммы по платежам, по которым лицевой счет не ведется, ИС ЦУЛС формирует платежное поручение на проведение зачета или возврата суммы налога, платежа в бюджет, штрафа, пени. В течение 3 (трех) рабочих дней после формирования платежного поручения работник, ответственный за обработку документов, производит подписание платежного поручения ЭЦП. После подписания платежного поручения ЭЦП уполномоченного лица услугодателя производится его отправка в уполномоченный орган по исполнению бюджета.</w:t>
      </w:r>
    </w:p>
    <w:bookmarkEnd w:id="501"/>
    <w:bookmarkStart w:name="z511" w:id="502"/>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502"/>
    <w:bookmarkStart w:name="z512" w:id="503"/>
    <w:p>
      <w:pPr>
        <w:spacing w:after="0"/>
        <w:ind w:left="0"/>
        <w:jc w:val="both"/>
      </w:pPr>
      <w:r>
        <w:rPr>
          <w:rFonts w:ascii="Times New Roman"/>
          <w:b w:val="false"/>
          <w:i w:val="false"/>
          <w:color w:val="000000"/>
          <w:sz w:val="28"/>
        </w:rPr>
        <w:t xml:space="preserve">
      При обращении на портал результат оказания государственной услуги или мотивированный ответ об отказе в оказании государственной услуги в случаях и по основаниям, указанным в </w:t>
      </w:r>
      <w:r>
        <w:rPr>
          <w:rFonts w:ascii="Times New Roman"/>
          <w:b w:val="false"/>
          <w:i w:val="false"/>
          <w:color w:val="000000"/>
          <w:sz w:val="28"/>
        </w:rPr>
        <w:t>статье 101</w:t>
      </w:r>
      <w:r>
        <w:rPr>
          <w:rFonts w:ascii="Times New Roman"/>
          <w:b w:val="false"/>
          <w:i w:val="false"/>
          <w:color w:val="000000"/>
          <w:sz w:val="28"/>
        </w:rPr>
        <w:t xml:space="preserve"> Налогового кодекса, направляются услугополучателю в форме электронного документа, удостоверенного ЭЦП должностного лица услугодателя.</w:t>
      </w:r>
    </w:p>
    <w:bookmarkEnd w:id="503"/>
    <w:bookmarkStart w:name="z513" w:id="504"/>
    <w:p>
      <w:pPr>
        <w:spacing w:after="0"/>
        <w:ind w:left="0"/>
        <w:jc w:val="both"/>
      </w:pPr>
      <w:r>
        <w:rPr>
          <w:rFonts w:ascii="Times New Roman"/>
          <w:b w:val="false"/>
          <w:i w:val="false"/>
          <w:color w:val="000000"/>
          <w:sz w:val="28"/>
        </w:rPr>
        <w:t>
      При обращении в Государственную корпорацию:</w:t>
      </w:r>
    </w:p>
    <w:bookmarkEnd w:id="504"/>
    <w:bookmarkStart w:name="z514" w:id="505"/>
    <w:p>
      <w:pPr>
        <w:spacing w:after="0"/>
        <w:ind w:left="0"/>
        <w:jc w:val="both"/>
      </w:pPr>
      <w:r>
        <w:rPr>
          <w:rFonts w:ascii="Times New Roman"/>
          <w:b w:val="false"/>
          <w:i w:val="false"/>
          <w:color w:val="000000"/>
          <w:sz w:val="28"/>
        </w:rPr>
        <w:t>
      результат оказания государственной услуги направляется в виде информации;</w:t>
      </w:r>
    </w:p>
    <w:bookmarkEnd w:id="505"/>
    <w:bookmarkStart w:name="z515" w:id="506"/>
    <w:p>
      <w:pPr>
        <w:spacing w:after="0"/>
        <w:ind w:left="0"/>
        <w:jc w:val="both"/>
      </w:pPr>
      <w:r>
        <w:rPr>
          <w:rFonts w:ascii="Times New Roman"/>
          <w:b w:val="false"/>
          <w:i w:val="false"/>
          <w:color w:val="000000"/>
          <w:sz w:val="28"/>
        </w:rPr>
        <w:t>
      мотивированный ответ об отказе в оказании государственной услуги в случаях и по основаниям, указанным в статье 101 Налогового кодекса, направляется на бумажном носителе.</w:t>
      </w:r>
    </w:p>
    <w:bookmarkEnd w:id="506"/>
    <w:bookmarkStart w:name="z516" w:id="507"/>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удостоверения личности (либо его представителя, действующего на основании документа, выданного в соответствии с гражданским законодательством Республики Казахстан, в котором указываются соответствующие полномочия представителя).</w:t>
      </w:r>
    </w:p>
    <w:bookmarkEnd w:id="507"/>
    <w:bookmarkStart w:name="z517" w:id="508"/>
    <w:p>
      <w:pPr>
        <w:spacing w:after="0"/>
        <w:ind w:left="0"/>
        <w:jc w:val="both"/>
      </w:pPr>
      <w:r>
        <w:rPr>
          <w:rFonts w:ascii="Times New Roman"/>
          <w:b w:val="false"/>
          <w:i w:val="false"/>
          <w:color w:val="000000"/>
          <w:sz w:val="28"/>
        </w:rPr>
        <w:t>
      Условия хранения услугодателем, Государственной корпорацией невостребованных в срок документов:</w:t>
      </w:r>
    </w:p>
    <w:bookmarkEnd w:id="508"/>
    <w:bookmarkStart w:name="z518" w:id="509"/>
    <w:p>
      <w:pPr>
        <w:spacing w:after="0"/>
        <w:ind w:left="0"/>
        <w:jc w:val="both"/>
      </w:pPr>
      <w:r>
        <w:rPr>
          <w:rFonts w:ascii="Times New Roman"/>
          <w:b w:val="false"/>
          <w:i w:val="false"/>
          <w:color w:val="000000"/>
          <w:sz w:val="28"/>
        </w:rPr>
        <w:t>
      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bookmarkEnd w:id="509"/>
    <w:bookmarkStart w:name="z519" w:id="510"/>
    <w:p>
      <w:pPr>
        <w:spacing w:after="0"/>
        <w:ind w:left="0"/>
        <w:jc w:val="both"/>
      </w:pPr>
      <w:r>
        <w:rPr>
          <w:rFonts w:ascii="Times New Roman"/>
          <w:b w:val="false"/>
          <w:i w:val="false"/>
          <w:color w:val="000000"/>
          <w:sz w:val="28"/>
        </w:rPr>
        <w:t>
      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p>
    <w:bookmarkEnd w:id="510"/>
    <w:bookmarkStart w:name="z520" w:id="511"/>
    <w:p>
      <w:pPr>
        <w:spacing w:after="0"/>
        <w:ind w:left="0"/>
        <w:jc w:val="both"/>
      </w:pPr>
      <w:r>
        <w:rPr>
          <w:rFonts w:ascii="Times New Roman"/>
          <w:b w:val="false"/>
          <w:i w:val="false"/>
          <w:color w:val="000000"/>
          <w:sz w:val="28"/>
        </w:rPr>
        <w:t>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bookmarkEnd w:id="511"/>
    <w:bookmarkStart w:name="z521" w:id="512"/>
    <w:p>
      <w:pPr>
        <w:spacing w:after="0"/>
        <w:ind w:left="0"/>
        <w:jc w:val="both"/>
      </w:pPr>
      <w:r>
        <w:rPr>
          <w:rFonts w:ascii="Times New Roman"/>
          <w:b w:val="false"/>
          <w:i w:val="false"/>
          <w:color w:val="000000"/>
          <w:sz w:val="28"/>
        </w:rPr>
        <w:t>
      169. В случае сбоя информационной системы, содержащей необходимые сведения для оказания государственной услуги, услугодатель незамедлительно с момента возникновения ошибки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по электронной почте sd@nitec.kz с указанием точного времени ошибки.</w:t>
      </w:r>
    </w:p>
    <w:bookmarkEnd w:id="512"/>
    <w:bookmarkStart w:name="z522" w:id="513"/>
    <w:p>
      <w:pPr>
        <w:spacing w:after="0"/>
        <w:ind w:left="0"/>
        <w:jc w:val="both"/>
      </w:pPr>
      <w:r>
        <w:rPr>
          <w:rFonts w:ascii="Times New Roman"/>
          <w:b w:val="false"/>
          <w:i w:val="false"/>
          <w:color w:val="000000"/>
          <w:sz w:val="28"/>
        </w:rPr>
        <w:t>
      170. Для учета налоговых заявлений на зачет и возврат ведется Журнал учета налоговых заявлений на зачет и возврат излишне (ошибочно) уплаченных налогов, платежей в бюджет, пени и штрафов, превышения НДС, относимого в зачет, над суммой начисленного, НДС уплаченного по товарам (работам, услугам), приобретаемым за счет средств гранта, по форме согласно приложению 23 к настоящим Правилам.</w:t>
      </w:r>
    </w:p>
    <w:bookmarkEnd w:id="513"/>
    <w:bookmarkStart w:name="z523" w:id="514"/>
    <w:p>
      <w:pPr>
        <w:spacing w:after="0"/>
        <w:ind w:left="0"/>
        <w:jc w:val="both"/>
      </w:pPr>
      <w:r>
        <w:rPr>
          <w:rFonts w:ascii="Times New Roman"/>
          <w:b w:val="false"/>
          <w:i w:val="false"/>
          <w:color w:val="000000"/>
          <w:sz w:val="28"/>
        </w:rPr>
        <w:t>
      171. В налоговом заявлении услугополучателя – юридического лица, индивидуального предпринимателя указываются сведения:</w:t>
      </w:r>
    </w:p>
    <w:bookmarkEnd w:id="514"/>
    <w:bookmarkStart w:name="z524" w:id="515"/>
    <w:p>
      <w:pPr>
        <w:spacing w:after="0"/>
        <w:ind w:left="0"/>
        <w:jc w:val="both"/>
      </w:pPr>
      <w:r>
        <w:rPr>
          <w:rFonts w:ascii="Times New Roman"/>
          <w:b w:val="false"/>
          <w:i w:val="false"/>
          <w:color w:val="000000"/>
          <w:sz w:val="28"/>
        </w:rPr>
        <w:t xml:space="preserve">
      1) наименование либо фамилия, имя, отчество (при его наличии) услугополучателя; </w:t>
      </w:r>
    </w:p>
    <w:bookmarkEnd w:id="515"/>
    <w:bookmarkStart w:name="z525" w:id="516"/>
    <w:p>
      <w:pPr>
        <w:spacing w:after="0"/>
        <w:ind w:left="0"/>
        <w:jc w:val="both"/>
      </w:pPr>
      <w:r>
        <w:rPr>
          <w:rFonts w:ascii="Times New Roman"/>
          <w:b w:val="false"/>
          <w:i w:val="false"/>
          <w:color w:val="000000"/>
          <w:sz w:val="28"/>
        </w:rPr>
        <w:t xml:space="preserve">
      2) БИН или ИИН; </w:t>
      </w:r>
    </w:p>
    <w:bookmarkEnd w:id="516"/>
    <w:bookmarkStart w:name="z526" w:id="517"/>
    <w:p>
      <w:pPr>
        <w:spacing w:after="0"/>
        <w:ind w:left="0"/>
        <w:jc w:val="both"/>
      </w:pPr>
      <w:r>
        <w:rPr>
          <w:rFonts w:ascii="Times New Roman"/>
          <w:b w:val="false"/>
          <w:i w:val="false"/>
          <w:color w:val="000000"/>
          <w:sz w:val="28"/>
        </w:rPr>
        <w:t>
      3) адрес услугополучателя;</w:t>
      </w:r>
    </w:p>
    <w:bookmarkEnd w:id="517"/>
    <w:bookmarkStart w:name="z527" w:id="518"/>
    <w:p>
      <w:pPr>
        <w:spacing w:after="0"/>
        <w:ind w:left="0"/>
        <w:jc w:val="both"/>
      </w:pPr>
      <w:r>
        <w:rPr>
          <w:rFonts w:ascii="Times New Roman"/>
          <w:b w:val="false"/>
          <w:i w:val="false"/>
          <w:color w:val="000000"/>
          <w:sz w:val="28"/>
        </w:rPr>
        <w:t>
      4) вид налога или платежа, по которому образовалась излишне уплаченная сумма;</w:t>
      </w:r>
    </w:p>
    <w:bookmarkEnd w:id="518"/>
    <w:bookmarkStart w:name="z528" w:id="519"/>
    <w:p>
      <w:pPr>
        <w:spacing w:after="0"/>
        <w:ind w:left="0"/>
        <w:jc w:val="both"/>
      </w:pPr>
      <w:r>
        <w:rPr>
          <w:rFonts w:ascii="Times New Roman"/>
          <w:b w:val="false"/>
          <w:i w:val="false"/>
          <w:color w:val="000000"/>
          <w:sz w:val="28"/>
        </w:rPr>
        <w:t>
      5) сумма, подлежащая зачету или возврату;</w:t>
      </w:r>
    </w:p>
    <w:bookmarkEnd w:id="519"/>
    <w:bookmarkStart w:name="z529" w:id="520"/>
    <w:p>
      <w:pPr>
        <w:spacing w:after="0"/>
        <w:ind w:left="0"/>
        <w:jc w:val="both"/>
      </w:pPr>
      <w:r>
        <w:rPr>
          <w:rFonts w:ascii="Times New Roman"/>
          <w:b w:val="false"/>
          <w:i w:val="false"/>
          <w:color w:val="000000"/>
          <w:sz w:val="28"/>
        </w:rPr>
        <w:t>
      6) код и вид налога, платежа, на который зачитывается излишне уплаченная сумма;</w:t>
      </w:r>
    </w:p>
    <w:bookmarkEnd w:id="520"/>
    <w:bookmarkStart w:name="z530" w:id="521"/>
    <w:p>
      <w:pPr>
        <w:spacing w:after="0"/>
        <w:ind w:left="0"/>
        <w:jc w:val="both"/>
      </w:pPr>
      <w:r>
        <w:rPr>
          <w:rFonts w:ascii="Times New Roman"/>
          <w:b w:val="false"/>
          <w:i w:val="false"/>
          <w:color w:val="000000"/>
          <w:sz w:val="28"/>
        </w:rPr>
        <w:t>
      7) в случае возврата на банковский счет – номер банковского счета услугополучателя и наименование банка или организации, осуществляющей отдельные виды банковских операций, а также их реквизиты.</w:t>
      </w:r>
    </w:p>
    <w:bookmarkEnd w:id="521"/>
    <w:bookmarkStart w:name="z531" w:id="522"/>
    <w:p>
      <w:pPr>
        <w:spacing w:after="0"/>
        <w:ind w:left="0"/>
        <w:jc w:val="both"/>
      </w:pPr>
      <w:r>
        <w:rPr>
          <w:rFonts w:ascii="Times New Roman"/>
          <w:b w:val="false"/>
          <w:i w:val="false"/>
          <w:color w:val="000000"/>
          <w:sz w:val="28"/>
        </w:rPr>
        <w:t>
      172. Аналогично в налоговом заявлении услугополучателя – физического лица, не являющегося индивидуальным предпринимателем, указываются:</w:t>
      </w:r>
    </w:p>
    <w:bookmarkEnd w:id="522"/>
    <w:bookmarkStart w:name="z532" w:id="523"/>
    <w:p>
      <w:pPr>
        <w:spacing w:after="0"/>
        <w:ind w:left="0"/>
        <w:jc w:val="both"/>
      </w:pPr>
      <w:r>
        <w:rPr>
          <w:rFonts w:ascii="Times New Roman"/>
          <w:b w:val="false"/>
          <w:i w:val="false"/>
          <w:color w:val="000000"/>
          <w:sz w:val="28"/>
        </w:rPr>
        <w:t>
      1) фамилия, имя, отчество (при его наличии) услугополучателя;</w:t>
      </w:r>
    </w:p>
    <w:bookmarkEnd w:id="523"/>
    <w:bookmarkStart w:name="z533" w:id="524"/>
    <w:p>
      <w:pPr>
        <w:spacing w:after="0"/>
        <w:ind w:left="0"/>
        <w:jc w:val="both"/>
      </w:pPr>
      <w:r>
        <w:rPr>
          <w:rFonts w:ascii="Times New Roman"/>
          <w:b w:val="false"/>
          <w:i w:val="false"/>
          <w:color w:val="000000"/>
          <w:sz w:val="28"/>
        </w:rPr>
        <w:t xml:space="preserve">
      2) ИИН; </w:t>
      </w:r>
    </w:p>
    <w:bookmarkEnd w:id="524"/>
    <w:bookmarkStart w:name="z534" w:id="525"/>
    <w:p>
      <w:pPr>
        <w:spacing w:after="0"/>
        <w:ind w:left="0"/>
        <w:jc w:val="both"/>
      </w:pPr>
      <w:r>
        <w:rPr>
          <w:rFonts w:ascii="Times New Roman"/>
          <w:b w:val="false"/>
          <w:i w:val="false"/>
          <w:color w:val="000000"/>
          <w:sz w:val="28"/>
        </w:rPr>
        <w:t>
      3) адрес услугополучателя;</w:t>
      </w:r>
    </w:p>
    <w:bookmarkEnd w:id="525"/>
    <w:bookmarkStart w:name="z535" w:id="526"/>
    <w:p>
      <w:pPr>
        <w:spacing w:after="0"/>
        <w:ind w:left="0"/>
        <w:jc w:val="both"/>
      </w:pPr>
      <w:r>
        <w:rPr>
          <w:rFonts w:ascii="Times New Roman"/>
          <w:b w:val="false"/>
          <w:i w:val="false"/>
          <w:color w:val="000000"/>
          <w:sz w:val="28"/>
        </w:rPr>
        <w:t>
      4) номер удостоверения личности, паспорта или заменяющего его документа и кем он выдан;</w:t>
      </w:r>
    </w:p>
    <w:bookmarkEnd w:id="526"/>
    <w:bookmarkStart w:name="z536" w:id="527"/>
    <w:p>
      <w:pPr>
        <w:spacing w:after="0"/>
        <w:ind w:left="0"/>
        <w:jc w:val="both"/>
      </w:pPr>
      <w:r>
        <w:rPr>
          <w:rFonts w:ascii="Times New Roman"/>
          <w:b w:val="false"/>
          <w:i w:val="false"/>
          <w:color w:val="000000"/>
          <w:sz w:val="28"/>
        </w:rPr>
        <w:t>
      5) наименование налога или платежа, по которому образовалась излишне уплаченная сумма;</w:t>
      </w:r>
    </w:p>
    <w:bookmarkEnd w:id="527"/>
    <w:bookmarkStart w:name="z537" w:id="528"/>
    <w:p>
      <w:pPr>
        <w:spacing w:after="0"/>
        <w:ind w:left="0"/>
        <w:jc w:val="both"/>
      </w:pPr>
      <w:r>
        <w:rPr>
          <w:rFonts w:ascii="Times New Roman"/>
          <w:b w:val="false"/>
          <w:i w:val="false"/>
          <w:color w:val="000000"/>
          <w:sz w:val="28"/>
        </w:rPr>
        <w:t>
      6) сумма, подлежащая зачету, возврату;</w:t>
      </w:r>
    </w:p>
    <w:bookmarkEnd w:id="528"/>
    <w:bookmarkStart w:name="z538" w:id="529"/>
    <w:p>
      <w:pPr>
        <w:spacing w:after="0"/>
        <w:ind w:left="0"/>
        <w:jc w:val="both"/>
      </w:pPr>
      <w:r>
        <w:rPr>
          <w:rFonts w:ascii="Times New Roman"/>
          <w:b w:val="false"/>
          <w:i w:val="false"/>
          <w:color w:val="000000"/>
          <w:sz w:val="28"/>
        </w:rPr>
        <w:t>
      7) код и вид налога, платежа, на который зачитывается излишне уплаченная сумма;</w:t>
      </w:r>
    </w:p>
    <w:bookmarkEnd w:id="529"/>
    <w:bookmarkStart w:name="z539" w:id="530"/>
    <w:p>
      <w:pPr>
        <w:spacing w:after="0"/>
        <w:ind w:left="0"/>
        <w:jc w:val="both"/>
      </w:pPr>
      <w:r>
        <w:rPr>
          <w:rFonts w:ascii="Times New Roman"/>
          <w:b w:val="false"/>
          <w:i w:val="false"/>
          <w:color w:val="000000"/>
          <w:sz w:val="28"/>
        </w:rPr>
        <w:t>
      8) номер банковского счета физического лица, на который следует произвести возврат излишне уплаченных сумм и наименование банка или организации, осуществляющей отдельные виды банковских операций.</w:t>
      </w:r>
    </w:p>
    <w:bookmarkEnd w:id="530"/>
    <w:bookmarkStart w:name="z540" w:id="531"/>
    <w:p>
      <w:pPr>
        <w:spacing w:after="0"/>
        <w:ind w:left="0"/>
        <w:jc w:val="both"/>
      </w:pPr>
      <w:r>
        <w:rPr>
          <w:rFonts w:ascii="Times New Roman"/>
          <w:b w:val="false"/>
          <w:i w:val="false"/>
          <w:color w:val="000000"/>
          <w:sz w:val="28"/>
        </w:rPr>
        <w:t>
      173. В случае, если обязанность по исчислению сумм отдельных видов платежей возложена на уполномоченный государственный орган, при зачете и возврате излишне (ошибочно) уплаченной суммы платежа услугополучатель к налоговому заявлению на возврат прилагает документ уполномоченного государственного органа, являющегося основанием для возврата.</w:t>
      </w:r>
    </w:p>
    <w:bookmarkEnd w:id="531"/>
    <w:bookmarkStart w:name="z541" w:id="532"/>
    <w:p>
      <w:pPr>
        <w:spacing w:after="0"/>
        <w:ind w:left="0"/>
        <w:jc w:val="both"/>
      </w:pPr>
      <w:r>
        <w:rPr>
          <w:rFonts w:ascii="Times New Roman"/>
          <w:b w:val="false"/>
          <w:i w:val="false"/>
          <w:color w:val="000000"/>
          <w:sz w:val="28"/>
        </w:rPr>
        <w:t>
      При получении информации о наличии платежа посредством Платежного шлюза "электронного правительства" (далее – ПШЭП) зачет и возврат излишне (ошибочно) уплаченной суммы платежей в бюджет, по которым лицевые счета не ведутся, производится услугодателем на основании электронного подтверждения платежа, полученного с ПШЭП, подтверждающего несовершение уполномоченными государственными органами действий, для осуществления которых предусмотрена уплата платежей в бюджет.</w:t>
      </w:r>
    </w:p>
    <w:bookmarkEnd w:id="532"/>
    <w:bookmarkStart w:name="z542" w:id="533"/>
    <w:p>
      <w:pPr>
        <w:spacing w:after="0"/>
        <w:ind w:left="0"/>
        <w:jc w:val="both"/>
      </w:pPr>
      <w:r>
        <w:rPr>
          <w:rFonts w:ascii="Times New Roman"/>
          <w:b w:val="false"/>
          <w:i w:val="false"/>
          <w:color w:val="000000"/>
          <w:sz w:val="28"/>
        </w:rPr>
        <w:t>
      В случае проведения возврата излишне (ошибочно) уплаченных сумм налогов, платежей, зачисляемых в бюджеты города районного значения, села, поселка, сельского округа, услугополучатель к налоговому заявлению на возврат прилагает заключение акимата города районного значения, села, поселка, сельского округа.</w:t>
      </w:r>
    </w:p>
    <w:bookmarkEnd w:id="533"/>
    <w:bookmarkStart w:name="z543" w:id="534"/>
    <w:p>
      <w:pPr>
        <w:spacing w:after="0"/>
        <w:ind w:left="0"/>
        <w:jc w:val="both"/>
      </w:pPr>
      <w:r>
        <w:rPr>
          <w:rFonts w:ascii="Times New Roman"/>
          <w:b w:val="false"/>
          <w:i w:val="false"/>
          <w:color w:val="000000"/>
          <w:sz w:val="28"/>
        </w:rPr>
        <w:t>
      174. При подтверждении факта излишне уплаченной суммы налога, платежа, пени возврат излишне уплаченной суммы осуществляется на основании данных платежных документов, полученных от уполномоченного органа по исполнению бюджета.</w:t>
      </w:r>
    </w:p>
    <w:bookmarkEnd w:id="534"/>
    <w:bookmarkStart w:name="z544" w:id="535"/>
    <w:p>
      <w:pPr>
        <w:spacing w:after="0"/>
        <w:ind w:left="0"/>
        <w:jc w:val="both"/>
      </w:pPr>
      <w:r>
        <w:rPr>
          <w:rFonts w:ascii="Times New Roman"/>
          <w:b w:val="false"/>
          <w:i w:val="false"/>
          <w:color w:val="000000"/>
          <w:sz w:val="28"/>
        </w:rPr>
        <w:t>
      При этом излишне уплаченная сумма НДС в соответствии с пунктом 7 статьи 433 Налогового кодекса определяется с учетом имеющихся в информационных системах сведений по взаиморасчетам с поставщиками и/или покупателями товаров в части сумм НДС.</w:t>
      </w:r>
    </w:p>
    <w:bookmarkEnd w:id="535"/>
    <w:bookmarkStart w:name="z545" w:id="536"/>
    <w:p>
      <w:pPr>
        <w:spacing w:after="0"/>
        <w:ind w:left="0"/>
        <w:jc w:val="both"/>
      </w:pPr>
      <w:r>
        <w:rPr>
          <w:rFonts w:ascii="Times New Roman"/>
          <w:b w:val="false"/>
          <w:i w:val="false"/>
          <w:color w:val="000000"/>
          <w:sz w:val="28"/>
        </w:rPr>
        <w:t xml:space="preserve">
      В случае не подтверждения факта излишне уплаченной суммы НДС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433 Налогового кодекса такая сумма НДС подлежит возврату без налогового заявления на контрольный счет НДС услугополучателя, с которого ранее произведено перечисление сумм НДС в бюджет.</w:t>
      </w:r>
    </w:p>
    <w:bookmarkEnd w:id="536"/>
    <w:bookmarkStart w:name="z546" w:id="537"/>
    <w:p>
      <w:pPr>
        <w:spacing w:after="0"/>
        <w:ind w:left="0"/>
        <w:jc w:val="both"/>
      </w:pPr>
      <w:r>
        <w:rPr>
          <w:rFonts w:ascii="Times New Roman"/>
          <w:b w:val="false"/>
          <w:i w:val="false"/>
          <w:color w:val="000000"/>
          <w:sz w:val="28"/>
        </w:rPr>
        <w:t xml:space="preserve">
      175. Излишне уплаченная (взысканная) сумма налога, платежа в бюджет в срок, установленный </w:t>
      </w:r>
      <w:r>
        <w:rPr>
          <w:rFonts w:ascii="Times New Roman"/>
          <w:b w:val="false"/>
          <w:i w:val="false"/>
          <w:color w:val="000000"/>
          <w:sz w:val="28"/>
        </w:rPr>
        <w:t>пунктом 4</w:t>
      </w:r>
      <w:r>
        <w:rPr>
          <w:rFonts w:ascii="Times New Roman"/>
          <w:b w:val="false"/>
          <w:i w:val="false"/>
          <w:color w:val="000000"/>
          <w:sz w:val="28"/>
        </w:rPr>
        <w:t xml:space="preserve"> статьи 101 Налогового кодекса, подлежит зачету без заявления услугополучателя в счет уплаты исчисленных, начисленных сумм, срок исполнения которых наступил, по тому виду налога, платежа в бюджет, по которому образовалась излишне уплаченная (взысканная) сумма.</w:t>
      </w:r>
    </w:p>
    <w:bookmarkEnd w:id="537"/>
    <w:bookmarkStart w:name="z547" w:id="538"/>
    <w:p>
      <w:pPr>
        <w:spacing w:after="0"/>
        <w:ind w:left="0"/>
        <w:jc w:val="both"/>
      </w:pPr>
      <w:r>
        <w:rPr>
          <w:rFonts w:ascii="Times New Roman"/>
          <w:b w:val="false"/>
          <w:i w:val="false"/>
          <w:color w:val="000000"/>
          <w:sz w:val="28"/>
        </w:rPr>
        <w:t>
      176. После проведения зачета, предусмотренного пунктом 175 настоящих Правил, производится зачет в счет погашения:</w:t>
      </w:r>
    </w:p>
    <w:bookmarkEnd w:id="538"/>
    <w:bookmarkStart w:name="z548" w:id="539"/>
    <w:p>
      <w:pPr>
        <w:spacing w:after="0"/>
        <w:ind w:left="0"/>
        <w:jc w:val="both"/>
      </w:pPr>
      <w:r>
        <w:rPr>
          <w:rFonts w:ascii="Times New Roman"/>
          <w:b w:val="false"/>
          <w:i w:val="false"/>
          <w:color w:val="000000"/>
          <w:sz w:val="28"/>
        </w:rPr>
        <w:t xml:space="preserve">
      1) недоимки по другим видам налогов и (или) платежей в бюджет; </w:t>
      </w:r>
    </w:p>
    <w:bookmarkEnd w:id="539"/>
    <w:bookmarkStart w:name="z549" w:id="540"/>
    <w:p>
      <w:pPr>
        <w:spacing w:after="0"/>
        <w:ind w:left="0"/>
        <w:jc w:val="both"/>
      </w:pPr>
      <w:r>
        <w:rPr>
          <w:rFonts w:ascii="Times New Roman"/>
          <w:b w:val="false"/>
          <w:i w:val="false"/>
          <w:color w:val="000000"/>
          <w:sz w:val="28"/>
        </w:rPr>
        <w:t xml:space="preserve">
      2) пени по тому виду налога, платежа, по которым образовалась излишне уплаченная (взысканная) сумма; </w:t>
      </w:r>
    </w:p>
    <w:bookmarkEnd w:id="540"/>
    <w:bookmarkStart w:name="z550" w:id="541"/>
    <w:p>
      <w:pPr>
        <w:spacing w:after="0"/>
        <w:ind w:left="0"/>
        <w:jc w:val="both"/>
      </w:pPr>
      <w:r>
        <w:rPr>
          <w:rFonts w:ascii="Times New Roman"/>
          <w:b w:val="false"/>
          <w:i w:val="false"/>
          <w:color w:val="000000"/>
          <w:sz w:val="28"/>
        </w:rPr>
        <w:t>
      3) пени по другим видам налогов и (или) платежей в бюджет;</w:t>
      </w:r>
    </w:p>
    <w:bookmarkEnd w:id="541"/>
    <w:bookmarkStart w:name="z551" w:id="542"/>
    <w:p>
      <w:pPr>
        <w:spacing w:after="0"/>
        <w:ind w:left="0"/>
        <w:jc w:val="both"/>
      </w:pPr>
      <w:r>
        <w:rPr>
          <w:rFonts w:ascii="Times New Roman"/>
          <w:b w:val="false"/>
          <w:i w:val="false"/>
          <w:color w:val="000000"/>
          <w:sz w:val="28"/>
        </w:rPr>
        <w:t>
      4) штрафа по тому виду налога, платежа, по которым образовалась излишне уплаченная (взысканная) сумма и по другим видам налогов и (или) платежей в бюджет.</w:t>
      </w:r>
    </w:p>
    <w:bookmarkEnd w:id="542"/>
    <w:bookmarkStart w:name="z552" w:id="543"/>
    <w:p>
      <w:pPr>
        <w:spacing w:after="0"/>
        <w:ind w:left="0"/>
        <w:jc w:val="both"/>
      </w:pPr>
      <w:r>
        <w:rPr>
          <w:rFonts w:ascii="Times New Roman"/>
          <w:b w:val="false"/>
          <w:i w:val="false"/>
          <w:color w:val="000000"/>
          <w:sz w:val="28"/>
        </w:rPr>
        <w:t>
      177. При наличии излишне уплаченной (взысканной) суммы пени зачет производится без заявления услугополучателя в счет:</w:t>
      </w:r>
    </w:p>
    <w:bookmarkEnd w:id="543"/>
    <w:bookmarkStart w:name="z553" w:id="544"/>
    <w:p>
      <w:pPr>
        <w:spacing w:after="0"/>
        <w:ind w:left="0"/>
        <w:jc w:val="both"/>
      </w:pPr>
      <w:r>
        <w:rPr>
          <w:rFonts w:ascii="Times New Roman"/>
          <w:b w:val="false"/>
          <w:i w:val="false"/>
          <w:color w:val="000000"/>
          <w:sz w:val="28"/>
        </w:rPr>
        <w:t>
      1) уплаты начисленных сумм пени по тому виду налога, платежа, по которым образовалась излишне уплаченная сумма пени;</w:t>
      </w:r>
    </w:p>
    <w:bookmarkEnd w:id="544"/>
    <w:bookmarkStart w:name="z554" w:id="545"/>
    <w:p>
      <w:pPr>
        <w:spacing w:after="0"/>
        <w:ind w:left="0"/>
        <w:jc w:val="both"/>
      </w:pPr>
      <w:r>
        <w:rPr>
          <w:rFonts w:ascii="Times New Roman"/>
          <w:b w:val="false"/>
          <w:i w:val="false"/>
          <w:color w:val="000000"/>
          <w:sz w:val="28"/>
        </w:rPr>
        <w:t>
      2) погашения недоимки по определенному виду налога, плате – по которым образовалась излишне уплаченная сумма пени;</w:t>
      </w:r>
    </w:p>
    <w:bookmarkEnd w:id="545"/>
    <w:bookmarkStart w:name="z555" w:id="546"/>
    <w:p>
      <w:pPr>
        <w:spacing w:after="0"/>
        <w:ind w:left="0"/>
        <w:jc w:val="both"/>
      </w:pPr>
      <w:r>
        <w:rPr>
          <w:rFonts w:ascii="Times New Roman"/>
          <w:b w:val="false"/>
          <w:i w:val="false"/>
          <w:color w:val="000000"/>
          <w:sz w:val="28"/>
        </w:rPr>
        <w:t>
      3) погашения недоимки по иным видам налогов и (или) платежей в бюджет;</w:t>
      </w:r>
    </w:p>
    <w:bookmarkEnd w:id="546"/>
    <w:bookmarkStart w:name="z556" w:id="547"/>
    <w:p>
      <w:pPr>
        <w:spacing w:after="0"/>
        <w:ind w:left="0"/>
        <w:jc w:val="both"/>
      </w:pPr>
      <w:r>
        <w:rPr>
          <w:rFonts w:ascii="Times New Roman"/>
          <w:b w:val="false"/>
          <w:i w:val="false"/>
          <w:color w:val="000000"/>
          <w:sz w:val="28"/>
        </w:rPr>
        <w:t>
      4) погашения пени по иным видам налогов и (или) платежей в бюджет;</w:t>
      </w:r>
    </w:p>
    <w:bookmarkEnd w:id="547"/>
    <w:bookmarkStart w:name="z557" w:id="548"/>
    <w:p>
      <w:pPr>
        <w:spacing w:after="0"/>
        <w:ind w:left="0"/>
        <w:jc w:val="both"/>
      </w:pPr>
      <w:r>
        <w:rPr>
          <w:rFonts w:ascii="Times New Roman"/>
          <w:b w:val="false"/>
          <w:i w:val="false"/>
          <w:color w:val="000000"/>
          <w:sz w:val="28"/>
        </w:rPr>
        <w:t>
      5) погашения штрафа по тому виду налога, платежа, по которым образовалась излишне уплаченная (взысканная) сумма и по другим видам налогов и (или) платежей в бюджет.</w:t>
      </w:r>
    </w:p>
    <w:bookmarkEnd w:id="548"/>
    <w:bookmarkStart w:name="z558" w:id="549"/>
    <w:p>
      <w:pPr>
        <w:spacing w:after="0"/>
        <w:ind w:left="0"/>
        <w:jc w:val="both"/>
      </w:pPr>
      <w:r>
        <w:rPr>
          <w:rFonts w:ascii="Times New Roman"/>
          <w:b w:val="false"/>
          <w:i w:val="false"/>
          <w:color w:val="000000"/>
          <w:sz w:val="28"/>
        </w:rPr>
        <w:t xml:space="preserve">
      178. Зачет излишне уплаченной (взысканной) суммы налога, платежа в бюджет, пени по налоговому заявлению услугополучателя в срок, установленный </w:t>
      </w:r>
      <w:r>
        <w:rPr>
          <w:rFonts w:ascii="Times New Roman"/>
          <w:b w:val="false"/>
          <w:i w:val="false"/>
          <w:color w:val="000000"/>
          <w:sz w:val="28"/>
        </w:rPr>
        <w:t>пунктом 4</w:t>
      </w:r>
      <w:r>
        <w:rPr>
          <w:rFonts w:ascii="Times New Roman"/>
          <w:b w:val="false"/>
          <w:i w:val="false"/>
          <w:color w:val="000000"/>
          <w:sz w:val="28"/>
        </w:rPr>
        <w:t xml:space="preserve"> статьи 101 Налогового кодекса, производится:</w:t>
      </w:r>
    </w:p>
    <w:bookmarkEnd w:id="549"/>
    <w:bookmarkStart w:name="z559" w:id="550"/>
    <w:p>
      <w:pPr>
        <w:spacing w:after="0"/>
        <w:ind w:left="0"/>
        <w:jc w:val="both"/>
      </w:pPr>
      <w:r>
        <w:rPr>
          <w:rFonts w:ascii="Times New Roman"/>
          <w:b w:val="false"/>
          <w:i w:val="false"/>
          <w:color w:val="000000"/>
          <w:sz w:val="28"/>
        </w:rPr>
        <w:t>
      1) в счет предстоящих платежей по соответствующему виду налога и (или) платежа в бюджет, указанных в налоговом заявлении, при отсутствии налоговой задолженности в бюджет;</w:t>
      </w:r>
    </w:p>
    <w:bookmarkEnd w:id="550"/>
    <w:bookmarkStart w:name="z560" w:id="551"/>
    <w:p>
      <w:pPr>
        <w:spacing w:after="0"/>
        <w:ind w:left="0"/>
        <w:jc w:val="both"/>
      </w:pPr>
      <w:r>
        <w:rPr>
          <w:rFonts w:ascii="Times New Roman"/>
          <w:b w:val="false"/>
          <w:i w:val="false"/>
          <w:color w:val="000000"/>
          <w:sz w:val="28"/>
        </w:rPr>
        <w:t>
      2) являющегося юридическим лицом, имеющим структурное подразделение (структурные подразделения), – в счет погашения налоговой задолженности в бюджет структурного подразделения (структурных подразделений) такого юридического лица по соответствующему виду налога и (или) платежа в бюджет, указанных в налоговом заявлении;</w:t>
      </w:r>
    </w:p>
    <w:bookmarkEnd w:id="551"/>
    <w:bookmarkStart w:name="z561" w:id="552"/>
    <w:p>
      <w:pPr>
        <w:spacing w:after="0"/>
        <w:ind w:left="0"/>
        <w:jc w:val="both"/>
      </w:pPr>
      <w:r>
        <w:rPr>
          <w:rFonts w:ascii="Times New Roman"/>
          <w:b w:val="false"/>
          <w:i w:val="false"/>
          <w:color w:val="000000"/>
          <w:sz w:val="28"/>
        </w:rPr>
        <w:t>
      3) являющегося структурным подразделением юридического лица – в счет погашения налоговой задолженности юридического лица по соответствующему виду налога и (или) платежа в бюджет, указанных в налоговом заявлении.</w:t>
      </w:r>
    </w:p>
    <w:bookmarkEnd w:id="552"/>
    <w:bookmarkStart w:name="z562" w:id="553"/>
    <w:p>
      <w:pPr>
        <w:spacing w:after="0"/>
        <w:ind w:left="0"/>
        <w:jc w:val="both"/>
      </w:pPr>
      <w:r>
        <w:rPr>
          <w:rFonts w:ascii="Times New Roman"/>
          <w:b w:val="false"/>
          <w:i w:val="false"/>
          <w:color w:val="000000"/>
          <w:sz w:val="28"/>
        </w:rPr>
        <w:t>
      179. В случае предоставления налогового заявления на зачет излишне уплаченной суммы налога, платежа в бюджет юридическим лицом, имеющим структурное подразделение (структурные подразделения), то после проведения зачета, предусмотренного пунктами 176 и 177 настоящих Правил, сумма излишне уплаченного налога, платежа в бюджет зачитывается в счет погашения имеющейся налоговой задолженности структурного подразделения (структурных подразделений), указанного в налоговом заявлении на зачет, в следующем порядке:</w:t>
      </w:r>
    </w:p>
    <w:bookmarkEnd w:id="553"/>
    <w:bookmarkStart w:name="z563" w:id="554"/>
    <w:p>
      <w:pPr>
        <w:spacing w:after="0"/>
        <w:ind w:left="0"/>
        <w:jc w:val="both"/>
      </w:pPr>
      <w:r>
        <w:rPr>
          <w:rFonts w:ascii="Times New Roman"/>
          <w:b w:val="false"/>
          <w:i w:val="false"/>
          <w:color w:val="000000"/>
          <w:sz w:val="28"/>
        </w:rPr>
        <w:t>
      1) недоимки по данному виду налога, платежа;</w:t>
      </w:r>
    </w:p>
    <w:bookmarkEnd w:id="554"/>
    <w:bookmarkStart w:name="z564" w:id="555"/>
    <w:p>
      <w:pPr>
        <w:spacing w:after="0"/>
        <w:ind w:left="0"/>
        <w:jc w:val="both"/>
      </w:pPr>
      <w:r>
        <w:rPr>
          <w:rFonts w:ascii="Times New Roman"/>
          <w:b w:val="false"/>
          <w:i w:val="false"/>
          <w:color w:val="000000"/>
          <w:sz w:val="28"/>
        </w:rPr>
        <w:t xml:space="preserve">
      2) недоимки по тому виду налога, платежа, который указан услугополучателем в налоговом заявлении на зачет; </w:t>
      </w:r>
    </w:p>
    <w:bookmarkEnd w:id="555"/>
    <w:bookmarkStart w:name="z565" w:id="556"/>
    <w:p>
      <w:pPr>
        <w:spacing w:after="0"/>
        <w:ind w:left="0"/>
        <w:jc w:val="both"/>
      </w:pPr>
      <w:r>
        <w:rPr>
          <w:rFonts w:ascii="Times New Roman"/>
          <w:b w:val="false"/>
          <w:i w:val="false"/>
          <w:color w:val="000000"/>
          <w:sz w:val="28"/>
        </w:rPr>
        <w:t>
      3) пени по данному виду налога, платежа;</w:t>
      </w:r>
    </w:p>
    <w:bookmarkEnd w:id="556"/>
    <w:bookmarkStart w:name="z566" w:id="557"/>
    <w:p>
      <w:pPr>
        <w:spacing w:after="0"/>
        <w:ind w:left="0"/>
        <w:jc w:val="both"/>
      </w:pPr>
      <w:r>
        <w:rPr>
          <w:rFonts w:ascii="Times New Roman"/>
          <w:b w:val="false"/>
          <w:i w:val="false"/>
          <w:color w:val="000000"/>
          <w:sz w:val="28"/>
        </w:rPr>
        <w:t>
      4) пени по виду налога, платежа, который указан услугополучателем в налоговом заявлении на зачет;</w:t>
      </w:r>
    </w:p>
    <w:bookmarkEnd w:id="557"/>
    <w:bookmarkStart w:name="z567" w:id="558"/>
    <w:p>
      <w:pPr>
        <w:spacing w:after="0"/>
        <w:ind w:left="0"/>
        <w:jc w:val="both"/>
      </w:pPr>
      <w:r>
        <w:rPr>
          <w:rFonts w:ascii="Times New Roman"/>
          <w:b w:val="false"/>
          <w:i w:val="false"/>
          <w:color w:val="000000"/>
          <w:sz w:val="28"/>
        </w:rPr>
        <w:t>
      5) штрафа по данному виду налога, платежа;</w:t>
      </w:r>
    </w:p>
    <w:bookmarkEnd w:id="558"/>
    <w:bookmarkStart w:name="z568" w:id="559"/>
    <w:p>
      <w:pPr>
        <w:spacing w:after="0"/>
        <w:ind w:left="0"/>
        <w:jc w:val="both"/>
      </w:pPr>
      <w:r>
        <w:rPr>
          <w:rFonts w:ascii="Times New Roman"/>
          <w:b w:val="false"/>
          <w:i w:val="false"/>
          <w:color w:val="000000"/>
          <w:sz w:val="28"/>
        </w:rPr>
        <w:t xml:space="preserve">
      6) штрафа по виду налога, платежа, который указан услугополучателем в налоговом заявлении на зачет. </w:t>
      </w:r>
    </w:p>
    <w:bookmarkEnd w:id="559"/>
    <w:bookmarkStart w:name="z569" w:id="560"/>
    <w:p>
      <w:pPr>
        <w:spacing w:after="0"/>
        <w:ind w:left="0"/>
        <w:jc w:val="both"/>
      </w:pPr>
      <w:r>
        <w:rPr>
          <w:rFonts w:ascii="Times New Roman"/>
          <w:b w:val="false"/>
          <w:i w:val="false"/>
          <w:color w:val="000000"/>
          <w:sz w:val="28"/>
        </w:rPr>
        <w:t>
      После погашения налоговой задолженности услугополучателя – юридического лица и структурного подразделения (структурных подразделений) излишне уплаченные суммы налога, платежа юридического лица подлежат зачету в счет предстоящих платежей по данному и по другим видам налогов и (или) платежей в бюджет юридического лица.</w:t>
      </w:r>
    </w:p>
    <w:bookmarkEnd w:id="560"/>
    <w:bookmarkStart w:name="z570" w:id="561"/>
    <w:p>
      <w:pPr>
        <w:spacing w:after="0"/>
        <w:ind w:left="0"/>
        <w:jc w:val="both"/>
      </w:pPr>
      <w:r>
        <w:rPr>
          <w:rFonts w:ascii="Times New Roman"/>
          <w:b w:val="false"/>
          <w:i w:val="false"/>
          <w:color w:val="000000"/>
          <w:sz w:val="28"/>
        </w:rPr>
        <w:t>
      180. В случае предоставления налогового заявления на зачет излишне уплаченной суммы налога, платежа в бюджет структурным подразделением юридического лица, то после проведения зачета, предусмотренного пунктами 176 и 177 настоящих Правил, сумма излишне уплаченного налога, платежа в бюджет зачитывается в счет погашения имеющейся в данном и других услугодателях налоговой задолженности юридического лица, указанного в налоговом заявлении на зачет, в следующем порядке:</w:t>
      </w:r>
    </w:p>
    <w:bookmarkEnd w:id="561"/>
    <w:bookmarkStart w:name="z571" w:id="562"/>
    <w:p>
      <w:pPr>
        <w:spacing w:after="0"/>
        <w:ind w:left="0"/>
        <w:jc w:val="both"/>
      </w:pPr>
      <w:r>
        <w:rPr>
          <w:rFonts w:ascii="Times New Roman"/>
          <w:b w:val="false"/>
          <w:i w:val="false"/>
          <w:color w:val="000000"/>
          <w:sz w:val="28"/>
        </w:rPr>
        <w:t>
      1) недоимки по данному виду налога, платежа;</w:t>
      </w:r>
    </w:p>
    <w:bookmarkEnd w:id="562"/>
    <w:bookmarkStart w:name="z572" w:id="563"/>
    <w:p>
      <w:pPr>
        <w:spacing w:after="0"/>
        <w:ind w:left="0"/>
        <w:jc w:val="both"/>
      </w:pPr>
      <w:r>
        <w:rPr>
          <w:rFonts w:ascii="Times New Roman"/>
          <w:b w:val="false"/>
          <w:i w:val="false"/>
          <w:color w:val="000000"/>
          <w:sz w:val="28"/>
        </w:rPr>
        <w:t xml:space="preserve">
      2) недоимки по тому виду налога, платежа, который указан услугополучателем в налоговом заявлении на зачет; </w:t>
      </w:r>
    </w:p>
    <w:bookmarkEnd w:id="563"/>
    <w:bookmarkStart w:name="z573" w:id="564"/>
    <w:p>
      <w:pPr>
        <w:spacing w:after="0"/>
        <w:ind w:left="0"/>
        <w:jc w:val="both"/>
      </w:pPr>
      <w:r>
        <w:rPr>
          <w:rFonts w:ascii="Times New Roman"/>
          <w:b w:val="false"/>
          <w:i w:val="false"/>
          <w:color w:val="000000"/>
          <w:sz w:val="28"/>
        </w:rPr>
        <w:t>
      3) пени по данному виду налога, платежа;</w:t>
      </w:r>
    </w:p>
    <w:bookmarkEnd w:id="564"/>
    <w:bookmarkStart w:name="z574" w:id="565"/>
    <w:p>
      <w:pPr>
        <w:spacing w:after="0"/>
        <w:ind w:left="0"/>
        <w:jc w:val="both"/>
      </w:pPr>
      <w:r>
        <w:rPr>
          <w:rFonts w:ascii="Times New Roman"/>
          <w:b w:val="false"/>
          <w:i w:val="false"/>
          <w:color w:val="000000"/>
          <w:sz w:val="28"/>
        </w:rPr>
        <w:t>
      4) пени по виду налога, платежа, который указан услугополучателем в налоговом заявлении на зачет;</w:t>
      </w:r>
    </w:p>
    <w:bookmarkEnd w:id="565"/>
    <w:bookmarkStart w:name="z575" w:id="566"/>
    <w:p>
      <w:pPr>
        <w:spacing w:after="0"/>
        <w:ind w:left="0"/>
        <w:jc w:val="both"/>
      </w:pPr>
      <w:r>
        <w:rPr>
          <w:rFonts w:ascii="Times New Roman"/>
          <w:b w:val="false"/>
          <w:i w:val="false"/>
          <w:color w:val="000000"/>
          <w:sz w:val="28"/>
        </w:rPr>
        <w:t>
      5) штрафа по данному виду налога, платежа;</w:t>
      </w:r>
    </w:p>
    <w:bookmarkEnd w:id="566"/>
    <w:bookmarkStart w:name="z576" w:id="567"/>
    <w:p>
      <w:pPr>
        <w:spacing w:after="0"/>
        <w:ind w:left="0"/>
        <w:jc w:val="both"/>
      </w:pPr>
      <w:r>
        <w:rPr>
          <w:rFonts w:ascii="Times New Roman"/>
          <w:b w:val="false"/>
          <w:i w:val="false"/>
          <w:color w:val="000000"/>
          <w:sz w:val="28"/>
        </w:rPr>
        <w:t xml:space="preserve">
      6) штрафа по виду налога, платежа, который указан услугополучателем в налоговом заявлении на зачет. </w:t>
      </w:r>
    </w:p>
    <w:bookmarkEnd w:id="567"/>
    <w:bookmarkStart w:name="z577" w:id="568"/>
    <w:p>
      <w:pPr>
        <w:spacing w:after="0"/>
        <w:ind w:left="0"/>
        <w:jc w:val="both"/>
      </w:pPr>
      <w:r>
        <w:rPr>
          <w:rFonts w:ascii="Times New Roman"/>
          <w:b w:val="false"/>
          <w:i w:val="false"/>
          <w:color w:val="000000"/>
          <w:sz w:val="28"/>
        </w:rPr>
        <w:t>
      181. В случае предоставления налогового заявления на зачет излишне уплаченной суммы пеней юридическим лицом, имеющим структурное подразделение (структурные подразделения), то после проведения зачета, предусмотренного пунктами 176 и 177 настоящих Правил, сумма излишне уплаченной пени зачитывается в счет погашения имеющейся в данном и других услугодателях налоговой задолженности структурного подразделения (структурных подразделений), указанного в налоговом заявлении на зачет, в следующем порядке:</w:t>
      </w:r>
    </w:p>
    <w:bookmarkEnd w:id="568"/>
    <w:bookmarkStart w:name="z578" w:id="569"/>
    <w:p>
      <w:pPr>
        <w:spacing w:after="0"/>
        <w:ind w:left="0"/>
        <w:jc w:val="both"/>
      </w:pPr>
      <w:r>
        <w:rPr>
          <w:rFonts w:ascii="Times New Roman"/>
          <w:b w:val="false"/>
          <w:i w:val="false"/>
          <w:color w:val="000000"/>
          <w:sz w:val="28"/>
        </w:rPr>
        <w:t>
      1) недоимки по данному виду налога, платежа;</w:t>
      </w:r>
    </w:p>
    <w:bookmarkEnd w:id="569"/>
    <w:bookmarkStart w:name="z579" w:id="570"/>
    <w:p>
      <w:pPr>
        <w:spacing w:after="0"/>
        <w:ind w:left="0"/>
        <w:jc w:val="both"/>
      </w:pPr>
      <w:r>
        <w:rPr>
          <w:rFonts w:ascii="Times New Roman"/>
          <w:b w:val="false"/>
          <w:i w:val="false"/>
          <w:color w:val="000000"/>
          <w:sz w:val="28"/>
        </w:rPr>
        <w:t>
      2) недоимки по тому виду налога, платежа, который указан услугополучателем в налоговом заявлении на зачет;</w:t>
      </w:r>
    </w:p>
    <w:bookmarkEnd w:id="570"/>
    <w:bookmarkStart w:name="z580" w:id="571"/>
    <w:p>
      <w:pPr>
        <w:spacing w:after="0"/>
        <w:ind w:left="0"/>
        <w:jc w:val="both"/>
      </w:pPr>
      <w:r>
        <w:rPr>
          <w:rFonts w:ascii="Times New Roman"/>
          <w:b w:val="false"/>
          <w:i w:val="false"/>
          <w:color w:val="000000"/>
          <w:sz w:val="28"/>
        </w:rPr>
        <w:t>
      3) пени по данному виду налога, платежа;</w:t>
      </w:r>
    </w:p>
    <w:bookmarkEnd w:id="571"/>
    <w:bookmarkStart w:name="z581" w:id="572"/>
    <w:p>
      <w:pPr>
        <w:spacing w:after="0"/>
        <w:ind w:left="0"/>
        <w:jc w:val="both"/>
      </w:pPr>
      <w:r>
        <w:rPr>
          <w:rFonts w:ascii="Times New Roman"/>
          <w:b w:val="false"/>
          <w:i w:val="false"/>
          <w:color w:val="000000"/>
          <w:sz w:val="28"/>
        </w:rPr>
        <w:t>
      4) пени по тому виду налога, платежа, который указан услугополучателем в налоговом заявлении на зачет;</w:t>
      </w:r>
    </w:p>
    <w:bookmarkEnd w:id="572"/>
    <w:bookmarkStart w:name="z582" w:id="573"/>
    <w:p>
      <w:pPr>
        <w:spacing w:after="0"/>
        <w:ind w:left="0"/>
        <w:jc w:val="both"/>
      </w:pPr>
      <w:r>
        <w:rPr>
          <w:rFonts w:ascii="Times New Roman"/>
          <w:b w:val="false"/>
          <w:i w:val="false"/>
          <w:color w:val="000000"/>
          <w:sz w:val="28"/>
        </w:rPr>
        <w:t>
      5) штрафа по данному виду налога, платежа;</w:t>
      </w:r>
    </w:p>
    <w:bookmarkEnd w:id="573"/>
    <w:bookmarkStart w:name="z583" w:id="574"/>
    <w:p>
      <w:pPr>
        <w:spacing w:after="0"/>
        <w:ind w:left="0"/>
        <w:jc w:val="both"/>
      </w:pPr>
      <w:r>
        <w:rPr>
          <w:rFonts w:ascii="Times New Roman"/>
          <w:b w:val="false"/>
          <w:i w:val="false"/>
          <w:color w:val="000000"/>
          <w:sz w:val="28"/>
        </w:rPr>
        <w:t>
      6) штрафа по тому виду налога, платежа, который указан услугополучателем в налоговом заявлении на зачет.</w:t>
      </w:r>
    </w:p>
    <w:bookmarkEnd w:id="574"/>
    <w:bookmarkStart w:name="z584" w:id="575"/>
    <w:p>
      <w:pPr>
        <w:spacing w:after="0"/>
        <w:ind w:left="0"/>
        <w:jc w:val="both"/>
      </w:pPr>
      <w:r>
        <w:rPr>
          <w:rFonts w:ascii="Times New Roman"/>
          <w:b w:val="false"/>
          <w:i w:val="false"/>
          <w:color w:val="000000"/>
          <w:sz w:val="28"/>
        </w:rPr>
        <w:t>
      После погашения налоговой задолженности юридического лица и структурного подразделения (структурных подразделений) излишне уплаченные суммы пеней юридического лица подлежат зачету в счет предстоящих платежей по данному и по другим видам налогов и (или) платежей в бюджет юридического лица.</w:t>
      </w:r>
    </w:p>
    <w:bookmarkEnd w:id="575"/>
    <w:bookmarkStart w:name="z585" w:id="576"/>
    <w:p>
      <w:pPr>
        <w:spacing w:after="0"/>
        <w:ind w:left="0"/>
        <w:jc w:val="both"/>
      </w:pPr>
      <w:r>
        <w:rPr>
          <w:rFonts w:ascii="Times New Roman"/>
          <w:b w:val="false"/>
          <w:i w:val="false"/>
          <w:color w:val="000000"/>
          <w:sz w:val="28"/>
        </w:rPr>
        <w:t>
      182. В случае предоставления налогового заявления на зачет излишне уплаченной суммы пеней структурным подразделением юридического лица, то после проведения зачета, предусмотренного пунктами 176 и 177 настоящих Правил, сумма излишне уплаченной пени зачитывается в счет погашения имеющейся в данном и у других услугодателях налоговой задолженности юридического лица, указанного в налоговом заявлении на зачет, в следующем порядке:</w:t>
      </w:r>
    </w:p>
    <w:bookmarkEnd w:id="576"/>
    <w:bookmarkStart w:name="z586" w:id="577"/>
    <w:p>
      <w:pPr>
        <w:spacing w:after="0"/>
        <w:ind w:left="0"/>
        <w:jc w:val="both"/>
      </w:pPr>
      <w:r>
        <w:rPr>
          <w:rFonts w:ascii="Times New Roman"/>
          <w:b w:val="false"/>
          <w:i w:val="false"/>
          <w:color w:val="000000"/>
          <w:sz w:val="28"/>
        </w:rPr>
        <w:t>
      1) недоимки по данному виду налога, платежа;</w:t>
      </w:r>
    </w:p>
    <w:bookmarkEnd w:id="577"/>
    <w:bookmarkStart w:name="z587" w:id="578"/>
    <w:p>
      <w:pPr>
        <w:spacing w:after="0"/>
        <w:ind w:left="0"/>
        <w:jc w:val="both"/>
      </w:pPr>
      <w:r>
        <w:rPr>
          <w:rFonts w:ascii="Times New Roman"/>
          <w:b w:val="false"/>
          <w:i w:val="false"/>
          <w:color w:val="000000"/>
          <w:sz w:val="28"/>
        </w:rPr>
        <w:t>
      2) недоимки по тому виду налога, платежа, который указан услугополучателем в налоговом заявлении на зачет;</w:t>
      </w:r>
    </w:p>
    <w:bookmarkEnd w:id="578"/>
    <w:bookmarkStart w:name="z588" w:id="579"/>
    <w:p>
      <w:pPr>
        <w:spacing w:after="0"/>
        <w:ind w:left="0"/>
        <w:jc w:val="both"/>
      </w:pPr>
      <w:r>
        <w:rPr>
          <w:rFonts w:ascii="Times New Roman"/>
          <w:b w:val="false"/>
          <w:i w:val="false"/>
          <w:color w:val="000000"/>
          <w:sz w:val="28"/>
        </w:rPr>
        <w:t>
      3) пени по данному виду налога, платежа;</w:t>
      </w:r>
    </w:p>
    <w:bookmarkEnd w:id="579"/>
    <w:bookmarkStart w:name="z589" w:id="580"/>
    <w:p>
      <w:pPr>
        <w:spacing w:after="0"/>
        <w:ind w:left="0"/>
        <w:jc w:val="both"/>
      </w:pPr>
      <w:r>
        <w:rPr>
          <w:rFonts w:ascii="Times New Roman"/>
          <w:b w:val="false"/>
          <w:i w:val="false"/>
          <w:color w:val="000000"/>
          <w:sz w:val="28"/>
        </w:rPr>
        <w:t>
      4) пени по тому виду налога, платежа, который указан услугополучателем в налоговом заявлении на зачет;</w:t>
      </w:r>
    </w:p>
    <w:bookmarkEnd w:id="580"/>
    <w:bookmarkStart w:name="z590" w:id="581"/>
    <w:p>
      <w:pPr>
        <w:spacing w:after="0"/>
        <w:ind w:left="0"/>
        <w:jc w:val="both"/>
      </w:pPr>
      <w:r>
        <w:rPr>
          <w:rFonts w:ascii="Times New Roman"/>
          <w:b w:val="false"/>
          <w:i w:val="false"/>
          <w:color w:val="000000"/>
          <w:sz w:val="28"/>
        </w:rPr>
        <w:t>
      5) штрафа по данному виду налога, платежа;</w:t>
      </w:r>
    </w:p>
    <w:bookmarkEnd w:id="581"/>
    <w:bookmarkStart w:name="z591" w:id="582"/>
    <w:p>
      <w:pPr>
        <w:spacing w:after="0"/>
        <w:ind w:left="0"/>
        <w:jc w:val="both"/>
      </w:pPr>
      <w:r>
        <w:rPr>
          <w:rFonts w:ascii="Times New Roman"/>
          <w:b w:val="false"/>
          <w:i w:val="false"/>
          <w:color w:val="000000"/>
          <w:sz w:val="28"/>
        </w:rPr>
        <w:t>
      6) штрафа по тому виду налога, платежа, который указан услугополучателем в налоговом заявлении на зачет.</w:t>
      </w:r>
    </w:p>
    <w:bookmarkEnd w:id="582"/>
    <w:bookmarkStart w:name="z592" w:id="583"/>
    <w:p>
      <w:pPr>
        <w:spacing w:after="0"/>
        <w:ind w:left="0"/>
        <w:jc w:val="both"/>
      </w:pPr>
      <w:r>
        <w:rPr>
          <w:rFonts w:ascii="Times New Roman"/>
          <w:b w:val="false"/>
          <w:i w:val="false"/>
          <w:color w:val="000000"/>
          <w:sz w:val="28"/>
        </w:rPr>
        <w:t>
      После погашения налоговой задолженности юридического лица и структурного подразделения (структурных подразделений) излишне уплаченные суммы пеней структурного подразделения подлежат зачету в счет предстоящих платежей по данному и по другим видам налогов и (или) платежей в бюджет юридического лица.</w:t>
      </w:r>
    </w:p>
    <w:bookmarkEnd w:id="583"/>
    <w:bookmarkStart w:name="z593" w:id="584"/>
    <w:p>
      <w:pPr>
        <w:spacing w:after="0"/>
        <w:ind w:left="0"/>
        <w:jc w:val="both"/>
      </w:pPr>
      <w:r>
        <w:rPr>
          <w:rFonts w:ascii="Times New Roman"/>
          <w:b w:val="false"/>
          <w:i w:val="false"/>
          <w:color w:val="000000"/>
          <w:sz w:val="28"/>
        </w:rPr>
        <w:t>
      183. Зачет суммы излишне уплаченного налога и платежа в бюджет производится услугодателем:</w:t>
      </w:r>
    </w:p>
    <w:bookmarkEnd w:id="584"/>
    <w:bookmarkStart w:name="z594" w:id="585"/>
    <w:p>
      <w:pPr>
        <w:spacing w:after="0"/>
        <w:ind w:left="0"/>
        <w:jc w:val="both"/>
      </w:pPr>
      <w:r>
        <w:rPr>
          <w:rFonts w:ascii="Times New Roman"/>
          <w:b w:val="false"/>
          <w:i w:val="false"/>
          <w:color w:val="000000"/>
          <w:sz w:val="28"/>
        </w:rPr>
        <w:t>
      1) в котором по лицевому счету услугополучателя числится излишне уплаченная сумма;</w:t>
      </w:r>
    </w:p>
    <w:bookmarkEnd w:id="585"/>
    <w:bookmarkStart w:name="z595" w:id="586"/>
    <w:p>
      <w:pPr>
        <w:spacing w:after="0"/>
        <w:ind w:left="0"/>
        <w:jc w:val="both"/>
      </w:pPr>
      <w:r>
        <w:rPr>
          <w:rFonts w:ascii="Times New Roman"/>
          <w:b w:val="false"/>
          <w:i w:val="false"/>
          <w:color w:val="000000"/>
          <w:sz w:val="28"/>
        </w:rPr>
        <w:t>
      2) по месту уплаты платежа в бюджет, по которому лицевые счета не ведутся.</w:t>
      </w:r>
    </w:p>
    <w:bookmarkEnd w:id="586"/>
    <w:bookmarkStart w:name="z596" w:id="587"/>
    <w:p>
      <w:pPr>
        <w:spacing w:after="0"/>
        <w:ind w:left="0"/>
        <w:jc w:val="both"/>
      </w:pPr>
      <w:r>
        <w:rPr>
          <w:rFonts w:ascii="Times New Roman"/>
          <w:b w:val="false"/>
          <w:i w:val="false"/>
          <w:color w:val="000000"/>
          <w:sz w:val="28"/>
        </w:rPr>
        <w:t>
      При наличии недоимки, пени по нескольким видам налогов, платежей в бюджет зачет излишне уплаченной суммы производится пропорционально имеющейся налоговой задолженности.</w:t>
      </w:r>
    </w:p>
    <w:bookmarkEnd w:id="587"/>
    <w:bookmarkStart w:name="z597" w:id="588"/>
    <w:p>
      <w:pPr>
        <w:spacing w:after="0"/>
        <w:ind w:left="0"/>
        <w:jc w:val="both"/>
      </w:pPr>
      <w:r>
        <w:rPr>
          <w:rFonts w:ascii="Times New Roman"/>
          <w:b w:val="false"/>
          <w:i w:val="false"/>
          <w:color w:val="000000"/>
          <w:sz w:val="28"/>
        </w:rPr>
        <w:t>
      При согласии услугополучателя, направленного посредством электронных каналов связи, а также при отсутствии налоговой задолженности зачет излишне уплаченной (взысканной) суммы налога, платежа в бюджет производится без заявления услугополучателя в счет предстоящих платежей по соответствующему виду налога, платежа в бюджет.</w:t>
      </w:r>
    </w:p>
    <w:bookmarkEnd w:id="588"/>
    <w:bookmarkStart w:name="z598" w:id="589"/>
    <w:p>
      <w:pPr>
        <w:spacing w:after="0"/>
        <w:ind w:left="0"/>
        <w:jc w:val="both"/>
      </w:pPr>
      <w:r>
        <w:rPr>
          <w:rFonts w:ascii="Times New Roman"/>
          <w:b w:val="false"/>
          <w:i w:val="false"/>
          <w:color w:val="000000"/>
          <w:sz w:val="28"/>
        </w:rPr>
        <w:t>
      184. Для перевода излишне уплаченной суммы налога, платежа в бюджет в счет погашения задолженности по другим видам налогов, платежей должностным лицом, ответственным за ведение учета, заполняются два экземпляра платежного поручения и направляется в территориальные органы уполномоченного органа по исполнению бюджета.</w:t>
      </w:r>
    </w:p>
    <w:bookmarkEnd w:id="589"/>
    <w:bookmarkStart w:name="z599" w:id="590"/>
    <w:p>
      <w:pPr>
        <w:spacing w:after="0"/>
        <w:ind w:left="0"/>
        <w:jc w:val="both"/>
      </w:pPr>
      <w:r>
        <w:rPr>
          <w:rFonts w:ascii="Times New Roman"/>
          <w:b w:val="false"/>
          <w:i w:val="false"/>
          <w:color w:val="000000"/>
          <w:sz w:val="28"/>
        </w:rPr>
        <w:t>
      185. Платежные поручения регистрируются в Журнале регистрации платежных поручений на зачет и возврат сумм налогов и платежей в бюджет, пеней и штрафов, превышения НДС, относимого в зачет, над суммой начисленного налога, НДС уплаченного по товарам (работам, услугам), приобретаемым за счет средств гранта, дипломатическим и приравненным к ним представительствам, аккредитованным в Республике Казахстан, согласно приложению 24 к настоящим Правилам.</w:t>
      </w:r>
    </w:p>
    <w:bookmarkEnd w:id="590"/>
    <w:bookmarkStart w:name="z600" w:id="591"/>
    <w:p>
      <w:pPr>
        <w:spacing w:after="0"/>
        <w:ind w:left="0"/>
        <w:jc w:val="both"/>
      </w:pPr>
      <w:r>
        <w:rPr>
          <w:rFonts w:ascii="Times New Roman"/>
          <w:b w:val="false"/>
          <w:i w:val="false"/>
          <w:color w:val="000000"/>
          <w:sz w:val="28"/>
        </w:rPr>
        <w:t>
      186. Заполнение платежного поручения для проведения зачета и возврата излишне уплаченных сумм налогов, платежей в бюджет, пеней, представляемого услугодателем в территориальные органы уполномоченного органа по исполнению бюджета, производится в следующем порядке:</w:t>
      </w:r>
    </w:p>
    <w:bookmarkEnd w:id="591"/>
    <w:bookmarkStart w:name="z601" w:id="592"/>
    <w:p>
      <w:pPr>
        <w:spacing w:after="0"/>
        <w:ind w:left="0"/>
        <w:jc w:val="both"/>
      </w:pPr>
      <w:r>
        <w:rPr>
          <w:rFonts w:ascii="Times New Roman"/>
          <w:b w:val="false"/>
          <w:i w:val="false"/>
          <w:color w:val="000000"/>
          <w:sz w:val="28"/>
        </w:rPr>
        <w:t>
      В поле "Дата" указывается дата формирования платежного поручения.</w:t>
      </w:r>
    </w:p>
    <w:bookmarkEnd w:id="592"/>
    <w:bookmarkStart w:name="z602" w:id="593"/>
    <w:p>
      <w:pPr>
        <w:spacing w:after="0"/>
        <w:ind w:left="0"/>
        <w:jc w:val="both"/>
      </w:pPr>
      <w:r>
        <w:rPr>
          <w:rFonts w:ascii="Times New Roman"/>
          <w:b w:val="false"/>
          <w:i w:val="false"/>
          <w:color w:val="000000"/>
          <w:sz w:val="28"/>
        </w:rPr>
        <w:t>
      В поле "Отправитель денег" указывается наименование услугодателя, который проводит зачет или возврат излишне уплаченных сумм налогов, платежей в бюджет, пеней.</w:t>
      </w:r>
    </w:p>
    <w:bookmarkEnd w:id="593"/>
    <w:bookmarkStart w:name="z603" w:id="594"/>
    <w:p>
      <w:pPr>
        <w:spacing w:after="0"/>
        <w:ind w:left="0"/>
        <w:jc w:val="both"/>
      </w:pPr>
      <w:r>
        <w:rPr>
          <w:rFonts w:ascii="Times New Roman"/>
          <w:b w:val="false"/>
          <w:i w:val="false"/>
          <w:color w:val="000000"/>
          <w:sz w:val="28"/>
        </w:rPr>
        <w:t>
      В поле "ИИК" указывается доходный счет бюджета, на который зачислена сумма налога или платежа в бюджет.</w:t>
      </w:r>
    </w:p>
    <w:bookmarkEnd w:id="594"/>
    <w:bookmarkStart w:name="z604" w:id="595"/>
    <w:p>
      <w:pPr>
        <w:spacing w:after="0"/>
        <w:ind w:left="0"/>
        <w:jc w:val="both"/>
      </w:pPr>
      <w:r>
        <w:rPr>
          <w:rFonts w:ascii="Times New Roman"/>
          <w:b w:val="false"/>
          <w:i w:val="false"/>
          <w:color w:val="000000"/>
          <w:sz w:val="28"/>
        </w:rPr>
        <w:t>
      В поле "Код" указывается код отправителя денег (услугодателя), где первая цифра означает признак резидентства услугодателя, а вторая означает сектор экономики услугодателя.</w:t>
      </w:r>
    </w:p>
    <w:bookmarkEnd w:id="595"/>
    <w:bookmarkStart w:name="z605" w:id="596"/>
    <w:p>
      <w:pPr>
        <w:spacing w:after="0"/>
        <w:ind w:left="0"/>
        <w:jc w:val="both"/>
      </w:pPr>
      <w:r>
        <w:rPr>
          <w:rFonts w:ascii="Times New Roman"/>
          <w:b w:val="false"/>
          <w:i w:val="false"/>
          <w:color w:val="000000"/>
          <w:sz w:val="28"/>
        </w:rPr>
        <w:t>
      В поле "БИН" указывается БИН услугодателя – отправителя денег.</w:t>
      </w:r>
    </w:p>
    <w:bookmarkEnd w:id="596"/>
    <w:bookmarkStart w:name="z606" w:id="597"/>
    <w:p>
      <w:pPr>
        <w:spacing w:after="0"/>
        <w:ind w:left="0"/>
        <w:jc w:val="both"/>
      </w:pPr>
      <w:r>
        <w:rPr>
          <w:rFonts w:ascii="Times New Roman"/>
          <w:b w:val="false"/>
          <w:i w:val="false"/>
          <w:color w:val="000000"/>
          <w:sz w:val="28"/>
        </w:rPr>
        <w:t>
      В поле "БИК" указывается банковский идентификационный код уполномоченного органа по исполнению бюджета.</w:t>
      </w:r>
    </w:p>
    <w:bookmarkEnd w:id="597"/>
    <w:bookmarkStart w:name="z607" w:id="598"/>
    <w:p>
      <w:pPr>
        <w:spacing w:after="0"/>
        <w:ind w:left="0"/>
        <w:jc w:val="both"/>
      </w:pPr>
      <w:r>
        <w:rPr>
          <w:rFonts w:ascii="Times New Roman"/>
          <w:b w:val="false"/>
          <w:i w:val="false"/>
          <w:color w:val="000000"/>
          <w:sz w:val="28"/>
        </w:rPr>
        <w:t>
      В поле "Банк – получатель" указывается наименование уполномоченного органа по исполнению бюджета.</w:t>
      </w:r>
    </w:p>
    <w:bookmarkEnd w:id="598"/>
    <w:bookmarkStart w:name="z608" w:id="599"/>
    <w:p>
      <w:pPr>
        <w:spacing w:after="0"/>
        <w:ind w:left="0"/>
        <w:jc w:val="both"/>
      </w:pPr>
      <w:r>
        <w:rPr>
          <w:rFonts w:ascii="Times New Roman"/>
          <w:b w:val="false"/>
          <w:i w:val="false"/>
          <w:color w:val="000000"/>
          <w:sz w:val="28"/>
        </w:rPr>
        <w:t>
      В поле "Бенефициар" при проведении зачета излишне уплаченных сумм налогов, платежей указывается наименование услугодателя, на счет которого зачисляется сумма налога, платежа; при проведении возврата сумм налогов, платежей, пеней указывается наименование услугополучателя, подавшего заявление на проведение возврата излишне уплаченных сумм налогов, платежей, пеней; при осуществлении возврата излишне (ошибочно) уплаченных сумм физическим лицам указывается наименование банка.</w:t>
      </w:r>
    </w:p>
    <w:bookmarkEnd w:id="599"/>
    <w:bookmarkStart w:name="z609" w:id="600"/>
    <w:p>
      <w:pPr>
        <w:spacing w:after="0"/>
        <w:ind w:left="0"/>
        <w:jc w:val="both"/>
      </w:pPr>
      <w:r>
        <w:rPr>
          <w:rFonts w:ascii="Times New Roman"/>
          <w:b w:val="false"/>
          <w:i w:val="false"/>
          <w:color w:val="000000"/>
          <w:sz w:val="28"/>
        </w:rPr>
        <w:t>
      В поле "ИИК" при осуществлении зачета налогов, платежей указывается доходный счет бюджета, куда зачитывается сумма налога, платежа; при осуществлении возврата сумм налогов, платежей, пеней указывается банковский счет услугополучателя, на который производится возврат; при осуществлении возврата излишне (ошибочно) уплаченных сумм физическим лицам указывается счет банка – бенефициара.</w:t>
      </w:r>
    </w:p>
    <w:bookmarkEnd w:id="600"/>
    <w:bookmarkStart w:name="z610" w:id="601"/>
    <w:p>
      <w:pPr>
        <w:spacing w:after="0"/>
        <w:ind w:left="0"/>
        <w:jc w:val="both"/>
      </w:pPr>
      <w:r>
        <w:rPr>
          <w:rFonts w:ascii="Times New Roman"/>
          <w:b w:val="false"/>
          <w:i w:val="false"/>
          <w:color w:val="000000"/>
          <w:sz w:val="28"/>
        </w:rPr>
        <w:t>
      В поле "КБе" при зачете сумм налогов, платежей в счет погашения задолженности по другим видам налогов, платежей – код Кбе, где первая цифра означает признак резидентства услугодателя, а вторая означает сектор экономики услугодателя; при возврате сумм налогов, платежей, пеней на банковский счет указывается Кбе бенефициара, где первая цифра означает признак резидентства услугополучателя, а вторая цифра означает сектор экономики услугополучателя.</w:t>
      </w:r>
    </w:p>
    <w:bookmarkEnd w:id="601"/>
    <w:bookmarkStart w:name="z611" w:id="602"/>
    <w:p>
      <w:pPr>
        <w:spacing w:after="0"/>
        <w:ind w:left="0"/>
        <w:jc w:val="both"/>
      </w:pPr>
      <w:r>
        <w:rPr>
          <w:rFonts w:ascii="Times New Roman"/>
          <w:b w:val="false"/>
          <w:i w:val="false"/>
          <w:color w:val="000000"/>
          <w:sz w:val="28"/>
        </w:rPr>
        <w:t>
      В поле "БИН" при проведении зачета излишне уплаченных сумм налогов, платежей указывается БИН услугодателя – получателя денег; а при проведении возврата сумм налогов, платежей, пеней указывается БИН или ИИН услугополучателя – получателя денег; при осуществлении возврата излишне (ошибочно) уплаченных сумм физическим лицам указывается БИН банка.</w:t>
      </w:r>
    </w:p>
    <w:bookmarkEnd w:id="602"/>
    <w:bookmarkStart w:name="z612" w:id="603"/>
    <w:p>
      <w:pPr>
        <w:spacing w:after="0"/>
        <w:ind w:left="0"/>
        <w:jc w:val="both"/>
      </w:pPr>
      <w:r>
        <w:rPr>
          <w:rFonts w:ascii="Times New Roman"/>
          <w:b w:val="false"/>
          <w:i w:val="false"/>
          <w:color w:val="000000"/>
          <w:sz w:val="28"/>
        </w:rPr>
        <w:t>
      В поле "Банк бенефициара" при проведении зачета излишне уплаченных сумм налогов, платежей указывается наименование уполномоченного органа по исполнению бюджета; при проведении возврата сумм налогов, платежей, пеней на банковский счет указывается наименование банка, где обслуживается услугополучатель (указанного в заявлении), на который производится возврат.</w:t>
      </w:r>
    </w:p>
    <w:bookmarkEnd w:id="603"/>
    <w:bookmarkStart w:name="z613" w:id="604"/>
    <w:p>
      <w:pPr>
        <w:spacing w:after="0"/>
        <w:ind w:left="0"/>
        <w:jc w:val="both"/>
      </w:pPr>
      <w:r>
        <w:rPr>
          <w:rFonts w:ascii="Times New Roman"/>
          <w:b w:val="false"/>
          <w:i w:val="false"/>
          <w:color w:val="000000"/>
          <w:sz w:val="28"/>
        </w:rPr>
        <w:t>
      В поле "БИК" при зачете сумм налогов, платежей в счет погашения задолженности по другим видам налогов, платежей указывается банковский идентификационный код уполномоченного органа по исполнению бюджета; при возврате сумм налогов, платежей, пеней на банковский счет указывается банковский идентификационный код банка – бенефициара, где обслуживается услугополучатель.</w:t>
      </w:r>
    </w:p>
    <w:bookmarkEnd w:id="604"/>
    <w:bookmarkStart w:name="z614" w:id="605"/>
    <w:p>
      <w:pPr>
        <w:spacing w:after="0"/>
        <w:ind w:left="0"/>
        <w:jc w:val="both"/>
      </w:pPr>
      <w:r>
        <w:rPr>
          <w:rFonts w:ascii="Times New Roman"/>
          <w:b w:val="false"/>
          <w:i w:val="false"/>
          <w:color w:val="000000"/>
          <w:sz w:val="28"/>
        </w:rPr>
        <w:t>
      Поле "Банк – посредник" и поле "БИК" при проведении зачета и возврата излишне уплаченных сумм налогов, платежей, пеней не заполняются.</w:t>
      </w:r>
    </w:p>
    <w:bookmarkEnd w:id="605"/>
    <w:bookmarkStart w:name="z615" w:id="606"/>
    <w:p>
      <w:pPr>
        <w:spacing w:after="0"/>
        <w:ind w:left="0"/>
        <w:jc w:val="both"/>
      </w:pPr>
      <w:r>
        <w:rPr>
          <w:rFonts w:ascii="Times New Roman"/>
          <w:b w:val="false"/>
          <w:i w:val="false"/>
          <w:color w:val="000000"/>
          <w:sz w:val="28"/>
        </w:rPr>
        <w:t>
      В поле "Сумма прописью" указывается прописью сумма, подлежащая зачету в счет погашения налоговой задолженности по другим видам налогов, платежей или возврату на банковский счет, которая должна соответствовать сумме, указанной в поле "Сумма".</w:t>
      </w:r>
    </w:p>
    <w:bookmarkEnd w:id="606"/>
    <w:bookmarkStart w:name="z616" w:id="607"/>
    <w:p>
      <w:pPr>
        <w:spacing w:after="0"/>
        <w:ind w:left="0"/>
        <w:jc w:val="both"/>
      </w:pPr>
      <w:r>
        <w:rPr>
          <w:rFonts w:ascii="Times New Roman"/>
          <w:b w:val="false"/>
          <w:i w:val="false"/>
          <w:color w:val="000000"/>
          <w:sz w:val="28"/>
        </w:rPr>
        <w:t>
      Поле "Дата получения товара (оказания услуг, выполнения работ)" при проведении зачета и возврата излишне уплаченных сумм налогов, платежей, пеней не заполняется.</w:t>
      </w:r>
    </w:p>
    <w:bookmarkEnd w:id="607"/>
    <w:bookmarkStart w:name="z617" w:id="608"/>
    <w:p>
      <w:pPr>
        <w:spacing w:after="0"/>
        <w:ind w:left="0"/>
        <w:jc w:val="both"/>
      </w:pPr>
      <w:r>
        <w:rPr>
          <w:rFonts w:ascii="Times New Roman"/>
          <w:b w:val="false"/>
          <w:i w:val="false"/>
          <w:color w:val="000000"/>
          <w:sz w:val="28"/>
        </w:rPr>
        <w:t>
      В поле "Назначение платежа" указывается наименование, номер и дата документа, на основании которого осуществляется зачет или возврат излишне (ошибочно) уплаченных сумм в бюджет или возврат из бюджета НДС; БИН или ИИН и наименование услугополучателя или фамилия, имя, отчество (при его наличии) услугополучателя – физического лица, подавшего заявление на проведение зачета или возврата излишне уплаченных сумм; код бюджетной классификации, с которого производится зачет или возврат. При возврате физическому лицу излишне уплаченных сумм дополнительно указывается номер его счета. В случае, если зачет производится в счет погашения налоговой задолженности структурного подразделения, указывается БИН или ИИН и наименование структурного подразделения.</w:t>
      </w:r>
    </w:p>
    <w:bookmarkEnd w:id="608"/>
    <w:bookmarkStart w:name="z618" w:id="609"/>
    <w:p>
      <w:pPr>
        <w:spacing w:after="0"/>
        <w:ind w:left="0"/>
        <w:jc w:val="both"/>
      </w:pPr>
      <w:r>
        <w:rPr>
          <w:rFonts w:ascii="Times New Roman"/>
          <w:b w:val="false"/>
          <w:i w:val="false"/>
          <w:color w:val="000000"/>
          <w:sz w:val="28"/>
        </w:rPr>
        <w:t xml:space="preserve">
      В поле "Код назначения платежа" указывается один из кодов назначения платежа. </w:t>
      </w:r>
    </w:p>
    <w:bookmarkEnd w:id="609"/>
    <w:bookmarkStart w:name="z619" w:id="610"/>
    <w:p>
      <w:pPr>
        <w:spacing w:after="0"/>
        <w:ind w:left="0"/>
        <w:jc w:val="both"/>
      </w:pPr>
      <w:r>
        <w:rPr>
          <w:rFonts w:ascii="Times New Roman"/>
          <w:b w:val="false"/>
          <w:i w:val="false"/>
          <w:color w:val="000000"/>
          <w:sz w:val="28"/>
        </w:rPr>
        <w:t>
      Поле "Код бюджетной классификации" заполняется при проведении зачета излишне уплаченных сумм налогов, платежей в счет погашения задолженности по другим налогам, платежей и указывается код бюджетной классификации, на который зачитывается сумма налога, платежа; при осуществлении возврата излишне уплаченных сумм налогов, платежей, пеней на банковский счет услугополучателя не заполняется.</w:t>
      </w:r>
    </w:p>
    <w:bookmarkEnd w:id="610"/>
    <w:bookmarkStart w:name="z620" w:id="611"/>
    <w:p>
      <w:pPr>
        <w:spacing w:after="0"/>
        <w:ind w:left="0"/>
        <w:jc w:val="both"/>
      </w:pPr>
      <w:r>
        <w:rPr>
          <w:rFonts w:ascii="Times New Roman"/>
          <w:b w:val="false"/>
          <w:i w:val="false"/>
          <w:color w:val="000000"/>
          <w:sz w:val="28"/>
        </w:rPr>
        <w:t>
      Поле "Дата валютирования" при проведении зачета и возврата излишне уплаченных сумм налогов, платежей, пеней не заполняется.</w:t>
      </w:r>
    </w:p>
    <w:bookmarkEnd w:id="611"/>
    <w:bookmarkStart w:name="z621" w:id="612"/>
    <w:p>
      <w:pPr>
        <w:spacing w:after="0"/>
        <w:ind w:left="0"/>
        <w:jc w:val="both"/>
      </w:pPr>
      <w:r>
        <w:rPr>
          <w:rFonts w:ascii="Times New Roman"/>
          <w:b w:val="false"/>
          <w:i w:val="false"/>
          <w:color w:val="000000"/>
          <w:sz w:val="28"/>
        </w:rPr>
        <w:t>
      Платежное поручение подписывается руководителем услугодателя, а в случае его отсутствия лицом, его замещающим, и должностным лицом, ответственным за ведение учета, и заверяется печатью услугодателя.</w:t>
      </w:r>
    </w:p>
    <w:bookmarkEnd w:id="612"/>
    <w:bookmarkStart w:name="z622" w:id="613"/>
    <w:p>
      <w:pPr>
        <w:spacing w:after="0"/>
        <w:ind w:left="0"/>
        <w:jc w:val="both"/>
      </w:pPr>
      <w:r>
        <w:rPr>
          <w:rFonts w:ascii="Times New Roman"/>
          <w:b w:val="false"/>
          <w:i w:val="false"/>
          <w:color w:val="000000"/>
          <w:sz w:val="28"/>
        </w:rPr>
        <w:t>
      187. Возврат излишне уплаченных сумм нерезидентам на банковские счета, открытые в иностранной валюте, производится в национальной валюте на основании платежного поручения, представляемого услугодателем в территориальные органы уполномоченного органа по исполнению бюджета.</w:t>
      </w:r>
    </w:p>
    <w:bookmarkEnd w:id="613"/>
    <w:bookmarkStart w:name="z623" w:id="614"/>
    <w:p>
      <w:pPr>
        <w:spacing w:after="0"/>
        <w:ind w:left="0"/>
        <w:jc w:val="both"/>
      </w:pPr>
      <w:r>
        <w:rPr>
          <w:rFonts w:ascii="Times New Roman"/>
          <w:b w:val="false"/>
          <w:i w:val="false"/>
          <w:color w:val="000000"/>
          <w:sz w:val="28"/>
        </w:rPr>
        <w:t>
      188. После проведения установленного порядка погашения налоговой задолженности сумма излишне уплаченного налога, платежа подлежит возврату на банковский счет услугополучателя.</w:t>
      </w:r>
    </w:p>
    <w:bookmarkEnd w:id="614"/>
    <w:bookmarkStart w:name="z624" w:id="615"/>
    <w:p>
      <w:pPr>
        <w:spacing w:after="0"/>
        <w:ind w:left="0"/>
        <w:jc w:val="both"/>
      </w:pPr>
      <w:r>
        <w:rPr>
          <w:rFonts w:ascii="Times New Roman"/>
          <w:b w:val="false"/>
          <w:i w:val="false"/>
          <w:color w:val="000000"/>
          <w:sz w:val="28"/>
        </w:rPr>
        <w:t>
      Возврат излишне уплаченной суммы налога, платежа, пени производится при отсутствии налоговой задолженности.</w:t>
      </w:r>
    </w:p>
    <w:bookmarkEnd w:id="615"/>
    <w:bookmarkStart w:name="z625" w:id="616"/>
    <w:p>
      <w:pPr>
        <w:spacing w:after="0"/>
        <w:ind w:left="0"/>
        <w:jc w:val="both"/>
      </w:pPr>
      <w:r>
        <w:rPr>
          <w:rFonts w:ascii="Times New Roman"/>
          <w:b w:val="false"/>
          <w:i w:val="false"/>
          <w:color w:val="000000"/>
          <w:sz w:val="28"/>
        </w:rPr>
        <w:t>
      При наличии налоговой задолженности услугодатель производит зачет излишне уплаченной суммы налога, платежа, пени в счет погашения налоговой задолженности без налогового заявления на зачет.</w:t>
      </w:r>
    </w:p>
    <w:bookmarkEnd w:id="616"/>
    <w:bookmarkStart w:name="z626" w:id="617"/>
    <w:p>
      <w:pPr>
        <w:spacing w:after="0"/>
        <w:ind w:left="0"/>
        <w:jc w:val="both"/>
      </w:pPr>
      <w:r>
        <w:rPr>
          <w:rFonts w:ascii="Times New Roman"/>
          <w:b w:val="false"/>
          <w:i w:val="false"/>
          <w:color w:val="000000"/>
          <w:sz w:val="28"/>
        </w:rPr>
        <w:t>
      В случае, если налогоплательщиком является юридическое лицо, зачет излишне уплаченной суммы налога, платежа, пени производится в счет погашения налоговой задолженности юридического лица и его структурных подразделений без налогового заявления на зачет.</w:t>
      </w:r>
    </w:p>
    <w:bookmarkEnd w:id="617"/>
    <w:bookmarkStart w:name="z627" w:id="618"/>
    <w:p>
      <w:pPr>
        <w:spacing w:after="0"/>
        <w:ind w:left="0"/>
        <w:jc w:val="both"/>
      </w:pPr>
      <w:r>
        <w:rPr>
          <w:rFonts w:ascii="Times New Roman"/>
          <w:b w:val="false"/>
          <w:i w:val="false"/>
          <w:color w:val="000000"/>
          <w:sz w:val="28"/>
        </w:rPr>
        <w:t>
      После проведения зачета, предусмотренного настоящим пунктом, остаток суммы излишне уплаченного налога, платежа, пени подлежит возврату.</w:t>
      </w:r>
    </w:p>
    <w:bookmarkEnd w:id="618"/>
    <w:bookmarkStart w:name="z628" w:id="619"/>
    <w:p>
      <w:pPr>
        <w:spacing w:after="0"/>
        <w:ind w:left="0"/>
        <w:jc w:val="both"/>
      </w:pPr>
      <w:r>
        <w:rPr>
          <w:rFonts w:ascii="Times New Roman"/>
          <w:b w:val="false"/>
          <w:i w:val="false"/>
          <w:color w:val="000000"/>
          <w:sz w:val="28"/>
        </w:rPr>
        <w:t>
      189. При возврате услугополучателю на банковский счет излишне уплаченных сумм налогов, платежей, пени соблюдается порядок заполнения и представления в территориальные органы уполномоченного органа по исполнению бюджета платежного поручения, изложенный в пункте 186 настоящих Правил.</w:t>
      </w:r>
    </w:p>
    <w:bookmarkEnd w:id="619"/>
    <w:bookmarkStart w:name="z629" w:id="620"/>
    <w:p>
      <w:pPr>
        <w:spacing w:after="0"/>
        <w:ind w:left="0"/>
        <w:jc w:val="both"/>
      </w:pPr>
      <w:r>
        <w:rPr>
          <w:rFonts w:ascii="Times New Roman"/>
          <w:b w:val="false"/>
          <w:i w:val="false"/>
          <w:color w:val="000000"/>
          <w:sz w:val="28"/>
        </w:rPr>
        <w:t xml:space="preserve">
      190. Возврат излишне уплаченного налога, платежа, пени в бюджет производится в срок, установленный </w:t>
      </w:r>
      <w:r>
        <w:rPr>
          <w:rFonts w:ascii="Times New Roman"/>
          <w:b w:val="false"/>
          <w:i w:val="false"/>
          <w:color w:val="000000"/>
          <w:sz w:val="28"/>
        </w:rPr>
        <w:t>пунктом 4</w:t>
      </w:r>
      <w:r>
        <w:rPr>
          <w:rFonts w:ascii="Times New Roman"/>
          <w:b w:val="false"/>
          <w:i w:val="false"/>
          <w:color w:val="000000"/>
          <w:sz w:val="28"/>
        </w:rPr>
        <w:t xml:space="preserve"> статьи 101 Налогового кодекса.</w:t>
      </w:r>
    </w:p>
    <w:bookmarkEnd w:id="620"/>
    <w:bookmarkStart w:name="z630" w:id="621"/>
    <w:p>
      <w:pPr>
        <w:spacing w:after="0"/>
        <w:ind w:left="0"/>
        <w:jc w:val="both"/>
      </w:pPr>
      <w:r>
        <w:rPr>
          <w:rFonts w:ascii="Times New Roman"/>
          <w:b w:val="false"/>
          <w:i w:val="false"/>
          <w:color w:val="000000"/>
          <w:sz w:val="28"/>
        </w:rPr>
        <w:t>
      191. В случае, если сумма возврата превышает 100 – кратный размер месячного расчетного показателя, то должностное лицо по контролю за исполнением обязательств представляет письменное заключение, подтверждающее обоснованность данного возврата.</w:t>
      </w:r>
    </w:p>
    <w:bookmarkEnd w:id="621"/>
    <w:bookmarkStart w:name="z631" w:id="622"/>
    <w:p>
      <w:pPr>
        <w:spacing w:after="0"/>
        <w:ind w:left="0"/>
        <w:jc w:val="both"/>
      </w:pPr>
      <w:r>
        <w:rPr>
          <w:rFonts w:ascii="Times New Roman"/>
          <w:b w:val="false"/>
          <w:i w:val="false"/>
          <w:color w:val="000000"/>
          <w:sz w:val="28"/>
        </w:rPr>
        <w:t>
      192. Результатом оказания государственной услуги является зачет и (или) возврат излишне уплаченной суммы налога, платежа в бюджет, пени.</w:t>
      </w:r>
    </w:p>
    <w:bookmarkEnd w:id="622"/>
    <w:bookmarkStart w:name="z632" w:id="623"/>
    <w:p>
      <w:pPr>
        <w:spacing w:after="0"/>
        <w:ind w:left="0"/>
        <w:jc w:val="both"/>
      </w:pPr>
      <w:r>
        <w:rPr>
          <w:rFonts w:ascii="Times New Roman"/>
          <w:b w:val="false"/>
          <w:i w:val="false"/>
          <w:color w:val="000000"/>
          <w:sz w:val="28"/>
        </w:rPr>
        <w:t>
      В случае отсутствия излишне уплаченной суммы налога, платежа в бюджет, пени, штрафа, а также в случаях и по основаниям, указанным в статье 101 Налогового кодекса, услугополучателю направляется отказ в проведении зачета и (или) возврата.</w:t>
      </w:r>
    </w:p>
    <w:bookmarkEnd w:id="623"/>
    <w:bookmarkStart w:name="z633" w:id="624"/>
    <w:p>
      <w:pPr>
        <w:spacing w:after="0"/>
        <w:ind w:left="0"/>
        <w:jc w:val="both"/>
      </w:pPr>
      <w:r>
        <w:rPr>
          <w:rFonts w:ascii="Times New Roman"/>
          <w:b w:val="false"/>
          <w:i w:val="false"/>
          <w:color w:val="000000"/>
          <w:sz w:val="28"/>
        </w:rPr>
        <w:t>
      Записи о произведенных зачетах и возвратах в лицевых счетах производятся на основании отчетов уполномоченного органа по исполнению бюджета и платежных поручений услугодателя.</w:t>
      </w:r>
    </w:p>
    <w:bookmarkEnd w:id="624"/>
    <w:bookmarkStart w:name="z634" w:id="625"/>
    <w:p>
      <w:pPr>
        <w:spacing w:after="0"/>
        <w:ind w:left="0"/>
        <w:jc w:val="both"/>
      </w:pPr>
      <w:r>
        <w:rPr>
          <w:rFonts w:ascii="Times New Roman"/>
          <w:b w:val="false"/>
          <w:i w:val="false"/>
          <w:color w:val="000000"/>
          <w:sz w:val="28"/>
        </w:rPr>
        <w:t>
      После проведения зачета в счет НДС, подлежащего уплате за нерезидента, услугополучателю выдается Подтверждение о проведенном зачете излишне уплаченных сумм в счет погашения налоговой задолженности по НДС за нерезидента по форме согласно приложению 25 к настоящим Правилам.</w:t>
      </w:r>
    </w:p>
    <w:bookmarkEnd w:id="625"/>
    <w:bookmarkStart w:name="z635" w:id="626"/>
    <w:p>
      <w:pPr>
        <w:spacing w:after="0"/>
        <w:ind w:left="0"/>
        <w:jc w:val="both"/>
      </w:pPr>
      <w:r>
        <w:rPr>
          <w:rFonts w:ascii="Times New Roman"/>
          <w:b w:val="false"/>
          <w:i w:val="false"/>
          <w:color w:val="000000"/>
          <w:sz w:val="28"/>
        </w:rPr>
        <w:t>
      193. После осуществления зачета между кодами классификации доходов бюджета, или возврата на банковский счет услугополучателя в лицевых счетах в соответствии с платежным документом, на основании которого производился такой зачет и (или) возврат, отражаются следующие операции:</w:t>
      </w:r>
    </w:p>
    <w:bookmarkEnd w:id="626"/>
    <w:bookmarkStart w:name="z636" w:id="627"/>
    <w:p>
      <w:pPr>
        <w:spacing w:after="0"/>
        <w:ind w:left="0"/>
        <w:jc w:val="both"/>
      </w:pPr>
      <w:r>
        <w:rPr>
          <w:rFonts w:ascii="Times New Roman"/>
          <w:b w:val="false"/>
          <w:i w:val="false"/>
          <w:color w:val="000000"/>
          <w:sz w:val="28"/>
        </w:rPr>
        <w:t>
      1) в лицевом счете по соответствующему коду, с которого произведен зачет на другой код классификации доходов бюджета, а также при возврате на банковский счет услугополучателя сумма зачета или возврата отражается в графе "Возвращено";</w:t>
      </w:r>
    </w:p>
    <w:bookmarkEnd w:id="627"/>
    <w:bookmarkStart w:name="z637" w:id="628"/>
    <w:p>
      <w:pPr>
        <w:spacing w:after="0"/>
        <w:ind w:left="0"/>
        <w:jc w:val="both"/>
      </w:pPr>
      <w:r>
        <w:rPr>
          <w:rFonts w:ascii="Times New Roman"/>
          <w:b w:val="false"/>
          <w:i w:val="false"/>
          <w:color w:val="000000"/>
          <w:sz w:val="28"/>
        </w:rPr>
        <w:t>
      2) в лицевом счете по соответствующему коду, на который зачтена сумма, отражается в графе "Уплачено".</w:t>
      </w:r>
    </w:p>
    <w:bookmarkEnd w:id="628"/>
    <w:bookmarkStart w:name="z638" w:id="629"/>
    <w:p>
      <w:pPr>
        <w:spacing w:after="0"/>
        <w:ind w:left="0"/>
        <w:jc w:val="both"/>
      </w:pPr>
      <w:r>
        <w:rPr>
          <w:rFonts w:ascii="Times New Roman"/>
          <w:b w:val="false"/>
          <w:i w:val="false"/>
          <w:color w:val="000000"/>
          <w:sz w:val="28"/>
        </w:rPr>
        <w:t>
      194. В случае излишнего удержания индивидуального подоходного налога услугополучателем, на которого возложена обязанность по исчислению, удержанию и перечислению налогов, удерживаемых у источника выплаты, для возврата излишне удержанного налога физическое лицо обращается с заявлением к услугополучателю. При подтверждении факта излишнего удержания индивидуального подоходного налога и возврата налога налогоплательщику налоговым агентом представляется дополнительная налоговая отчетность.</w:t>
      </w:r>
    </w:p>
    <w:bookmarkEnd w:id="629"/>
    <w:bookmarkStart w:name="z639" w:id="630"/>
    <w:p>
      <w:pPr>
        <w:spacing w:after="0"/>
        <w:ind w:left="0"/>
        <w:jc w:val="left"/>
      </w:pPr>
      <w:r>
        <w:rPr>
          <w:rFonts w:ascii="Times New Roman"/>
          <w:b/>
          <w:i w:val="false"/>
          <w:color w:val="000000"/>
        </w:rPr>
        <w:t xml:space="preserve"> Параграф 3. Учет ошибочно зачисленных, невыясненных налогов и платежей в бюджет</w:t>
      </w:r>
    </w:p>
    <w:bookmarkEnd w:id="630"/>
    <w:bookmarkStart w:name="z640" w:id="631"/>
    <w:p>
      <w:pPr>
        <w:spacing w:after="0"/>
        <w:ind w:left="0"/>
        <w:jc w:val="both"/>
      </w:pPr>
      <w:r>
        <w:rPr>
          <w:rFonts w:ascii="Times New Roman"/>
          <w:b w:val="false"/>
          <w:i w:val="false"/>
          <w:color w:val="000000"/>
          <w:sz w:val="28"/>
        </w:rPr>
        <w:t>
      195. Учет ошибочных поступлений по платежным документам, полученным от уполномоченного органа по исполнению бюджета, ведется в Журнале платежей с отражением записи об ошибочно зачисленных суммах налогов и платежей в бюджет.</w:t>
      </w:r>
    </w:p>
    <w:bookmarkEnd w:id="631"/>
    <w:bookmarkStart w:name="z641" w:id="632"/>
    <w:p>
      <w:pPr>
        <w:spacing w:after="0"/>
        <w:ind w:left="0"/>
        <w:jc w:val="both"/>
      </w:pPr>
      <w:r>
        <w:rPr>
          <w:rFonts w:ascii="Times New Roman"/>
          <w:b w:val="false"/>
          <w:i w:val="false"/>
          <w:color w:val="000000"/>
          <w:sz w:val="28"/>
        </w:rPr>
        <w:t>
      196. Должностное лицо, ответственное за ведение учета, ежедневно проводит работу по выяснению принадлежности ошибочных платежных документов, после чего производит учетную запись в лицевой счет или осуществляет зачет либо возврат ошибочно зачисленных налогов и платежей на соответствующий код бюджетной классификации в данный или другому услугодателю, где зарегистрирован услугополучатель, о чем делается соответствующая запись в Журнале платежей.</w:t>
      </w:r>
    </w:p>
    <w:bookmarkEnd w:id="632"/>
    <w:bookmarkStart w:name="z642" w:id="633"/>
    <w:p>
      <w:pPr>
        <w:spacing w:after="0"/>
        <w:ind w:left="0"/>
        <w:jc w:val="both"/>
      </w:pPr>
      <w:r>
        <w:rPr>
          <w:rFonts w:ascii="Times New Roman"/>
          <w:b w:val="false"/>
          <w:i w:val="false"/>
          <w:color w:val="000000"/>
          <w:sz w:val="28"/>
        </w:rPr>
        <w:t>
      197. В случае выявления ошибочно уплаченной суммы и непредставления услугополучателем налогового заявления на зачет и (или) возврат ошибочно уплаченных сумм должностное лицо, ответственное за ведение учета, составляет протокол о причинах возникновения ошибочно уплаченной суммы налога, платежа в бюджет, на основании которого производится зачет и (или) возврат ошибочно уплаченных сумм.</w:t>
      </w:r>
    </w:p>
    <w:bookmarkEnd w:id="633"/>
    <w:bookmarkStart w:name="z643" w:id="634"/>
    <w:p>
      <w:pPr>
        <w:spacing w:after="0"/>
        <w:ind w:left="0"/>
        <w:jc w:val="both"/>
      </w:pPr>
      <w:r>
        <w:rPr>
          <w:rFonts w:ascii="Times New Roman"/>
          <w:b w:val="false"/>
          <w:i w:val="false"/>
          <w:color w:val="000000"/>
          <w:sz w:val="28"/>
        </w:rPr>
        <w:t xml:space="preserve">
      198. Зачет и (или) возврат ошибочных поступлений производится в сроки, установленные </w:t>
      </w:r>
      <w:r>
        <w:rPr>
          <w:rFonts w:ascii="Times New Roman"/>
          <w:b w:val="false"/>
          <w:i w:val="false"/>
          <w:color w:val="000000"/>
          <w:sz w:val="28"/>
        </w:rPr>
        <w:t>пунктом 3</w:t>
      </w:r>
      <w:r>
        <w:rPr>
          <w:rFonts w:ascii="Times New Roman"/>
          <w:b w:val="false"/>
          <w:i w:val="false"/>
          <w:color w:val="000000"/>
          <w:sz w:val="28"/>
        </w:rPr>
        <w:t xml:space="preserve"> статьи 103 Налогового кодекса, на основании платежного поручения через территориальные органы уполномоченного органа по исполнению бюджета в установленном порядке.</w:t>
      </w:r>
    </w:p>
    <w:bookmarkEnd w:id="634"/>
    <w:bookmarkStart w:name="z644" w:id="635"/>
    <w:p>
      <w:pPr>
        <w:spacing w:after="0"/>
        <w:ind w:left="0"/>
        <w:jc w:val="both"/>
      </w:pPr>
      <w:r>
        <w:rPr>
          <w:rFonts w:ascii="Times New Roman"/>
          <w:b w:val="false"/>
          <w:i w:val="false"/>
          <w:color w:val="000000"/>
          <w:sz w:val="28"/>
        </w:rPr>
        <w:t>
      199. Зачет ошибочно зачисленных налогов и платежей в бюджет производится с одного кода бюджетной классификации доходов на другой и/или от одного услугодателя другому.</w:t>
      </w:r>
    </w:p>
    <w:bookmarkEnd w:id="635"/>
    <w:bookmarkStart w:name="z645" w:id="636"/>
    <w:p>
      <w:pPr>
        <w:spacing w:after="0"/>
        <w:ind w:left="0"/>
        <w:jc w:val="both"/>
      </w:pPr>
      <w:r>
        <w:rPr>
          <w:rFonts w:ascii="Times New Roman"/>
          <w:b w:val="false"/>
          <w:i w:val="false"/>
          <w:color w:val="000000"/>
          <w:sz w:val="28"/>
        </w:rPr>
        <w:t>
      200. В течение 3 (трех) банковских дней должностное лицо, ответственное за ведение учета, осуществляет выяснение принадлежности поступивших налогов и платежей в бюджет для дальнейшего зачисления налогов и платежей в бюджет в соответствии с классификацией доходов бюджета.</w:t>
      </w:r>
    </w:p>
    <w:bookmarkEnd w:id="636"/>
    <w:bookmarkStart w:name="z646" w:id="637"/>
    <w:p>
      <w:pPr>
        <w:spacing w:after="0"/>
        <w:ind w:left="0"/>
        <w:jc w:val="both"/>
      </w:pPr>
      <w:r>
        <w:rPr>
          <w:rFonts w:ascii="Times New Roman"/>
          <w:b w:val="false"/>
          <w:i w:val="false"/>
          <w:color w:val="000000"/>
          <w:sz w:val="28"/>
        </w:rPr>
        <w:t>
      201. Возврат из бюджета налогов и платежей в случаях ошибочного повторного перечисления в бюджет банками или организациями, осуществляющими отдельные виды банковских операций, если указанные суммы подтверждаются одним и тем же платежным документом (с той же суммой, по тому же виду налога (платежа), за тот же налоговый период) производится услугодателями в следующем порядке.</w:t>
      </w:r>
    </w:p>
    <w:bookmarkEnd w:id="637"/>
    <w:bookmarkStart w:name="z647" w:id="638"/>
    <w:p>
      <w:pPr>
        <w:spacing w:after="0"/>
        <w:ind w:left="0"/>
        <w:jc w:val="both"/>
      </w:pPr>
      <w:r>
        <w:rPr>
          <w:rFonts w:ascii="Times New Roman"/>
          <w:b w:val="false"/>
          <w:i w:val="false"/>
          <w:color w:val="000000"/>
          <w:sz w:val="28"/>
        </w:rPr>
        <w:t>
      Банками или организациями, осуществляющими отдельные виды банковских операций, услугодателю представляется обоснованное заявление на возврат налогов и платежей с указанием следующих реквизитов:</w:t>
      </w:r>
    </w:p>
    <w:bookmarkEnd w:id="638"/>
    <w:bookmarkStart w:name="z648" w:id="639"/>
    <w:p>
      <w:pPr>
        <w:spacing w:after="0"/>
        <w:ind w:left="0"/>
        <w:jc w:val="both"/>
      </w:pPr>
      <w:r>
        <w:rPr>
          <w:rFonts w:ascii="Times New Roman"/>
          <w:b w:val="false"/>
          <w:i w:val="false"/>
          <w:color w:val="000000"/>
          <w:sz w:val="28"/>
        </w:rPr>
        <w:t>
      1) дата ошибочного перечисления;</w:t>
      </w:r>
    </w:p>
    <w:bookmarkEnd w:id="639"/>
    <w:bookmarkStart w:name="z649" w:id="640"/>
    <w:p>
      <w:pPr>
        <w:spacing w:after="0"/>
        <w:ind w:left="0"/>
        <w:jc w:val="both"/>
      </w:pPr>
      <w:r>
        <w:rPr>
          <w:rFonts w:ascii="Times New Roman"/>
          <w:b w:val="false"/>
          <w:i w:val="false"/>
          <w:color w:val="000000"/>
          <w:sz w:val="28"/>
        </w:rPr>
        <w:t>
      2) номер, дата платежного документа;</w:t>
      </w:r>
    </w:p>
    <w:bookmarkEnd w:id="640"/>
    <w:bookmarkStart w:name="z650" w:id="641"/>
    <w:p>
      <w:pPr>
        <w:spacing w:after="0"/>
        <w:ind w:left="0"/>
        <w:jc w:val="both"/>
      </w:pPr>
      <w:r>
        <w:rPr>
          <w:rFonts w:ascii="Times New Roman"/>
          <w:b w:val="false"/>
          <w:i w:val="false"/>
          <w:color w:val="000000"/>
          <w:sz w:val="28"/>
        </w:rPr>
        <w:t>
      3) наименование, БИН;</w:t>
      </w:r>
    </w:p>
    <w:bookmarkEnd w:id="641"/>
    <w:bookmarkStart w:name="z651" w:id="642"/>
    <w:p>
      <w:pPr>
        <w:spacing w:after="0"/>
        <w:ind w:left="0"/>
        <w:jc w:val="both"/>
      </w:pPr>
      <w:r>
        <w:rPr>
          <w:rFonts w:ascii="Times New Roman"/>
          <w:b w:val="false"/>
          <w:i w:val="false"/>
          <w:color w:val="000000"/>
          <w:sz w:val="28"/>
        </w:rPr>
        <w:t>
      4) код классификации доходов бюджета;</w:t>
      </w:r>
    </w:p>
    <w:bookmarkEnd w:id="642"/>
    <w:bookmarkStart w:name="z652" w:id="643"/>
    <w:p>
      <w:pPr>
        <w:spacing w:after="0"/>
        <w:ind w:left="0"/>
        <w:jc w:val="both"/>
      </w:pPr>
      <w:r>
        <w:rPr>
          <w:rFonts w:ascii="Times New Roman"/>
          <w:b w:val="false"/>
          <w:i w:val="false"/>
          <w:color w:val="000000"/>
          <w:sz w:val="28"/>
        </w:rPr>
        <w:t>
      5) бенефициар;</w:t>
      </w:r>
    </w:p>
    <w:bookmarkEnd w:id="643"/>
    <w:bookmarkStart w:name="z653" w:id="644"/>
    <w:p>
      <w:pPr>
        <w:spacing w:after="0"/>
        <w:ind w:left="0"/>
        <w:jc w:val="both"/>
      </w:pPr>
      <w:r>
        <w:rPr>
          <w:rFonts w:ascii="Times New Roman"/>
          <w:b w:val="false"/>
          <w:i w:val="false"/>
          <w:color w:val="000000"/>
          <w:sz w:val="28"/>
        </w:rPr>
        <w:t>
      6) БИН, ИИК бенефициара, БИК банка бенефициара;</w:t>
      </w:r>
    </w:p>
    <w:bookmarkEnd w:id="644"/>
    <w:bookmarkStart w:name="z654" w:id="645"/>
    <w:p>
      <w:pPr>
        <w:spacing w:after="0"/>
        <w:ind w:left="0"/>
        <w:jc w:val="both"/>
      </w:pPr>
      <w:r>
        <w:rPr>
          <w:rFonts w:ascii="Times New Roman"/>
          <w:b w:val="false"/>
          <w:i w:val="false"/>
          <w:color w:val="000000"/>
          <w:sz w:val="28"/>
        </w:rPr>
        <w:t>
      7) сумма налога (платежа).</w:t>
      </w:r>
    </w:p>
    <w:bookmarkEnd w:id="645"/>
    <w:bookmarkStart w:name="z655" w:id="646"/>
    <w:p>
      <w:pPr>
        <w:spacing w:after="0"/>
        <w:ind w:left="0"/>
        <w:jc w:val="both"/>
      </w:pPr>
      <w:r>
        <w:rPr>
          <w:rFonts w:ascii="Times New Roman"/>
          <w:b w:val="false"/>
          <w:i w:val="false"/>
          <w:color w:val="000000"/>
          <w:sz w:val="28"/>
        </w:rPr>
        <w:t>
      202. На основании документов, представленных банками и организациями, осуществляющими отдельные виды банковских операций, услугодатель производит подтверждение повторного перечисления сумм налогов и платежей в бюджет с банковских счетов услугополучателя и/или со счетов банков или организаций, осуществляющих отдельные виды банковских операций.</w:t>
      </w:r>
    </w:p>
    <w:bookmarkEnd w:id="646"/>
    <w:bookmarkStart w:name="z656" w:id="647"/>
    <w:p>
      <w:pPr>
        <w:spacing w:after="0"/>
        <w:ind w:left="0"/>
        <w:jc w:val="both"/>
      </w:pPr>
      <w:r>
        <w:rPr>
          <w:rFonts w:ascii="Times New Roman"/>
          <w:b w:val="false"/>
          <w:i w:val="false"/>
          <w:color w:val="000000"/>
          <w:sz w:val="28"/>
        </w:rPr>
        <w:t>
      203. В случае подтверждения повторного перечисления в бюджет налогов и платежей необходимо произвести возврат банкам или организациям, осуществляющим отдельные виды банковских операций, на основании заявления и подтверждения повторного перечисления.</w:t>
      </w:r>
    </w:p>
    <w:bookmarkEnd w:id="647"/>
    <w:bookmarkStart w:name="z657" w:id="648"/>
    <w:p>
      <w:pPr>
        <w:spacing w:after="0"/>
        <w:ind w:left="0"/>
        <w:jc w:val="both"/>
      </w:pPr>
      <w:r>
        <w:rPr>
          <w:rFonts w:ascii="Times New Roman"/>
          <w:b w:val="false"/>
          <w:i w:val="false"/>
          <w:color w:val="000000"/>
          <w:sz w:val="28"/>
        </w:rPr>
        <w:t>
      204. После получения отчетов и платежных документов от территориальных органов уполномоченного органа по исполнению бюджета о возврате указанных сумм из бюджета в лицевых счетах услугополучателей производятся соответствующие записи в графе "Возвращено".</w:t>
      </w:r>
    </w:p>
    <w:bookmarkEnd w:id="648"/>
    <w:bookmarkStart w:name="z658" w:id="649"/>
    <w:p>
      <w:pPr>
        <w:spacing w:after="0"/>
        <w:ind w:left="0"/>
        <w:jc w:val="left"/>
      </w:pPr>
      <w:r>
        <w:rPr>
          <w:rFonts w:ascii="Times New Roman"/>
          <w:b/>
          <w:i w:val="false"/>
          <w:color w:val="000000"/>
        </w:rPr>
        <w:t xml:space="preserve"> Параграф 4. Возврат превышения налога на добавленную стоимость, относимого в зачет, над суммой начисленного налога</w:t>
      </w:r>
    </w:p>
    <w:bookmarkEnd w:id="649"/>
    <w:bookmarkStart w:name="z659" w:id="650"/>
    <w:p>
      <w:pPr>
        <w:spacing w:after="0"/>
        <w:ind w:left="0"/>
        <w:jc w:val="both"/>
      </w:pPr>
      <w:r>
        <w:rPr>
          <w:rFonts w:ascii="Times New Roman"/>
          <w:b w:val="false"/>
          <w:i w:val="false"/>
          <w:color w:val="000000"/>
          <w:sz w:val="28"/>
        </w:rPr>
        <w:t xml:space="preserve">
      205. В течение 1 (одного) рабочего дня после подписания акта налоговой проверки либо заключения к акту по подтверждению достоверности сумм превышения НДС, относимого в зачет, над суммой начисленного налога, подлежащего возврату из бюджета либо подтверждения должностным лицом соответствующего структурного подразделения услугодателя права на применение услугополучателем упрощенного порядка возврата превышения НДС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434 Налогового кодекса либо права на применение порядка возврата превышения НДС в соответствии со статьей 433 Налогового кодекса, должностное лицо соответствующего структурного подразделения услугодателя формирует в ИС ЦУЛС документ об отсутствии (наличии) задолженности либо отчет по сальдо расчетов.</w:t>
      </w:r>
    </w:p>
    <w:bookmarkEnd w:id="650"/>
    <w:bookmarkStart w:name="z660" w:id="651"/>
    <w:p>
      <w:pPr>
        <w:spacing w:after="0"/>
        <w:ind w:left="0"/>
        <w:jc w:val="both"/>
      </w:pPr>
      <w:r>
        <w:rPr>
          <w:rFonts w:ascii="Times New Roman"/>
          <w:b w:val="false"/>
          <w:i w:val="false"/>
          <w:color w:val="000000"/>
          <w:sz w:val="28"/>
        </w:rPr>
        <w:t>
      206. В случае, если плательщиком НДС является юридическое лицо, имеющее структурные подразделения, то документ об отсутствии (наличии) задолженности либо отчет по сальдо расчетов формируются с учетом налоговой задолженности структурных подразделений.</w:t>
      </w:r>
    </w:p>
    <w:bookmarkEnd w:id="651"/>
    <w:bookmarkStart w:name="z661" w:id="652"/>
    <w:p>
      <w:pPr>
        <w:spacing w:after="0"/>
        <w:ind w:left="0"/>
        <w:jc w:val="both"/>
      </w:pPr>
      <w:r>
        <w:rPr>
          <w:rFonts w:ascii="Times New Roman"/>
          <w:b w:val="false"/>
          <w:i w:val="false"/>
          <w:color w:val="000000"/>
          <w:sz w:val="28"/>
        </w:rPr>
        <w:t>
      207. Документ об отсутствии (наличии) задолженности либо отчет по сальдо расчетов формируются по данным лицевых счетов, открытых услугодателем по месту регистрационного учета услугополучателя:</w:t>
      </w:r>
    </w:p>
    <w:bookmarkEnd w:id="652"/>
    <w:bookmarkStart w:name="z662" w:id="653"/>
    <w:p>
      <w:pPr>
        <w:spacing w:after="0"/>
        <w:ind w:left="0"/>
        <w:jc w:val="both"/>
      </w:pPr>
      <w:r>
        <w:rPr>
          <w:rFonts w:ascii="Times New Roman"/>
          <w:b w:val="false"/>
          <w:i w:val="false"/>
          <w:color w:val="000000"/>
          <w:sz w:val="28"/>
        </w:rPr>
        <w:t>
      по месту нахождения;</w:t>
      </w:r>
    </w:p>
    <w:bookmarkEnd w:id="653"/>
    <w:bookmarkStart w:name="z663" w:id="654"/>
    <w:p>
      <w:pPr>
        <w:spacing w:after="0"/>
        <w:ind w:left="0"/>
        <w:jc w:val="both"/>
      </w:pPr>
      <w:r>
        <w:rPr>
          <w:rFonts w:ascii="Times New Roman"/>
          <w:b w:val="false"/>
          <w:i w:val="false"/>
          <w:color w:val="000000"/>
          <w:sz w:val="28"/>
        </w:rPr>
        <w:t>
      по месту нахождения структурных подразделений налогоплательщика.</w:t>
      </w:r>
    </w:p>
    <w:bookmarkEnd w:id="654"/>
    <w:bookmarkStart w:name="z664" w:id="655"/>
    <w:p>
      <w:pPr>
        <w:spacing w:after="0"/>
        <w:ind w:left="0"/>
        <w:jc w:val="both"/>
      </w:pPr>
      <w:r>
        <w:rPr>
          <w:rFonts w:ascii="Times New Roman"/>
          <w:b w:val="false"/>
          <w:i w:val="false"/>
          <w:color w:val="000000"/>
          <w:sz w:val="28"/>
        </w:rPr>
        <w:t>
      208. Не позднее 1 (одного) рабочего дня со дня формирования документа об отсутствии (наличии) задолженности либо отчета по сальдо расчетов и на основании налогового заявления на зачет и возврат должностное лицо соответствующего структурного подразделения услугодателя составляет в двух экземплярах Распоряжение на возврат превышения НДС, относимого в зачет, над суммой начисленного налога, по форме согласно приложению 26 к настоящим Правилам (далее – распоряжение).</w:t>
      </w:r>
    </w:p>
    <w:bookmarkEnd w:id="655"/>
    <w:bookmarkStart w:name="z665" w:id="656"/>
    <w:p>
      <w:pPr>
        <w:spacing w:after="0"/>
        <w:ind w:left="0"/>
        <w:jc w:val="both"/>
      </w:pPr>
      <w:r>
        <w:rPr>
          <w:rFonts w:ascii="Times New Roman"/>
          <w:b w:val="false"/>
          <w:i w:val="false"/>
          <w:color w:val="000000"/>
          <w:sz w:val="28"/>
        </w:rPr>
        <w:t>
      На каждого плательщика НДС составляется отдельное распоряжение.</w:t>
      </w:r>
    </w:p>
    <w:bookmarkEnd w:id="656"/>
    <w:bookmarkStart w:name="z666" w:id="657"/>
    <w:p>
      <w:pPr>
        <w:spacing w:after="0"/>
        <w:ind w:left="0"/>
        <w:jc w:val="both"/>
      </w:pPr>
      <w:r>
        <w:rPr>
          <w:rFonts w:ascii="Times New Roman"/>
          <w:b w:val="false"/>
          <w:i w:val="false"/>
          <w:color w:val="000000"/>
          <w:sz w:val="28"/>
        </w:rPr>
        <w:t>
      209. Распоряжение подписывается должностным лицом соответствующего структурного подразделения услугодателя и не позднее 1 (одного) рабочего дня с момента подписания передается должностному лицу, ответственному за ведение учета, для осуществления фактического зачета и (или) возврата превышения НДС.</w:t>
      </w:r>
    </w:p>
    <w:bookmarkEnd w:id="657"/>
    <w:bookmarkStart w:name="z667" w:id="658"/>
    <w:p>
      <w:pPr>
        <w:spacing w:after="0"/>
        <w:ind w:left="0"/>
        <w:jc w:val="both"/>
      </w:pPr>
      <w:r>
        <w:rPr>
          <w:rFonts w:ascii="Times New Roman"/>
          <w:b w:val="false"/>
          <w:i w:val="false"/>
          <w:color w:val="000000"/>
          <w:sz w:val="28"/>
        </w:rPr>
        <w:t>
      210. На основании распоряжения не позднее 2 (двух) рабочих дней после его получения должностным лицом, ответственным за ведение учета, при наличии налоговой задолженности составляется платежное поручение на проведение зачета в счет погашения налоговой задолженности юридического лица и/или структурных подразделений, образовавшейся по состоянию на дату составления платежного поручения. После проведения зачета составляется платежное поручение на возврат оставшейся суммы превышения НДС на банковский счет плательщика НДС.</w:t>
      </w:r>
    </w:p>
    <w:bookmarkEnd w:id="658"/>
    <w:bookmarkStart w:name="z668" w:id="659"/>
    <w:p>
      <w:pPr>
        <w:spacing w:after="0"/>
        <w:ind w:left="0"/>
        <w:jc w:val="both"/>
      </w:pPr>
      <w:r>
        <w:rPr>
          <w:rFonts w:ascii="Times New Roman"/>
          <w:b w:val="false"/>
          <w:i w:val="false"/>
          <w:color w:val="000000"/>
          <w:sz w:val="28"/>
        </w:rPr>
        <w:t>
      211. Платежное поручение утверждается руководителем услугодателя или лицом, его замещающим, в день его представления должностным лицом, ответственным за ведение учета, на утверждение.</w:t>
      </w:r>
    </w:p>
    <w:bookmarkEnd w:id="659"/>
    <w:bookmarkStart w:name="z669" w:id="660"/>
    <w:p>
      <w:pPr>
        <w:spacing w:after="0"/>
        <w:ind w:left="0"/>
        <w:jc w:val="both"/>
      </w:pPr>
      <w:r>
        <w:rPr>
          <w:rFonts w:ascii="Times New Roman"/>
          <w:b w:val="false"/>
          <w:i w:val="false"/>
          <w:color w:val="000000"/>
          <w:sz w:val="28"/>
        </w:rPr>
        <w:t>
      212. Не позднее 1 (одного) рабочего дня после подписания, оформленные должностным лицом, ответственным за ведение учета, платежное поручение направляются в территориальные органы уполномоченного органа по исполнению бюджета с указанием в назначении платежа реквизитов распоряжения на проведение зачета и (или) возврата превышения суммы НДС.</w:t>
      </w:r>
    </w:p>
    <w:bookmarkEnd w:id="660"/>
    <w:bookmarkStart w:name="z670" w:id="661"/>
    <w:p>
      <w:pPr>
        <w:spacing w:after="0"/>
        <w:ind w:left="0"/>
        <w:jc w:val="both"/>
      </w:pPr>
      <w:r>
        <w:rPr>
          <w:rFonts w:ascii="Times New Roman"/>
          <w:b w:val="false"/>
          <w:i w:val="false"/>
          <w:color w:val="000000"/>
          <w:sz w:val="28"/>
        </w:rPr>
        <w:t>
      213. Не позднее 1 (одного) рабочего дня с момента проведения зачета и (или) возврата превышения НДС должностное лицо, ответственное за ведение учета, возвращает второй экземпляр распоряжения с отметкой об исполнении должностному лицу соответствующего структурного подразделения услугодателя. Первый экземпляр распоряжения остается у должностного лица, ответственного за ведение учета.</w:t>
      </w:r>
    </w:p>
    <w:bookmarkEnd w:id="661"/>
    <w:bookmarkStart w:name="z671" w:id="662"/>
    <w:p>
      <w:pPr>
        <w:spacing w:after="0"/>
        <w:ind w:left="0"/>
        <w:jc w:val="both"/>
      </w:pPr>
      <w:r>
        <w:rPr>
          <w:rFonts w:ascii="Times New Roman"/>
          <w:b w:val="false"/>
          <w:i w:val="false"/>
          <w:color w:val="000000"/>
          <w:sz w:val="28"/>
        </w:rPr>
        <w:t>
      После проведения возврата НДС путем зачета в счет НДС, подлежащего уплате за нерезидента, услугополучателю выдается подтверждение о проведенном зачете превышения НДС, относимого в зачет, над суммой начисленного в счет погашения налоговой задолженности НДС за нерезидента, по форме согласно приложению 27 к настоящим Правилам.</w:t>
      </w:r>
    </w:p>
    <w:bookmarkEnd w:id="662"/>
    <w:bookmarkStart w:name="z672" w:id="663"/>
    <w:p>
      <w:pPr>
        <w:spacing w:after="0"/>
        <w:ind w:left="0"/>
        <w:jc w:val="left"/>
      </w:pPr>
      <w:r>
        <w:rPr>
          <w:rFonts w:ascii="Times New Roman"/>
          <w:b/>
          <w:i w:val="false"/>
          <w:color w:val="000000"/>
        </w:rPr>
        <w:t xml:space="preserve"> Параграф 5. Возврат налога на добавленную стоимость по иным основаниям</w:t>
      </w:r>
    </w:p>
    <w:bookmarkEnd w:id="663"/>
    <w:bookmarkStart w:name="z673" w:id="664"/>
    <w:p>
      <w:pPr>
        <w:spacing w:after="0"/>
        <w:ind w:left="0"/>
        <w:jc w:val="both"/>
      </w:pPr>
      <w:r>
        <w:rPr>
          <w:rFonts w:ascii="Times New Roman"/>
          <w:b w:val="false"/>
          <w:i w:val="false"/>
          <w:color w:val="000000"/>
          <w:sz w:val="28"/>
        </w:rPr>
        <w:t>
      214. Действие настоящего параграфа распространяется на грантополучателей или исполнителей, назначенных грантополучателем (далее – грантополучатель), по суммам НДС, уплаченного поставщикам по приобретенным за счет средств гранта товарам, работам, услугам, а также на дипломатических и приравненных к ним представительств, аккредитованных в Республике Казахстан (далее – представительства), по суммам НДС, уплаченного поставщикам товаров, работ, услуг, предназначенных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 – технического персонала этих представительств, включая членов их семей, проживающих вместе с ними (далее – персонал).</w:t>
      </w:r>
    </w:p>
    <w:bookmarkEnd w:id="664"/>
    <w:bookmarkStart w:name="z674" w:id="665"/>
    <w:p>
      <w:pPr>
        <w:spacing w:after="0"/>
        <w:ind w:left="0"/>
        <w:jc w:val="both"/>
      </w:pPr>
      <w:r>
        <w:rPr>
          <w:rFonts w:ascii="Times New Roman"/>
          <w:b w:val="false"/>
          <w:i w:val="false"/>
          <w:color w:val="000000"/>
          <w:sz w:val="28"/>
        </w:rPr>
        <w:t>
      215. Возврат НДС грантополучателям и представительствам производится в соответствии со статьей 105 Налогового кодекса.</w:t>
      </w:r>
    </w:p>
    <w:bookmarkEnd w:id="665"/>
    <w:bookmarkStart w:name="z675" w:id="666"/>
    <w:p>
      <w:pPr>
        <w:spacing w:after="0"/>
        <w:ind w:left="0"/>
        <w:jc w:val="both"/>
      </w:pPr>
      <w:r>
        <w:rPr>
          <w:rFonts w:ascii="Times New Roman"/>
          <w:b w:val="false"/>
          <w:i w:val="false"/>
          <w:color w:val="000000"/>
          <w:sz w:val="28"/>
        </w:rPr>
        <w:t>
      216. Возврат и (или) зачет суммы НДС производится услугодателем по месту нахождения услугополучателя.</w:t>
      </w:r>
    </w:p>
    <w:bookmarkEnd w:id="666"/>
    <w:bookmarkStart w:name="z676" w:id="667"/>
    <w:p>
      <w:pPr>
        <w:spacing w:after="0"/>
        <w:ind w:left="0"/>
        <w:jc w:val="both"/>
      </w:pPr>
      <w:r>
        <w:rPr>
          <w:rFonts w:ascii="Times New Roman"/>
          <w:b w:val="false"/>
          <w:i w:val="false"/>
          <w:color w:val="000000"/>
          <w:sz w:val="28"/>
        </w:rPr>
        <w:t>
      Возврат НДС грантополучателям производится в течение 30 (тридцати) рабочих дней с даты представления налогового заявления о возврате НДС, уплаченного по товарам, работам, услугам, приобретаемым за счет средств гранта.</w:t>
      </w:r>
    </w:p>
    <w:bookmarkEnd w:id="667"/>
    <w:bookmarkStart w:name="z677" w:id="668"/>
    <w:p>
      <w:pPr>
        <w:spacing w:after="0"/>
        <w:ind w:left="0"/>
        <w:jc w:val="both"/>
      </w:pPr>
      <w:r>
        <w:rPr>
          <w:rFonts w:ascii="Times New Roman"/>
          <w:b w:val="false"/>
          <w:i w:val="false"/>
          <w:color w:val="000000"/>
          <w:sz w:val="28"/>
        </w:rPr>
        <w:t>
      217. В течение 1 (одного) рабочего дня после подтверждения уплаты грантополучателем НДС из средств гранта должностное лицо, осуществляющее налоговую проверку, сообщает грантополучателю о необходимости представления налогового заявления на зачет при наличии налоговой задолженности.</w:t>
      </w:r>
    </w:p>
    <w:bookmarkEnd w:id="668"/>
    <w:bookmarkStart w:name="z678" w:id="669"/>
    <w:p>
      <w:pPr>
        <w:spacing w:after="0"/>
        <w:ind w:left="0"/>
        <w:jc w:val="both"/>
      </w:pPr>
      <w:r>
        <w:rPr>
          <w:rFonts w:ascii="Times New Roman"/>
          <w:b w:val="false"/>
          <w:i w:val="false"/>
          <w:color w:val="000000"/>
          <w:sz w:val="28"/>
        </w:rPr>
        <w:t>
      218. Одновременно должностное лицо, осуществляющее налоговую проверку, представляет должностному лицу, ответственному за ведение учета, список грантополучателей, по которым необходимо составить документ об отсутствии и (или) наличии налоговой задолженности услугополучателя (далее – документ об отсутствии задолженности).</w:t>
      </w:r>
    </w:p>
    <w:bookmarkEnd w:id="669"/>
    <w:bookmarkStart w:name="z679" w:id="670"/>
    <w:p>
      <w:pPr>
        <w:spacing w:after="0"/>
        <w:ind w:left="0"/>
        <w:jc w:val="both"/>
      </w:pPr>
      <w:r>
        <w:rPr>
          <w:rFonts w:ascii="Times New Roman"/>
          <w:b w:val="false"/>
          <w:i w:val="false"/>
          <w:color w:val="000000"/>
          <w:sz w:val="28"/>
        </w:rPr>
        <w:t>
      219. В течение 1 (одного) рабочего дня со дня представления списка должностное лицо, ответственное за ведение учета, составляет документ об отсутствии задолженности на дату представления списка.</w:t>
      </w:r>
    </w:p>
    <w:bookmarkEnd w:id="670"/>
    <w:bookmarkStart w:name="z680" w:id="671"/>
    <w:p>
      <w:pPr>
        <w:spacing w:after="0"/>
        <w:ind w:left="0"/>
        <w:jc w:val="both"/>
      </w:pPr>
      <w:r>
        <w:rPr>
          <w:rFonts w:ascii="Times New Roman"/>
          <w:b w:val="false"/>
          <w:i w:val="false"/>
          <w:color w:val="000000"/>
          <w:sz w:val="28"/>
        </w:rPr>
        <w:t>
      В случае, если грантополучателем является юридическое лицо, имеющее структурные подразделения, то документ об отсутствии задолженности составляется с учетом налоговой задолженности структурных подразделений.</w:t>
      </w:r>
    </w:p>
    <w:bookmarkEnd w:id="671"/>
    <w:bookmarkStart w:name="z681" w:id="672"/>
    <w:p>
      <w:pPr>
        <w:spacing w:after="0"/>
        <w:ind w:left="0"/>
        <w:jc w:val="both"/>
      </w:pPr>
      <w:r>
        <w:rPr>
          <w:rFonts w:ascii="Times New Roman"/>
          <w:b w:val="false"/>
          <w:i w:val="false"/>
          <w:color w:val="000000"/>
          <w:sz w:val="28"/>
        </w:rPr>
        <w:t xml:space="preserve">
      220. Сумма НДС, подлежащего возврату из бюджета, не подлежит возврату и (или) зачету в счет погашения налоговой задолженности другого услугополучателя, за исключением случаев, установленных </w:t>
      </w:r>
      <w:r>
        <w:rPr>
          <w:rFonts w:ascii="Times New Roman"/>
          <w:b w:val="false"/>
          <w:i w:val="false"/>
          <w:color w:val="000000"/>
          <w:sz w:val="28"/>
        </w:rPr>
        <w:t>статьей 102</w:t>
      </w:r>
      <w:r>
        <w:rPr>
          <w:rFonts w:ascii="Times New Roman"/>
          <w:b w:val="false"/>
          <w:i w:val="false"/>
          <w:color w:val="000000"/>
          <w:sz w:val="28"/>
        </w:rPr>
        <w:t xml:space="preserve"> Налогового кодекса.</w:t>
      </w:r>
    </w:p>
    <w:bookmarkEnd w:id="672"/>
    <w:bookmarkStart w:name="z682" w:id="673"/>
    <w:p>
      <w:pPr>
        <w:spacing w:after="0"/>
        <w:ind w:left="0"/>
        <w:jc w:val="both"/>
      </w:pPr>
      <w:r>
        <w:rPr>
          <w:rFonts w:ascii="Times New Roman"/>
          <w:b w:val="false"/>
          <w:i w:val="false"/>
          <w:color w:val="000000"/>
          <w:sz w:val="28"/>
        </w:rPr>
        <w:t>
      221. Документ об отсутствии задолженности составляется по данным лицевых счетов, открытых услугодателем по месту регистрационного учета услугополучателя:</w:t>
      </w:r>
    </w:p>
    <w:bookmarkEnd w:id="673"/>
    <w:bookmarkStart w:name="z683" w:id="674"/>
    <w:p>
      <w:pPr>
        <w:spacing w:after="0"/>
        <w:ind w:left="0"/>
        <w:jc w:val="both"/>
      </w:pPr>
      <w:r>
        <w:rPr>
          <w:rFonts w:ascii="Times New Roman"/>
          <w:b w:val="false"/>
          <w:i w:val="false"/>
          <w:color w:val="000000"/>
          <w:sz w:val="28"/>
        </w:rPr>
        <w:t>
      по месту нахождения;</w:t>
      </w:r>
    </w:p>
    <w:bookmarkEnd w:id="674"/>
    <w:bookmarkStart w:name="z684" w:id="675"/>
    <w:p>
      <w:pPr>
        <w:spacing w:after="0"/>
        <w:ind w:left="0"/>
        <w:jc w:val="both"/>
      </w:pPr>
      <w:r>
        <w:rPr>
          <w:rFonts w:ascii="Times New Roman"/>
          <w:b w:val="false"/>
          <w:i w:val="false"/>
          <w:color w:val="000000"/>
          <w:sz w:val="28"/>
        </w:rPr>
        <w:t>
      по месту нахождения структурных подразделений услугополучателя.</w:t>
      </w:r>
    </w:p>
    <w:bookmarkEnd w:id="675"/>
    <w:bookmarkStart w:name="z685" w:id="676"/>
    <w:p>
      <w:pPr>
        <w:spacing w:after="0"/>
        <w:ind w:left="0"/>
        <w:jc w:val="both"/>
      </w:pPr>
      <w:r>
        <w:rPr>
          <w:rFonts w:ascii="Times New Roman"/>
          <w:b w:val="false"/>
          <w:i w:val="false"/>
          <w:color w:val="000000"/>
          <w:sz w:val="28"/>
        </w:rPr>
        <w:t>
      В день составления документа об отсутствии задолженности должностное лицо, ответственное за ведение учета, представляет документ об отсутствии задолженности должностному лицу, осуществляющему налоговую проверку, для принятия решения по возврату. Документ об отсутствии задолженности подписывается должностным лицом, ответственным за ведение учета.</w:t>
      </w:r>
    </w:p>
    <w:bookmarkEnd w:id="676"/>
    <w:bookmarkStart w:name="z686" w:id="677"/>
    <w:p>
      <w:pPr>
        <w:spacing w:after="0"/>
        <w:ind w:left="0"/>
        <w:jc w:val="both"/>
      </w:pPr>
      <w:r>
        <w:rPr>
          <w:rFonts w:ascii="Times New Roman"/>
          <w:b w:val="false"/>
          <w:i w:val="false"/>
          <w:color w:val="000000"/>
          <w:sz w:val="28"/>
        </w:rPr>
        <w:t>
      222 .Возврат (или) зачет НДС осуществляется услугодателем в пределах суммы НДС, указанной в налоговом заявлении.</w:t>
      </w:r>
    </w:p>
    <w:bookmarkEnd w:id="677"/>
    <w:bookmarkStart w:name="z687" w:id="678"/>
    <w:p>
      <w:pPr>
        <w:spacing w:after="0"/>
        <w:ind w:left="0"/>
        <w:jc w:val="both"/>
      </w:pPr>
      <w:r>
        <w:rPr>
          <w:rFonts w:ascii="Times New Roman"/>
          <w:b w:val="false"/>
          <w:i w:val="false"/>
          <w:color w:val="000000"/>
          <w:sz w:val="28"/>
        </w:rPr>
        <w:t>
      В случае, если у грантополучателя имеется налоговая задолженность и при представлении налогового заявления на зачет налоговая задолженность, указанная в налоговом заявлении на зачет, не совпадает с данными документа об отсутствии задолженности, то возврат и (или) зачет НДС производится на основании документа об отсутствии задолженности.</w:t>
      </w:r>
    </w:p>
    <w:bookmarkEnd w:id="678"/>
    <w:bookmarkStart w:name="z688" w:id="679"/>
    <w:p>
      <w:pPr>
        <w:spacing w:after="0"/>
        <w:ind w:left="0"/>
        <w:jc w:val="both"/>
      </w:pPr>
      <w:r>
        <w:rPr>
          <w:rFonts w:ascii="Times New Roman"/>
          <w:b w:val="false"/>
          <w:i w:val="false"/>
          <w:color w:val="000000"/>
          <w:sz w:val="28"/>
        </w:rPr>
        <w:t>
      223. Не позднее 1 (одного) рабочего дня со дня получения налогового заявления на зачет должностное лицо, ответственное за проведение налоговой проверки, составляет Распоряжение на возврат сумм НДС, уплаченных по товарам, работам, услугам, приобретаемым за счет средств гранта, по форме согласно приложению 28 к настоящим Правилам (далее – распоряжение) в двух экземплярах.</w:t>
      </w:r>
    </w:p>
    <w:bookmarkEnd w:id="679"/>
    <w:bookmarkStart w:name="z689" w:id="680"/>
    <w:p>
      <w:pPr>
        <w:spacing w:after="0"/>
        <w:ind w:left="0"/>
        <w:jc w:val="both"/>
      </w:pPr>
      <w:r>
        <w:rPr>
          <w:rFonts w:ascii="Times New Roman"/>
          <w:b w:val="false"/>
          <w:i w:val="false"/>
          <w:color w:val="000000"/>
          <w:sz w:val="28"/>
        </w:rPr>
        <w:t>
      На каждого грантополучателя составляется отдельное распоряжение.</w:t>
      </w:r>
    </w:p>
    <w:bookmarkEnd w:id="680"/>
    <w:bookmarkStart w:name="z690" w:id="681"/>
    <w:p>
      <w:pPr>
        <w:spacing w:after="0"/>
        <w:ind w:left="0"/>
        <w:jc w:val="both"/>
      </w:pPr>
      <w:r>
        <w:rPr>
          <w:rFonts w:ascii="Times New Roman"/>
          <w:b w:val="false"/>
          <w:i w:val="false"/>
          <w:color w:val="000000"/>
          <w:sz w:val="28"/>
        </w:rPr>
        <w:t>
      224. Распоряжение подписывается должностным лицом, ответственным за результаты налоговой проверки, и передается должностному лицу, ответственному за ведение учета, для осуществления фактического зачета и (или) возврата НДС.</w:t>
      </w:r>
    </w:p>
    <w:bookmarkEnd w:id="681"/>
    <w:bookmarkStart w:name="z691" w:id="682"/>
    <w:p>
      <w:pPr>
        <w:spacing w:after="0"/>
        <w:ind w:left="0"/>
        <w:jc w:val="both"/>
      </w:pPr>
      <w:r>
        <w:rPr>
          <w:rFonts w:ascii="Times New Roman"/>
          <w:b w:val="false"/>
          <w:i w:val="false"/>
          <w:color w:val="000000"/>
          <w:sz w:val="28"/>
        </w:rPr>
        <w:t>
      225. На основании распоряжения не позднее 2 (двух) рабочих дней после его получения должностным лицом, ответственным за ведение учета, при наличии налоговой задолженности составляется платежное поручение на проведение зачета в счет погашения налоговой задолженности юридического лица и/или структурных подразделений, образовавшейся по состоянию на дату составления платежного поручения. После проведения зачета составляется платежное поручение на возврат оставшейся суммы НДС на банковский счет грантополучателя.</w:t>
      </w:r>
    </w:p>
    <w:bookmarkEnd w:id="682"/>
    <w:bookmarkStart w:name="z692" w:id="683"/>
    <w:p>
      <w:pPr>
        <w:spacing w:after="0"/>
        <w:ind w:left="0"/>
        <w:jc w:val="both"/>
      </w:pPr>
      <w:r>
        <w:rPr>
          <w:rFonts w:ascii="Times New Roman"/>
          <w:b w:val="false"/>
          <w:i w:val="false"/>
          <w:color w:val="000000"/>
          <w:sz w:val="28"/>
        </w:rPr>
        <w:t>
      Платежное поручение утверждается руководителем услугодателя или лицом, его замещающим, в день его представления должностным лицом, ответственным за ведение учета, на утверждение.</w:t>
      </w:r>
    </w:p>
    <w:bookmarkEnd w:id="683"/>
    <w:bookmarkStart w:name="z693" w:id="684"/>
    <w:p>
      <w:pPr>
        <w:spacing w:after="0"/>
        <w:ind w:left="0"/>
        <w:jc w:val="both"/>
      </w:pPr>
      <w:r>
        <w:rPr>
          <w:rFonts w:ascii="Times New Roman"/>
          <w:b w:val="false"/>
          <w:i w:val="false"/>
          <w:color w:val="000000"/>
          <w:sz w:val="28"/>
        </w:rPr>
        <w:t>
      Не позднее 1 (одного) рабочего дня после подписания оформленные должностным лицом, ответственным за ведение учета, платежное поручение направляется в территориальные органы уполномоченного органа по исполнению бюджета с указанием в назначении платежа реквизитов распоряжения на проведение зачета и (или) возврата НДС.</w:t>
      </w:r>
    </w:p>
    <w:bookmarkEnd w:id="684"/>
    <w:bookmarkStart w:name="z694" w:id="685"/>
    <w:p>
      <w:pPr>
        <w:spacing w:after="0"/>
        <w:ind w:left="0"/>
        <w:jc w:val="both"/>
      </w:pPr>
      <w:r>
        <w:rPr>
          <w:rFonts w:ascii="Times New Roman"/>
          <w:b w:val="false"/>
          <w:i w:val="false"/>
          <w:color w:val="000000"/>
          <w:sz w:val="28"/>
        </w:rPr>
        <w:t>
      226. После проведения зачета и (или) возврата НДС грантополучателю должностное лицо, ответственное за ведение учета, возвращает второй экземпляр распоряжения с отметкой об исполнении должностному лицу, ответственному за результаты налоговой проверки. Первый экземпляр распоряжения остается у должностного лица, ответственного за ведение учета.</w:t>
      </w:r>
    </w:p>
    <w:bookmarkEnd w:id="685"/>
    <w:bookmarkStart w:name="z695" w:id="686"/>
    <w:p>
      <w:pPr>
        <w:spacing w:after="0"/>
        <w:ind w:left="0"/>
        <w:jc w:val="both"/>
      </w:pPr>
      <w:r>
        <w:rPr>
          <w:rFonts w:ascii="Times New Roman"/>
          <w:b w:val="false"/>
          <w:i w:val="false"/>
          <w:color w:val="000000"/>
          <w:sz w:val="28"/>
        </w:rPr>
        <w:t>
      227. После проведения возврата НДС путем зачета в счет НДС услугополучателю выдается Подтверждение о проведенном зачете НДС, уплаченного по товарам, работам, услугам, приобретенным за счет средств гранта, по форме согласно приложению 29 к настоящим Правилам.</w:t>
      </w:r>
    </w:p>
    <w:bookmarkEnd w:id="686"/>
    <w:bookmarkStart w:name="z696" w:id="687"/>
    <w:p>
      <w:pPr>
        <w:spacing w:after="0"/>
        <w:ind w:left="0"/>
        <w:jc w:val="both"/>
      </w:pPr>
      <w:r>
        <w:rPr>
          <w:rFonts w:ascii="Times New Roman"/>
          <w:b w:val="false"/>
          <w:i w:val="false"/>
          <w:color w:val="000000"/>
          <w:sz w:val="28"/>
        </w:rPr>
        <w:t>
      228. Возврат НДС представительствам производится в течение 30 (тридцати) рабочих дней после получения от Министерства иностранных дел Республики Казахстан сводных ведомостей (реестров) и документов, подтверждающих уплату НДС.</w:t>
      </w:r>
    </w:p>
    <w:bookmarkEnd w:id="687"/>
    <w:bookmarkStart w:name="z697" w:id="688"/>
    <w:p>
      <w:pPr>
        <w:spacing w:after="0"/>
        <w:ind w:left="0"/>
        <w:jc w:val="both"/>
      </w:pPr>
      <w:r>
        <w:rPr>
          <w:rFonts w:ascii="Times New Roman"/>
          <w:b w:val="false"/>
          <w:i w:val="false"/>
          <w:color w:val="000000"/>
          <w:sz w:val="28"/>
        </w:rPr>
        <w:t>
      229. В течение 1 (одного) рабочего дня после подтверждения уплаты НДС представительством должностное лицо, ответственное за результаты налоговой проверки, составляет Распоряжение на возврат сумм НДС дипломатическим и приравненным к ним представительствам, аккредитованным в Республике Казахстан, по форме согласно приложению 30 к настоящим Правилам (далее – распоряжение) в двух экземплярах.</w:t>
      </w:r>
    </w:p>
    <w:bookmarkEnd w:id="688"/>
    <w:bookmarkStart w:name="z698" w:id="689"/>
    <w:p>
      <w:pPr>
        <w:spacing w:after="0"/>
        <w:ind w:left="0"/>
        <w:jc w:val="both"/>
      </w:pPr>
      <w:r>
        <w:rPr>
          <w:rFonts w:ascii="Times New Roman"/>
          <w:b w:val="false"/>
          <w:i w:val="false"/>
          <w:color w:val="000000"/>
          <w:sz w:val="28"/>
        </w:rPr>
        <w:t>
      230. На основании распоряжения не позднее 2 (двух) рабочих дней после его получения должностным лицом, ответственным за ведение учета, составляется платежное поручение на возврат НДС на банковский счет представительства и (или) персонала представительства.</w:t>
      </w:r>
    </w:p>
    <w:bookmarkEnd w:id="689"/>
    <w:bookmarkStart w:name="z699" w:id="690"/>
    <w:p>
      <w:pPr>
        <w:spacing w:after="0"/>
        <w:ind w:left="0"/>
        <w:jc w:val="both"/>
      </w:pPr>
      <w:r>
        <w:rPr>
          <w:rFonts w:ascii="Times New Roman"/>
          <w:b w:val="false"/>
          <w:i w:val="false"/>
          <w:color w:val="000000"/>
          <w:sz w:val="28"/>
        </w:rPr>
        <w:t>
      231. После проведения возврата НДС представительству и (или) персоналу представительства должностное лицо, ответственное за ведение учета, возвращает второй экземпляр распоряжения с отметкой об исполнении должностному лицу, ответственному за результаты налоговой проверки. Первый экземпляр распоряжения остается у должностного лица, ответственного за ведение учета.</w:t>
      </w:r>
    </w:p>
    <w:bookmarkEnd w:id="690"/>
    <w:bookmarkStart w:name="z700" w:id="691"/>
    <w:p>
      <w:pPr>
        <w:spacing w:after="0"/>
        <w:ind w:left="0"/>
        <w:jc w:val="left"/>
      </w:pPr>
      <w:r>
        <w:rPr>
          <w:rFonts w:ascii="Times New Roman"/>
          <w:b/>
          <w:i w:val="false"/>
          <w:color w:val="000000"/>
        </w:rPr>
        <w:t xml:space="preserve"> Параграф 6. Порядок возврата подоходного налога, размещенного на условном банковском вкладе</w:t>
      </w:r>
    </w:p>
    <w:bookmarkEnd w:id="691"/>
    <w:bookmarkStart w:name="z701" w:id="692"/>
    <w:p>
      <w:pPr>
        <w:spacing w:after="0"/>
        <w:ind w:left="0"/>
        <w:jc w:val="both"/>
      </w:pPr>
      <w:r>
        <w:rPr>
          <w:rFonts w:ascii="Times New Roman"/>
          <w:b w:val="false"/>
          <w:i w:val="false"/>
          <w:color w:val="000000"/>
          <w:sz w:val="28"/>
        </w:rPr>
        <w:t>
      232. В случае, если в лицевом счете услугополучателя отражены суммы начисления подоходного налога и перечисления на условный банковский вклад в пользу нерезидента, то указанная сумма не рассматривается как недоимка, и на указанную сумму налога с даты зачисления на условный банковский вклад пеня не начисляется.</w:t>
      </w:r>
    </w:p>
    <w:bookmarkEnd w:id="692"/>
    <w:bookmarkStart w:name="z702" w:id="693"/>
    <w:p>
      <w:pPr>
        <w:spacing w:after="0"/>
        <w:ind w:left="0"/>
        <w:jc w:val="both"/>
      </w:pPr>
      <w:r>
        <w:rPr>
          <w:rFonts w:ascii="Times New Roman"/>
          <w:b w:val="false"/>
          <w:i w:val="false"/>
          <w:color w:val="000000"/>
          <w:sz w:val="28"/>
        </w:rPr>
        <w:t>
      233. Для возврата ранее удержанного подоходного налога и в случае перечисления подоходного налога с доходов нерезидента в бюджет или на условный банковский вклад услугополучатель представляет услугодателю налоговое заявление на возврат уплаченного подоходного налога из бюджета или условного банковского вклада (далее в целях настоящего параграфа – заявление).</w:t>
      </w:r>
    </w:p>
    <w:bookmarkEnd w:id="693"/>
    <w:bookmarkStart w:name="z703" w:id="694"/>
    <w:p>
      <w:pPr>
        <w:spacing w:after="0"/>
        <w:ind w:left="0"/>
        <w:jc w:val="both"/>
      </w:pPr>
      <w:r>
        <w:rPr>
          <w:rFonts w:ascii="Times New Roman"/>
          <w:b w:val="false"/>
          <w:i w:val="false"/>
          <w:color w:val="000000"/>
          <w:sz w:val="28"/>
        </w:rPr>
        <w:t>
      234. После рассмотрения заявления услугодатель принимает соответствующее решение по заявлению и направляет должностному лицу, ответственному за ведение учета, Реестр сумм подоходного налога, размещенного на условном банковском вкладе, подлежащего взысканию по инкассовым распоряжениям или выплате нерезиденту, по форме согласно приложению 31 к настоящим Правилам с приложением копии заявления нерезидента.</w:t>
      </w:r>
    </w:p>
    <w:bookmarkEnd w:id="694"/>
    <w:bookmarkStart w:name="z704" w:id="695"/>
    <w:p>
      <w:pPr>
        <w:spacing w:after="0"/>
        <w:ind w:left="0"/>
        <w:jc w:val="both"/>
      </w:pPr>
      <w:r>
        <w:rPr>
          <w:rFonts w:ascii="Times New Roman"/>
          <w:b w:val="false"/>
          <w:i w:val="false"/>
          <w:color w:val="000000"/>
          <w:sz w:val="28"/>
        </w:rPr>
        <w:t>
      235. Возврат сумм подоходного налога из бюджета производится на банковский счет нерезидента, указанный в заявлении нерезидента, на основании платежного поручения, а в случае возврата в иностранной валюте также заявления на покупку и перевод иностранной валюты, представляемых в территориальный орган уполномоченного органа по исполнению бюджета.</w:t>
      </w:r>
    </w:p>
    <w:bookmarkEnd w:id="695"/>
    <w:bookmarkStart w:name="z705" w:id="696"/>
    <w:p>
      <w:pPr>
        <w:spacing w:after="0"/>
        <w:ind w:left="0"/>
        <w:jc w:val="both"/>
      </w:pPr>
      <w:r>
        <w:rPr>
          <w:rFonts w:ascii="Times New Roman"/>
          <w:b w:val="false"/>
          <w:i w:val="false"/>
          <w:color w:val="000000"/>
          <w:sz w:val="28"/>
        </w:rPr>
        <w:t>
      236. При принятии услугодателем решения о взыскании в бюджет суммы подоходного налога, размещенного на условном банковском вкладе, должностное лицо по контролю за исполнением обязательств не позднее следующего дня после получения реестра направляет в банк инкассовое распоряжение о перечислении в бюджет суммы налога, указанной в заявлении и размещенной на условном банковском вкладе.</w:t>
      </w:r>
    </w:p>
    <w:bookmarkEnd w:id="696"/>
    <w:bookmarkStart w:name="z706" w:id="697"/>
    <w:p>
      <w:pPr>
        <w:spacing w:after="0"/>
        <w:ind w:left="0"/>
        <w:jc w:val="both"/>
      </w:pPr>
      <w:r>
        <w:rPr>
          <w:rFonts w:ascii="Times New Roman"/>
          <w:b w:val="false"/>
          <w:i w:val="false"/>
          <w:color w:val="000000"/>
          <w:sz w:val="28"/>
        </w:rPr>
        <w:t>
      237. В случае открытия условного банковского вклада в иностранной валюте инкассовое распоряжение на взыскание суммы подоходного налога, размещенного на условном банковском вкладе, выставляется в национальной валюте по рыночному курсу обмена валют на дату выставления инкассового распоряжения. При этом в инкассовом распоряжении в назначении платежа указывается сумма подоходного налога в иностранной валюте и рыночный курс обмена валют, по которому произведен расчет суммы в национальной валюте.</w:t>
      </w:r>
    </w:p>
    <w:bookmarkEnd w:id="697"/>
    <w:bookmarkStart w:name="z707" w:id="698"/>
    <w:p>
      <w:pPr>
        <w:spacing w:after="0"/>
        <w:ind w:left="0"/>
        <w:jc w:val="both"/>
      </w:pPr>
      <w:r>
        <w:rPr>
          <w:rFonts w:ascii="Times New Roman"/>
          <w:b w:val="false"/>
          <w:i w:val="false"/>
          <w:color w:val="000000"/>
          <w:sz w:val="28"/>
        </w:rPr>
        <w:t>
      238. При этом в бюджет перечисляются суммы подоходного налога в национальной валюте, пересчитанные по рыночному курсу обмена валюты, определенного в последний рабочий день, предшествующий дате уплаты (перечисления) налога в бюджет с указанием в назначении платежа сумм перечисляемого подоходного налога.</w:t>
      </w:r>
    </w:p>
    <w:bookmarkEnd w:id="698"/>
    <w:bookmarkStart w:name="z708" w:id="699"/>
    <w:p>
      <w:pPr>
        <w:spacing w:after="0"/>
        <w:ind w:left="0"/>
        <w:jc w:val="both"/>
      </w:pPr>
      <w:r>
        <w:rPr>
          <w:rFonts w:ascii="Times New Roman"/>
          <w:b w:val="false"/>
          <w:i w:val="false"/>
          <w:color w:val="000000"/>
          <w:sz w:val="28"/>
        </w:rPr>
        <w:t>
      239. Одновременно с инкассовым распоряжением должностное лицо по контролю за исполнением обязательств направляет в банк запрос о суммах банковских вознаграждений, начисленных с момента размещения подоходного налога с дохода нерезидента на условном банковском вкладе до его перечисления в бюджет, по форме согласно приложению 32 к настоящим Правилам.</w:t>
      </w:r>
    </w:p>
    <w:bookmarkEnd w:id="699"/>
    <w:bookmarkStart w:name="z709" w:id="700"/>
    <w:p>
      <w:pPr>
        <w:spacing w:after="0"/>
        <w:ind w:left="0"/>
        <w:jc w:val="both"/>
      </w:pPr>
      <w:r>
        <w:rPr>
          <w:rFonts w:ascii="Times New Roman"/>
          <w:b w:val="false"/>
          <w:i w:val="false"/>
          <w:color w:val="000000"/>
          <w:sz w:val="28"/>
        </w:rPr>
        <w:t>
      240. В случае начисления банковских вознаграждений в иностранной валюте банковские вознаграждения подлежат перечислению в бюджет в национальной валюте, пересчитанные по рыночному курсу обмена валюты, определенного в последний рабочий день, предшествующий дате их перечисления.</w:t>
      </w:r>
    </w:p>
    <w:bookmarkEnd w:id="700"/>
    <w:bookmarkStart w:name="z710" w:id="701"/>
    <w:p>
      <w:pPr>
        <w:spacing w:after="0"/>
        <w:ind w:left="0"/>
        <w:jc w:val="both"/>
      </w:pPr>
      <w:r>
        <w:rPr>
          <w:rFonts w:ascii="Times New Roman"/>
          <w:b w:val="false"/>
          <w:i w:val="false"/>
          <w:color w:val="000000"/>
          <w:sz w:val="28"/>
        </w:rPr>
        <w:t>
      241. Банк не позднее 1 (одного) операционного дня, следующего за днем получения инкассового распоряжения услугодателя перечисляет сумму подоходного налога, размещенного на условном банковском вкладе, в бюджет и в течение 2 (двух) календарных дней со дня получения запроса направляет услугодателю сведения о суммах банковских вознаграждений, начисленных с момента размещения подоходного налога с доходов нерезидентов на условном банковском вкладе до перечисления в бюджет по форме, установленной уполномоченным органом.</w:t>
      </w:r>
    </w:p>
    <w:bookmarkEnd w:id="701"/>
    <w:bookmarkStart w:name="z711" w:id="702"/>
    <w:p>
      <w:pPr>
        <w:spacing w:after="0"/>
        <w:ind w:left="0"/>
        <w:jc w:val="both"/>
      </w:pPr>
      <w:r>
        <w:rPr>
          <w:rFonts w:ascii="Times New Roman"/>
          <w:b w:val="false"/>
          <w:i w:val="false"/>
          <w:color w:val="000000"/>
          <w:sz w:val="28"/>
        </w:rPr>
        <w:t>
      242. В течение 2 (двух) календарных дней после получения от банка сведений о начисленных суммах банковских вознаграждений должностное лицо по контролю за исполнением обязательств направляет в банк инкассовое распоряжение на взыскание суммы банковских вознаграждений в бюджет.</w:t>
      </w:r>
    </w:p>
    <w:bookmarkEnd w:id="702"/>
    <w:bookmarkStart w:name="z712" w:id="703"/>
    <w:p>
      <w:pPr>
        <w:spacing w:after="0"/>
        <w:ind w:left="0"/>
        <w:jc w:val="both"/>
      </w:pPr>
      <w:r>
        <w:rPr>
          <w:rFonts w:ascii="Times New Roman"/>
          <w:b w:val="false"/>
          <w:i w:val="false"/>
          <w:color w:val="000000"/>
          <w:sz w:val="28"/>
        </w:rPr>
        <w:t>
      243. Банк не позднее 1 (одного) операционного дня, следующего за днем получения инкассового распоряжения от услугодателя перечисляет сумму банковских вознаграждений в бюджет.</w:t>
      </w:r>
    </w:p>
    <w:bookmarkEnd w:id="703"/>
    <w:bookmarkStart w:name="z713" w:id="704"/>
    <w:p>
      <w:pPr>
        <w:spacing w:after="0"/>
        <w:ind w:left="0"/>
        <w:jc w:val="both"/>
      </w:pPr>
      <w:r>
        <w:rPr>
          <w:rFonts w:ascii="Times New Roman"/>
          <w:b w:val="false"/>
          <w:i w:val="false"/>
          <w:color w:val="000000"/>
          <w:sz w:val="28"/>
        </w:rPr>
        <w:t>
      244. После получения платежных документов от уполномоченного органа по исполнению бюджета в лицевом счете услугополучателя в графе "Уплачено" отражается сумма перечисленного налога и в графе "Уплачено (возвращено) пеней" сумма банковских вознаграждений. Одновременно в графе "Начислено (уменьшено) пеней" на основании Сведений о суммах банковских вознаграждений, начисленных с момента размещения подоходного налога с доходов нерезидентов на условном банковском вкладе до перечисления в бюджет, направленного банком услугодателю, отражается сумма банковских вознаграждений, перечисленных в бюджет.</w:t>
      </w:r>
    </w:p>
    <w:bookmarkEnd w:id="704"/>
    <w:bookmarkStart w:name="z714" w:id="705"/>
    <w:p>
      <w:pPr>
        <w:spacing w:after="0"/>
        <w:ind w:left="0"/>
        <w:jc w:val="both"/>
      </w:pPr>
      <w:r>
        <w:rPr>
          <w:rFonts w:ascii="Times New Roman"/>
          <w:b w:val="false"/>
          <w:i w:val="false"/>
          <w:color w:val="000000"/>
          <w:sz w:val="28"/>
        </w:rPr>
        <w:t>
      245. При размещении подоходного налога на условном банковском вкладе в иностранной валюте и возникновении курсовой разницы между рыночным курсом обмена валюты, определенного в последний рабочий день, предшествующий дате перечисления подоходного налога в бюджет и дате его размещения на условном банковском вкладе, начисленная сумма подоходного налога в лицевом счете услугополучателя корректируется по рыночному курсу обмена валют, определенного в последний рабочий день, предшествующий дате уплаты (перечисления) подоходного налога в бюджет.</w:t>
      </w:r>
    </w:p>
    <w:bookmarkEnd w:id="705"/>
    <w:bookmarkStart w:name="z715" w:id="706"/>
    <w:p>
      <w:pPr>
        <w:spacing w:after="0"/>
        <w:ind w:left="0"/>
        <w:jc w:val="both"/>
      </w:pPr>
      <w:r>
        <w:rPr>
          <w:rFonts w:ascii="Times New Roman"/>
          <w:b w:val="false"/>
          <w:i w:val="false"/>
          <w:color w:val="000000"/>
          <w:sz w:val="28"/>
        </w:rPr>
        <w:t>
      246. При возникновении положительной курсовой разницы должностное лицо, ответственное за ведение учета, отражает сумму курсовой разницы в графе "Начислено" лицевого счета.</w:t>
      </w:r>
    </w:p>
    <w:bookmarkEnd w:id="706"/>
    <w:bookmarkStart w:name="z716" w:id="707"/>
    <w:p>
      <w:pPr>
        <w:spacing w:after="0"/>
        <w:ind w:left="0"/>
        <w:jc w:val="both"/>
      </w:pPr>
      <w:r>
        <w:rPr>
          <w:rFonts w:ascii="Times New Roman"/>
          <w:b w:val="false"/>
          <w:i w:val="false"/>
          <w:color w:val="000000"/>
          <w:sz w:val="28"/>
        </w:rPr>
        <w:t>
      247. При возникновении отрицательной курсовой разницы должностное лицо, ответственное за ведение учета, отражает сумму курсовой разницы в графе "Уменьшено" лицевого счета.</w:t>
      </w:r>
    </w:p>
    <w:bookmarkEnd w:id="707"/>
    <w:bookmarkStart w:name="z717" w:id="708"/>
    <w:p>
      <w:pPr>
        <w:spacing w:after="0"/>
        <w:ind w:left="0"/>
        <w:jc w:val="left"/>
      </w:pPr>
      <w:r>
        <w:rPr>
          <w:rFonts w:ascii="Times New Roman"/>
          <w:b/>
          <w:i w:val="false"/>
          <w:color w:val="000000"/>
        </w:rPr>
        <w:t xml:space="preserve"> Параграф 7. Учет при внесении изменений и дополнений в налоговую отчетность</w:t>
      </w:r>
    </w:p>
    <w:bookmarkEnd w:id="708"/>
    <w:bookmarkStart w:name="z718" w:id="709"/>
    <w:p>
      <w:pPr>
        <w:spacing w:after="0"/>
        <w:ind w:left="0"/>
        <w:jc w:val="both"/>
      </w:pPr>
      <w:r>
        <w:rPr>
          <w:rFonts w:ascii="Times New Roman"/>
          <w:b w:val="false"/>
          <w:i w:val="false"/>
          <w:color w:val="000000"/>
          <w:sz w:val="28"/>
        </w:rPr>
        <w:t>
      248. В случае представления услугополучателя за один и тот же период дополнительной налоговой отчетности в течение срока исковой давности в лицевом счете в графе "Начислено" или "Уменьшено" отражается сумма выявленной разницы в день представления налоговой отчетности</w:t>
      </w:r>
    </w:p>
    <w:bookmarkEnd w:id="709"/>
    <w:bookmarkStart w:name="z719" w:id="710"/>
    <w:p>
      <w:pPr>
        <w:spacing w:after="0"/>
        <w:ind w:left="0"/>
        <w:jc w:val="both"/>
      </w:pPr>
      <w:r>
        <w:rPr>
          <w:rFonts w:ascii="Times New Roman"/>
          <w:b w:val="false"/>
          <w:i w:val="false"/>
          <w:color w:val="000000"/>
          <w:sz w:val="28"/>
        </w:rPr>
        <w:t>
      249. Сроком уплаты выявленных услугополучателем сумм налогов и других обязательных платежей в бюджет является срок уплаты за тот налоговый период, к которому относятся данные изменения и дополнения.</w:t>
      </w:r>
    </w:p>
    <w:bookmarkEnd w:id="710"/>
    <w:bookmarkStart w:name="z720" w:id="711"/>
    <w:p>
      <w:pPr>
        <w:spacing w:after="0"/>
        <w:ind w:left="0"/>
        <w:jc w:val="left"/>
      </w:pPr>
      <w:r>
        <w:rPr>
          <w:rFonts w:ascii="Times New Roman"/>
          <w:b/>
          <w:i w:val="false"/>
          <w:color w:val="000000"/>
        </w:rPr>
        <w:t xml:space="preserve"> Параграф 8. Учет исполнения налоговых обязательств ликвидируемого юридического лица или индивидуального предпринимателя</w:t>
      </w:r>
    </w:p>
    <w:bookmarkEnd w:id="711"/>
    <w:bookmarkStart w:name="z721" w:id="712"/>
    <w:p>
      <w:pPr>
        <w:spacing w:after="0"/>
        <w:ind w:left="0"/>
        <w:jc w:val="both"/>
      </w:pPr>
      <w:r>
        <w:rPr>
          <w:rFonts w:ascii="Times New Roman"/>
          <w:b w:val="false"/>
          <w:i w:val="false"/>
          <w:color w:val="000000"/>
          <w:sz w:val="28"/>
        </w:rPr>
        <w:t>
      250. Должностное лицо, осуществляющее налоговую проверку, а также должностное лицо по контролю за исполнением обязательств представляют должностному лицу, ответственному за ведение учета, список ликвидируемых юридических лиц, индивидуальных предпринимателей.</w:t>
      </w:r>
    </w:p>
    <w:bookmarkEnd w:id="712"/>
    <w:bookmarkStart w:name="z722" w:id="713"/>
    <w:p>
      <w:pPr>
        <w:spacing w:after="0"/>
        <w:ind w:left="0"/>
        <w:jc w:val="both"/>
      </w:pPr>
      <w:r>
        <w:rPr>
          <w:rFonts w:ascii="Times New Roman"/>
          <w:b w:val="false"/>
          <w:i w:val="false"/>
          <w:color w:val="000000"/>
          <w:sz w:val="28"/>
        </w:rPr>
        <w:t>
      При наличии у ликвидируемого юридического лица структурных подразделений представляется их перечень с указанием наименования, БИН, местонахождения.</w:t>
      </w:r>
    </w:p>
    <w:bookmarkEnd w:id="713"/>
    <w:bookmarkStart w:name="z723" w:id="714"/>
    <w:p>
      <w:pPr>
        <w:spacing w:after="0"/>
        <w:ind w:left="0"/>
        <w:jc w:val="both"/>
      </w:pPr>
      <w:r>
        <w:rPr>
          <w:rFonts w:ascii="Times New Roman"/>
          <w:b w:val="false"/>
          <w:i w:val="false"/>
          <w:color w:val="000000"/>
          <w:sz w:val="28"/>
        </w:rPr>
        <w:t>
      251. Если ликвидируемое юридическое лицо или индивидуальный предприниматель имеет суммы излишне уплаченных налогов, платежей в бюджет и пеней, то указанные суммы подлежат зачету в счет погашения налоговой задолженности ликвидируемого юридического лица или индивидуального предпринимателя.</w:t>
      </w:r>
    </w:p>
    <w:bookmarkEnd w:id="714"/>
    <w:bookmarkStart w:name="z724" w:id="715"/>
    <w:p>
      <w:pPr>
        <w:spacing w:after="0"/>
        <w:ind w:left="0"/>
        <w:jc w:val="both"/>
      </w:pPr>
      <w:r>
        <w:rPr>
          <w:rFonts w:ascii="Times New Roman"/>
          <w:b w:val="false"/>
          <w:i w:val="false"/>
          <w:color w:val="000000"/>
          <w:sz w:val="28"/>
        </w:rPr>
        <w:t xml:space="preserve">
      252. При отсутствии у ликвидируемого юридического лица или индивидуального предпринимателя налоговой задолженности сумма излишне уплаченных налогов, платежей в бюджет и пеней подлежит возврату этому юридическому лицу или индивидуальному предпринимателю после проведения налоговой проверки или камерального контроля, проведенного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66 Налогового кодекса, либо до снятия с регистрационного учета индивидуального предпринимателя в порядке, установленном </w:t>
      </w:r>
      <w:r>
        <w:rPr>
          <w:rFonts w:ascii="Times New Roman"/>
          <w:b w:val="false"/>
          <w:i w:val="false"/>
          <w:color w:val="000000"/>
          <w:sz w:val="28"/>
        </w:rPr>
        <w:t>статьей 67</w:t>
      </w:r>
      <w:r>
        <w:rPr>
          <w:rFonts w:ascii="Times New Roman"/>
          <w:b w:val="false"/>
          <w:i w:val="false"/>
          <w:color w:val="000000"/>
          <w:sz w:val="28"/>
        </w:rPr>
        <w:t xml:space="preserve"> Налогового кодекса, с учетом начисленных сумм по результатам налоговой проверки, камерального контроля, а также исчисленных сумм по ликвидационной налоговой отчетности.</w:t>
      </w:r>
    </w:p>
    <w:bookmarkEnd w:id="715"/>
    <w:bookmarkStart w:name="z725" w:id="716"/>
    <w:p>
      <w:pPr>
        <w:spacing w:after="0"/>
        <w:ind w:left="0"/>
        <w:jc w:val="both"/>
      </w:pPr>
      <w:r>
        <w:rPr>
          <w:rFonts w:ascii="Times New Roman"/>
          <w:b w:val="false"/>
          <w:i w:val="false"/>
          <w:color w:val="000000"/>
          <w:sz w:val="28"/>
        </w:rPr>
        <w:t>
      При отсутствии заявления на возврат суммы излишне уплаченных налогов, плат и пеней должностное лицо, осуществляющее налоговую проверку, составляет Реестр к начислению, где отражает сумму переплаты, числящейся в лицевом счете ликвидированного юридического лица или индивидуального предпринимателя, к начислению, а сумму налоговой задолженности к уменьшению после исключения юридического лица из государственной базы данных налогоплательщиков и снятия физического лица с регистрационного учета в качестве индивидуального предпринимателя.</w:t>
      </w:r>
    </w:p>
    <w:bookmarkEnd w:id="716"/>
    <w:bookmarkStart w:name="z726" w:id="717"/>
    <w:p>
      <w:pPr>
        <w:spacing w:after="0"/>
        <w:ind w:left="0"/>
        <w:jc w:val="both"/>
      </w:pPr>
      <w:r>
        <w:rPr>
          <w:rFonts w:ascii="Times New Roman"/>
          <w:b w:val="false"/>
          <w:i w:val="false"/>
          <w:color w:val="000000"/>
          <w:sz w:val="28"/>
        </w:rPr>
        <w:t>
      После проведения указанных операций в лицевом счете производится закрытие лицевого счета. В лицевых счетах ликвидированного юридического лица производится запись "Лицевой счет закрыт".</w:t>
      </w:r>
    </w:p>
    <w:bookmarkEnd w:id="717"/>
    <w:bookmarkStart w:name="z727" w:id="718"/>
    <w:p>
      <w:pPr>
        <w:spacing w:after="0"/>
        <w:ind w:left="0"/>
        <w:jc w:val="both"/>
      </w:pPr>
      <w:r>
        <w:rPr>
          <w:rFonts w:ascii="Times New Roman"/>
          <w:b w:val="false"/>
          <w:i w:val="false"/>
          <w:color w:val="000000"/>
          <w:sz w:val="28"/>
        </w:rPr>
        <w:t>
      253. После снятия с регистрационного учета структурного подразделения услугодатель по месту регистрационного учета структурного подразделения передает электронным способом сальдо лицевых счетов прекратившего деятельность структурного подразделения услугодателю по месту регистрационного учета юридического лица.</w:t>
      </w:r>
    </w:p>
    <w:bookmarkEnd w:id="718"/>
    <w:bookmarkStart w:name="z728" w:id="719"/>
    <w:p>
      <w:pPr>
        <w:spacing w:after="0"/>
        <w:ind w:left="0"/>
        <w:jc w:val="both"/>
      </w:pPr>
      <w:r>
        <w:rPr>
          <w:rFonts w:ascii="Times New Roman"/>
          <w:b w:val="false"/>
          <w:i w:val="false"/>
          <w:color w:val="000000"/>
          <w:sz w:val="28"/>
        </w:rPr>
        <w:t>
      254. В лицевых счетах услугодателя, осуществляющего передачу документов, после подведения итогов в соответствующих графах лицевого счета в графе 2 "Содержание операции и документ, на основании которого производится запись" лицевого счета производится запись следующего содержания: "Сальдо лицевых счетов передано в орган государственных доходов по ___________ (району, городу, области)", дата, фамилия, имя и отчество (если оно указано в документе, удостоверяющем личность) должностных лиц, ответственных за ведение учета.</w:t>
      </w:r>
    </w:p>
    <w:bookmarkEnd w:id="719"/>
    <w:bookmarkStart w:name="z729" w:id="720"/>
    <w:p>
      <w:pPr>
        <w:spacing w:after="0"/>
        <w:ind w:left="0"/>
        <w:jc w:val="both"/>
      </w:pPr>
      <w:r>
        <w:rPr>
          <w:rFonts w:ascii="Times New Roman"/>
          <w:b w:val="false"/>
          <w:i w:val="false"/>
          <w:color w:val="000000"/>
          <w:sz w:val="28"/>
        </w:rPr>
        <w:t>
      255. В лицевом счете юридического лица отражается сальдо лицевого счета ликвидированного структурного подразделения.</w:t>
      </w:r>
    </w:p>
    <w:bookmarkEnd w:id="720"/>
    <w:bookmarkStart w:name="z730" w:id="721"/>
    <w:p>
      <w:pPr>
        <w:spacing w:after="0"/>
        <w:ind w:left="0"/>
        <w:jc w:val="left"/>
      </w:pPr>
      <w:r>
        <w:rPr>
          <w:rFonts w:ascii="Times New Roman"/>
          <w:b/>
          <w:i w:val="false"/>
          <w:color w:val="000000"/>
        </w:rPr>
        <w:t xml:space="preserve"> Параграф 9. Учет исполнения налоговых обязательств юридических лиц, индивидуальных предпринимателей, признанных банкротами, и юридических лиц, индивидуальных предпринимателей, проходящих процедуру реабилитации, а также ликвидации по основаниям, предусмотренным Гражданским кодексом Республики Казахстан от 27 декабря 1994 года</w:t>
      </w:r>
    </w:p>
    <w:bookmarkEnd w:id="721"/>
    <w:bookmarkStart w:name="z731" w:id="722"/>
    <w:p>
      <w:pPr>
        <w:spacing w:after="0"/>
        <w:ind w:left="0"/>
        <w:jc w:val="both"/>
      </w:pPr>
      <w:r>
        <w:rPr>
          <w:rFonts w:ascii="Times New Roman"/>
          <w:b w:val="false"/>
          <w:i w:val="false"/>
          <w:color w:val="000000"/>
          <w:sz w:val="28"/>
        </w:rPr>
        <w:t xml:space="preserve">
      256. Должностное лицо по контролю за исполнением обязательств представляет должностному лицу, ответственному за ведение учета, перечень индивидуальных предпринимателей, юридических лиц и их структурных подразделений, к которым решениями судов применена процедура банкротства, реабилитации, а также ликвидации по основаниям, предусмотренным </w:t>
      </w:r>
      <w:r>
        <w:rPr>
          <w:rFonts w:ascii="Times New Roman"/>
          <w:b w:val="false"/>
          <w:i w:val="false"/>
          <w:color w:val="000000"/>
          <w:sz w:val="28"/>
        </w:rPr>
        <w:t>статьей 49</w:t>
      </w:r>
      <w:r>
        <w:rPr>
          <w:rFonts w:ascii="Times New Roman"/>
          <w:b w:val="false"/>
          <w:i w:val="false"/>
          <w:color w:val="000000"/>
          <w:sz w:val="28"/>
        </w:rPr>
        <w:t xml:space="preserve"> Гражданского кодекса Республики Казахстан от 27 декабря 1994 года, с указанием реквизитов (наименование, БИН или ИИН, местонахождение, банковские реквизиты, дата и номер решения суда).</w:t>
      </w:r>
    </w:p>
    <w:bookmarkEnd w:id="722"/>
    <w:bookmarkStart w:name="z732" w:id="723"/>
    <w:p>
      <w:pPr>
        <w:spacing w:after="0"/>
        <w:ind w:left="0"/>
        <w:jc w:val="both"/>
      </w:pPr>
      <w:r>
        <w:rPr>
          <w:rFonts w:ascii="Times New Roman"/>
          <w:b w:val="false"/>
          <w:i w:val="false"/>
          <w:color w:val="000000"/>
          <w:sz w:val="28"/>
        </w:rPr>
        <w:t>
      При применении в отношении услугополучателя процедуры банкротства должностное лицо по контролю за исполнением обязательств составляет и предоставляет должностному лицу, ответственному за ведение учета, Реестр по изменению сроков исполнения налогового обязательства по уплате налогов, плат и пени. Реестр по изменению сроков исполнения налогового обязательства по уплате налогов, плат и пени составляется в день вступления в законную силу решения суда о признании услугополучателя банкротом.</w:t>
      </w:r>
    </w:p>
    <w:bookmarkEnd w:id="723"/>
    <w:bookmarkStart w:name="z733" w:id="724"/>
    <w:p>
      <w:pPr>
        <w:spacing w:after="0"/>
        <w:ind w:left="0"/>
        <w:jc w:val="both"/>
      </w:pPr>
      <w:r>
        <w:rPr>
          <w:rFonts w:ascii="Times New Roman"/>
          <w:b w:val="false"/>
          <w:i w:val="false"/>
          <w:color w:val="000000"/>
          <w:sz w:val="28"/>
        </w:rPr>
        <w:t xml:space="preserve">
      На период проведения процедуры банкротства, установленной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марта 2014 года "О реабилитации и банкротстве", налоговая задолженность услугополучателя, по которому имеется вступившее в законную силу решение суда о признании банкротом, отображается в графе лицевого счета "Сведения по изменению срока исполнения налогового обязательства":</w:t>
      </w:r>
    </w:p>
    <w:bookmarkEnd w:id="724"/>
    <w:bookmarkStart w:name="z734" w:id="725"/>
    <w:p>
      <w:pPr>
        <w:spacing w:after="0"/>
        <w:ind w:left="0"/>
        <w:jc w:val="both"/>
      </w:pPr>
      <w:r>
        <w:rPr>
          <w:rFonts w:ascii="Times New Roman"/>
          <w:b w:val="false"/>
          <w:i w:val="false"/>
          <w:color w:val="000000"/>
          <w:sz w:val="28"/>
        </w:rPr>
        <w:t>
      в графе "Сумма налога (платежа)" проводится сумма налога, платы;</w:t>
      </w:r>
    </w:p>
    <w:bookmarkEnd w:id="725"/>
    <w:bookmarkStart w:name="z735" w:id="726"/>
    <w:p>
      <w:pPr>
        <w:spacing w:after="0"/>
        <w:ind w:left="0"/>
        <w:jc w:val="both"/>
      </w:pPr>
      <w:r>
        <w:rPr>
          <w:rFonts w:ascii="Times New Roman"/>
          <w:b w:val="false"/>
          <w:i w:val="false"/>
          <w:color w:val="000000"/>
          <w:sz w:val="28"/>
        </w:rPr>
        <w:t>
      в графе "Сумма пени" проводится сумма пени;</w:t>
      </w:r>
    </w:p>
    <w:bookmarkEnd w:id="726"/>
    <w:bookmarkStart w:name="z736" w:id="727"/>
    <w:p>
      <w:pPr>
        <w:spacing w:after="0"/>
        <w:ind w:left="0"/>
        <w:jc w:val="both"/>
      </w:pPr>
      <w:r>
        <w:rPr>
          <w:rFonts w:ascii="Times New Roman"/>
          <w:b w:val="false"/>
          <w:i w:val="false"/>
          <w:color w:val="000000"/>
          <w:sz w:val="28"/>
        </w:rPr>
        <w:t>
      в графе "Сумма штрафа" проводится сумма штрафа.</w:t>
      </w:r>
    </w:p>
    <w:bookmarkEnd w:id="727"/>
    <w:bookmarkStart w:name="z737" w:id="728"/>
    <w:p>
      <w:pPr>
        <w:spacing w:after="0"/>
        <w:ind w:left="0"/>
        <w:jc w:val="both"/>
      </w:pPr>
      <w:r>
        <w:rPr>
          <w:rFonts w:ascii="Times New Roman"/>
          <w:b w:val="false"/>
          <w:i w:val="false"/>
          <w:color w:val="000000"/>
          <w:sz w:val="28"/>
        </w:rPr>
        <w:t>
      257. В сведения о юридическом лице или индивидуальном предпринимателе вводится признак "объявлен банкротом", "проходит процедуру реабилитации", "проходит процедуру ликвидации".</w:t>
      </w:r>
    </w:p>
    <w:bookmarkEnd w:id="728"/>
    <w:bookmarkStart w:name="z738" w:id="729"/>
    <w:p>
      <w:pPr>
        <w:spacing w:after="0"/>
        <w:ind w:left="0"/>
        <w:jc w:val="both"/>
      </w:pPr>
      <w:r>
        <w:rPr>
          <w:rFonts w:ascii="Times New Roman"/>
          <w:b w:val="false"/>
          <w:i w:val="false"/>
          <w:color w:val="000000"/>
          <w:sz w:val="28"/>
        </w:rPr>
        <w:t>
      258. В случае возникновения в период ликвидации налоговых обязательств исполнение производится по мере их возникновения в сроки и порядке, установленные Налоговым кодексом.</w:t>
      </w:r>
    </w:p>
    <w:bookmarkEnd w:id="729"/>
    <w:bookmarkStart w:name="z739" w:id="730"/>
    <w:p>
      <w:pPr>
        <w:spacing w:after="0"/>
        <w:ind w:left="0"/>
        <w:jc w:val="both"/>
      </w:pPr>
      <w:r>
        <w:rPr>
          <w:rFonts w:ascii="Times New Roman"/>
          <w:b w:val="false"/>
          <w:i w:val="false"/>
          <w:color w:val="000000"/>
          <w:sz w:val="28"/>
        </w:rPr>
        <w:t>
      259. После исключения юридического лица из государственной базы данных налогоплательщиков и снятия с регистрационного учета индивидуального предпринимателя должностное лицо по контролю за исполнением обязательств на основании всех необходимых документов заполняет Реестр к начислению, а также Реестр к начислению (уменьшению) сумм налогов, платежей в бюджет, социальных платежей, пеней и штрафов по результатам налоговых проверок и постановлениям о наложении административных взысканий (далее в целях настоящей главы – Реестр), где отражает суммы списанных налогов и платежей в бюджет, социальных платежей, пеней и штрафов к уменьшению, а суммы числящейся переплаты – к начислению.</w:t>
      </w:r>
    </w:p>
    <w:bookmarkEnd w:id="730"/>
    <w:bookmarkStart w:name="z740" w:id="731"/>
    <w:p>
      <w:pPr>
        <w:spacing w:after="0"/>
        <w:ind w:left="0"/>
        <w:jc w:val="both"/>
      </w:pPr>
      <w:r>
        <w:rPr>
          <w:rFonts w:ascii="Times New Roman"/>
          <w:b w:val="false"/>
          <w:i w:val="false"/>
          <w:color w:val="000000"/>
          <w:sz w:val="28"/>
        </w:rPr>
        <w:t>
      После проведения указанных операций в лицевом счете производится закрытие лицевого счета с указанием даты, фамилии, имени, отчества (при его наличии) должностного лица, ответственного за ведение учета.</w:t>
      </w:r>
    </w:p>
    <w:bookmarkEnd w:id="731"/>
    <w:bookmarkStart w:name="z741" w:id="732"/>
    <w:p>
      <w:pPr>
        <w:spacing w:after="0"/>
        <w:ind w:left="0"/>
        <w:jc w:val="left"/>
      </w:pPr>
      <w:r>
        <w:rPr>
          <w:rFonts w:ascii="Times New Roman"/>
          <w:b/>
          <w:i w:val="false"/>
          <w:color w:val="000000"/>
        </w:rPr>
        <w:t xml:space="preserve"> Параграф 10. Учет налогового обязательства физического лица, признанного судом безвестно отсутствующим</w:t>
      </w:r>
    </w:p>
    <w:bookmarkEnd w:id="732"/>
    <w:bookmarkStart w:name="z742" w:id="733"/>
    <w:p>
      <w:pPr>
        <w:spacing w:after="0"/>
        <w:ind w:left="0"/>
        <w:jc w:val="both"/>
      </w:pPr>
      <w:r>
        <w:rPr>
          <w:rFonts w:ascii="Times New Roman"/>
          <w:b w:val="false"/>
          <w:i w:val="false"/>
          <w:color w:val="000000"/>
          <w:sz w:val="28"/>
        </w:rPr>
        <w:t>
      260. До вынесения решения о признании судом физического лица безвестно отсутствующим по запросам судебных органов услугодатель представляет документ об отсутствии (наличии) задолженности.</w:t>
      </w:r>
    </w:p>
    <w:bookmarkEnd w:id="733"/>
    <w:bookmarkStart w:name="z743" w:id="734"/>
    <w:p>
      <w:pPr>
        <w:spacing w:after="0"/>
        <w:ind w:left="0"/>
        <w:jc w:val="both"/>
      </w:pPr>
      <w:r>
        <w:rPr>
          <w:rFonts w:ascii="Times New Roman"/>
          <w:b w:val="false"/>
          <w:i w:val="false"/>
          <w:color w:val="000000"/>
          <w:sz w:val="28"/>
        </w:rPr>
        <w:t>
      261. Документ об отсутствии (наличии) задолженности безвестно отсутствующего физического лица составляется должностным лицом, ответственным за ведение учета.</w:t>
      </w:r>
    </w:p>
    <w:bookmarkEnd w:id="734"/>
    <w:bookmarkStart w:name="z744" w:id="735"/>
    <w:p>
      <w:pPr>
        <w:spacing w:after="0"/>
        <w:ind w:left="0"/>
        <w:jc w:val="both"/>
      </w:pPr>
      <w:r>
        <w:rPr>
          <w:rFonts w:ascii="Times New Roman"/>
          <w:b w:val="false"/>
          <w:i w:val="false"/>
          <w:color w:val="000000"/>
          <w:sz w:val="28"/>
        </w:rPr>
        <w:t>
      262. В срок не позднее следующего дня со дня принятия решения судом физического лица безвестно отсутствующим должностному лицу, ответственному за ведение учета, представляются сведения о признании судом физического лица безвестно отсутствующим, где указываются:</w:t>
      </w:r>
    </w:p>
    <w:bookmarkEnd w:id="735"/>
    <w:bookmarkStart w:name="z745" w:id="736"/>
    <w:p>
      <w:pPr>
        <w:spacing w:after="0"/>
        <w:ind w:left="0"/>
        <w:jc w:val="both"/>
      </w:pPr>
      <w:r>
        <w:rPr>
          <w:rFonts w:ascii="Times New Roman"/>
          <w:b w:val="false"/>
          <w:i w:val="false"/>
          <w:color w:val="000000"/>
          <w:sz w:val="28"/>
        </w:rPr>
        <w:t>
      1) фамилия, имя, отчество (при его наличии) физического лица;</w:t>
      </w:r>
    </w:p>
    <w:bookmarkEnd w:id="736"/>
    <w:bookmarkStart w:name="z746" w:id="737"/>
    <w:p>
      <w:pPr>
        <w:spacing w:after="0"/>
        <w:ind w:left="0"/>
        <w:jc w:val="both"/>
      </w:pPr>
      <w:r>
        <w:rPr>
          <w:rFonts w:ascii="Times New Roman"/>
          <w:b w:val="false"/>
          <w:i w:val="false"/>
          <w:color w:val="000000"/>
          <w:sz w:val="28"/>
        </w:rPr>
        <w:t>
      2) ИИН;</w:t>
      </w:r>
    </w:p>
    <w:bookmarkEnd w:id="737"/>
    <w:bookmarkStart w:name="z747" w:id="738"/>
    <w:p>
      <w:pPr>
        <w:spacing w:after="0"/>
        <w:ind w:left="0"/>
        <w:jc w:val="both"/>
      </w:pPr>
      <w:r>
        <w:rPr>
          <w:rFonts w:ascii="Times New Roman"/>
          <w:b w:val="false"/>
          <w:i w:val="false"/>
          <w:color w:val="000000"/>
          <w:sz w:val="28"/>
        </w:rPr>
        <w:t>
      3) дата и номер решения суда;</w:t>
      </w:r>
    </w:p>
    <w:bookmarkEnd w:id="738"/>
    <w:bookmarkStart w:name="z748" w:id="739"/>
    <w:p>
      <w:pPr>
        <w:spacing w:after="0"/>
        <w:ind w:left="0"/>
        <w:jc w:val="both"/>
      </w:pPr>
      <w:r>
        <w:rPr>
          <w:rFonts w:ascii="Times New Roman"/>
          <w:b w:val="false"/>
          <w:i w:val="false"/>
          <w:color w:val="000000"/>
          <w:sz w:val="28"/>
        </w:rPr>
        <w:t>
      4) фамилия, имя, отчество (при его наличии) лица, на которое возложена обязанность по опеке над имуществом физического лица, признанного безвестно отсутствующим, и обязанное исполнить налоговое обязательство безвестно отсутствующего физического лица;</w:t>
      </w:r>
    </w:p>
    <w:bookmarkEnd w:id="739"/>
    <w:bookmarkStart w:name="z749" w:id="740"/>
    <w:p>
      <w:pPr>
        <w:spacing w:after="0"/>
        <w:ind w:left="0"/>
        <w:jc w:val="both"/>
      </w:pPr>
      <w:r>
        <w:rPr>
          <w:rFonts w:ascii="Times New Roman"/>
          <w:b w:val="false"/>
          <w:i w:val="false"/>
          <w:color w:val="000000"/>
          <w:sz w:val="28"/>
        </w:rPr>
        <w:t>
      5) виды налогов, платежей и суммы, подлежащие списанию, при недостаточности имущества физического лица, признанного безвестно отсутствующим.</w:t>
      </w:r>
    </w:p>
    <w:bookmarkEnd w:id="740"/>
    <w:bookmarkStart w:name="z750" w:id="741"/>
    <w:p>
      <w:pPr>
        <w:spacing w:after="0"/>
        <w:ind w:left="0"/>
        <w:jc w:val="both"/>
      </w:pPr>
      <w:r>
        <w:rPr>
          <w:rFonts w:ascii="Times New Roman"/>
          <w:b w:val="false"/>
          <w:i w:val="false"/>
          <w:color w:val="000000"/>
          <w:sz w:val="28"/>
        </w:rPr>
        <w:t>
      263. В случае наличия налоговой задолженности сальдо расчетов переносится в лицевой счет, открытый на лицо, на которое возложена обязанность по опеке над имуществом физического лица, признанного безвестно отсутствующим, и обязанное исполнить налоговое обязательство безвестно отсутствующего физического лица.</w:t>
      </w:r>
    </w:p>
    <w:bookmarkEnd w:id="741"/>
    <w:bookmarkStart w:name="z751" w:id="742"/>
    <w:p>
      <w:pPr>
        <w:spacing w:after="0"/>
        <w:ind w:left="0"/>
        <w:jc w:val="both"/>
      </w:pPr>
      <w:r>
        <w:rPr>
          <w:rFonts w:ascii="Times New Roman"/>
          <w:b w:val="false"/>
          <w:i w:val="false"/>
          <w:color w:val="000000"/>
          <w:sz w:val="28"/>
        </w:rPr>
        <w:t>
      После проведения указанных операций лицевой счет безвестно отсутствующего физического лица закрывается.</w:t>
      </w:r>
    </w:p>
    <w:bookmarkEnd w:id="742"/>
    <w:bookmarkStart w:name="z752" w:id="743"/>
    <w:p>
      <w:pPr>
        <w:spacing w:after="0"/>
        <w:ind w:left="0"/>
        <w:jc w:val="both"/>
      </w:pPr>
      <w:r>
        <w:rPr>
          <w:rFonts w:ascii="Times New Roman"/>
          <w:b w:val="false"/>
          <w:i w:val="false"/>
          <w:color w:val="000000"/>
          <w:sz w:val="28"/>
        </w:rPr>
        <w:t>
      264. Услугодатель принимает меры для погашения налоговой задолженности физического лица, признанного в установленном порядке безвестно отсутствующим, в соответствии с Налоговым кодексом.</w:t>
      </w:r>
    </w:p>
    <w:bookmarkEnd w:id="743"/>
    <w:bookmarkStart w:name="z753" w:id="744"/>
    <w:p>
      <w:pPr>
        <w:spacing w:after="0"/>
        <w:ind w:left="0"/>
        <w:jc w:val="both"/>
      </w:pPr>
      <w:r>
        <w:rPr>
          <w:rFonts w:ascii="Times New Roman"/>
          <w:b w:val="false"/>
          <w:i w:val="false"/>
          <w:color w:val="000000"/>
          <w:sz w:val="28"/>
        </w:rPr>
        <w:t>
      265. При недостаточности имущества физического лица, признанного безвестно отсутствующим, для погашения налоговой задолженности, должностным лицом, ответственным за ведение учета, со дня вынесения решения суда о недостаточности имущества в лицевом счете физического лица, признанного безвестно отсутствующим, налоговая задолженность в пределах суммы, недостаточной для ее погашения, списывается в соответствии с решением суда.</w:t>
      </w:r>
    </w:p>
    <w:bookmarkEnd w:id="744"/>
    <w:bookmarkStart w:name="z754" w:id="745"/>
    <w:p>
      <w:pPr>
        <w:spacing w:after="0"/>
        <w:ind w:left="0"/>
        <w:jc w:val="both"/>
      </w:pPr>
      <w:r>
        <w:rPr>
          <w:rFonts w:ascii="Times New Roman"/>
          <w:b w:val="false"/>
          <w:i w:val="false"/>
          <w:color w:val="000000"/>
          <w:sz w:val="28"/>
        </w:rPr>
        <w:t>
      Списание налоговой задолженности безвестно отсутствующего физического лица производится путем проведения указанной суммы в графе лицевого счета "Уменьшено", в графе "Содержание операции" указывается номер и дата решения суда.</w:t>
      </w:r>
    </w:p>
    <w:bookmarkEnd w:id="745"/>
    <w:bookmarkStart w:name="z755" w:id="746"/>
    <w:p>
      <w:pPr>
        <w:spacing w:after="0"/>
        <w:ind w:left="0"/>
        <w:jc w:val="both"/>
      </w:pPr>
      <w:r>
        <w:rPr>
          <w:rFonts w:ascii="Times New Roman"/>
          <w:b w:val="false"/>
          <w:i w:val="false"/>
          <w:color w:val="000000"/>
          <w:sz w:val="28"/>
        </w:rPr>
        <w:t>
      266. При отмене судом решения о признании физического лица безвестно отсутствующим действие ранее списанной услугодателем налоговой задолженности возобновляется в судебном порядке независимо от установленного срока исковой давности по налоговому обязательству путем проведения записи в графу лицевого счета "Начислено" суммы этой задолженности.</w:t>
      </w:r>
    </w:p>
    <w:bookmarkEnd w:id="746"/>
    <w:bookmarkStart w:name="z756" w:id="747"/>
    <w:p>
      <w:pPr>
        <w:spacing w:after="0"/>
        <w:ind w:left="0"/>
        <w:jc w:val="left"/>
      </w:pPr>
      <w:r>
        <w:rPr>
          <w:rFonts w:ascii="Times New Roman"/>
          <w:b/>
          <w:i w:val="false"/>
          <w:color w:val="000000"/>
        </w:rPr>
        <w:t xml:space="preserve"> Параграф 11. Учет налоговой задолженности и переплаты умершего физического лица</w:t>
      </w:r>
    </w:p>
    <w:bookmarkEnd w:id="747"/>
    <w:bookmarkStart w:name="z757" w:id="748"/>
    <w:p>
      <w:pPr>
        <w:spacing w:after="0"/>
        <w:ind w:left="0"/>
        <w:jc w:val="both"/>
      </w:pPr>
      <w:r>
        <w:rPr>
          <w:rFonts w:ascii="Times New Roman"/>
          <w:b w:val="false"/>
          <w:i w:val="false"/>
          <w:color w:val="000000"/>
          <w:sz w:val="28"/>
        </w:rPr>
        <w:t>
      267. После получения информации от должностного лица по контролю за исполнением обязательств о смерти физического лица, должностное лицо, ответственное за ведение учета, предоставляет должностному лицу по контролю за исполнением обязательств выписку из лицевого счета умершего физического лица о состоянии расчетов с бюджетом по исполнению налоговых обязательств на день смерти физического лица или на дату объявления его умершим.</w:t>
      </w:r>
    </w:p>
    <w:bookmarkEnd w:id="748"/>
    <w:bookmarkStart w:name="z758" w:id="749"/>
    <w:p>
      <w:pPr>
        <w:spacing w:after="0"/>
        <w:ind w:left="0"/>
        <w:jc w:val="both"/>
      </w:pPr>
      <w:r>
        <w:rPr>
          <w:rFonts w:ascii="Times New Roman"/>
          <w:b w:val="false"/>
          <w:i w:val="false"/>
          <w:color w:val="000000"/>
          <w:sz w:val="28"/>
        </w:rPr>
        <w:t>
      268. Должностное лицо по контролю за исполнением обязательств принимает меры для погашения налоговой задолженности умершего физического лица и представляет должностному лицу, ответственному за ведение учета, информацию по определению наследников, суммы переданных на исполнение наследникам обязательств по налогам и платежам в бюджет.</w:t>
      </w:r>
    </w:p>
    <w:bookmarkEnd w:id="749"/>
    <w:bookmarkStart w:name="z759" w:id="750"/>
    <w:p>
      <w:pPr>
        <w:spacing w:after="0"/>
        <w:ind w:left="0"/>
        <w:jc w:val="both"/>
      </w:pPr>
      <w:r>
        <w:rPr>
          <w:rFonts w:ascii="Times New Roman"/>
          <w:b w:val="false"/>
          <w:i w:val="false"/>
          <w:color w:val="000000"/>
          <w:sz w:val="28"/>
        </w:rPr>
        <w:t>
      269. Должностное лицо, ответственное за ведение учета, закрывает лицевой счет умершему физическому лицу на день смерти или на дату объявления его умершим и при наличии задолженности или переплаты по налогам и платежам открывает новый лицевой счет на наследников, в который переносится сальдо расчетов умершего физического лица.</w:t>
      </w:r>
    </w:p>
    <w:bookmarkEnd w:id="750"/>
    <w:bookmarkStart w:name="z760" w:id="751"/>
    <w:p>
      <w:pPr>
        <w:spacing w:after="0"/>
        <w:ind w:left="0"/>
        <w:jc w:val="both"/>
      </w:pPr>
      <w:r>
        <w:rPr>
          <w:rFonts w:ascii="Times New Roman"/>
          <w:b w:val="false"/>
          <w:i w:val="false"/>
          <w:color w:val="000000"/>
          <w:sz w:val="28"/>
        </w:rPr>
        <w:t>
      270. Исполнение налоговых обязательств умершего физического лица по уплате налогов и платежам на день смерти или на дату объявления его умершим возлагается на наследника (наследников).</w:t>
      </w:r>
    </w:p>
    <w:bookmarkEnd w:id="751"/>
    <w:bookmarkStart w:name="z761" w:id="752"/>
    <w:p>
      <w:pPr>
        <w:spacing w:after="0"/>
        <w:ind w:left="0"/>
        <w:jc w:val="both"/>
      </w:pPr>
      <w:r>
        <w:rPr>
          <w:rFonts w:ascii="Times New Roman"/>
          <w:b w:val="false"/>
          <w:i w:val="false"/>
          <w:color w:val="000000"/>
          <w:sz w:val="28"/>
        </w:rPr>
        <w:t>
      271. Наследнику в течение 3 (трех) рабочих дней со дня получения услугодателем документов об объявления его умершим направляется уведомление о сумме неисполненных налоговых обязательств.</w:t>
      </w:r>
    </w:p>
    <w:bookmarkEnd w:id="752"/>
    <w:bookmarkStart w:name="z762" w:id="753"/>
    <w:p>
      <w:pPr>
        <w:spacing w:after="0"/>
        <w:ind w:left="0"/>
        <w:jc w:val="both"/>
      </w:pPr>
      <w:r>
        <w:rPr>
          <w:rFonts w:ascii="Times New Roman"/>
          <w:b w:val="false"/>
          <w:i w:val="false"/>
          <w:color w:val="000000"/>
          <w:sz w:val="28"/>
        </w:rPr>
        <w:t>
      272. В случае отсутствия наследника задолженность по налогам и платежам физического лица, образованная на день его смерти или на дату объявления его умершим, считается погашенной.</w:t>
      </w:r>
    </w:p>
    <w:bookmarkEnd w:id="753"/>
    <w:bookmarkStart w:name="z763" w:id="754"/>
    <w:p>
      <w:pPr>
        <w:spacing w:after="0"/>
        <w:ind w:left="0"/>
        <w:jc w:val="both"/>
      </w:pPr>
      <w:r>
        <w:rPr>
          <w:rFonts w:ascii="Times New Roman"/>
          <w:b w:val="false"/>
          <w:i w:val="false"/>
          <w:color w:val="000000"/>
          <w:sz w:val="28"/>
        </w:rPr>
        <w:t>
      Списание задолженности производится путем проведения указанной суммы налога и платежам в графе лицевого счета "Уменьшено" или в графе лицевого счета "Начислено".</w:t>
      </w:r>
    </w:p>
    <w:bookmarkEnd w:id="754"/>
    <w:bookmarkStart w:name="z764" w:id="755"/>
    <w:p>
      <w:pPr>
        <w:spacing w:after="0"/>
        <w:ind w:left="0"/>
        <w:jc w:val="both"/>
      </w:pPr>
      <w:r>
        <w:rPr>
          <w:rFonts w:ascii="Times New Roman"/>
          <w:b w:val="false"/>
          <w:i w:val="false"/>
          <w:color w:val="000000"/>
          <w:sz w:val="28"/>
        </w:rPr>
        <w:t xml:space="preserve">
      При отмене судом решения об объявлении физического лица умершим действие ранее списанной услугодателем налоговой задолженности возобновляется в судебном порядке независимо от срока исковой давности, установленного </w:t>
      </w:r>
      <w:r>
        <w:rPr>
          <w:rFonts w:ascii="Times New Roman"/>
          <w:b w:val="false"/>
          <w:i w:val="false"/>
          <w:color w:val="000000"/>
          <w:sz w:val="28"/>
        </w:rPr>
        <w:t>статьей 48</w:t>
      </w:r>
      <w:r>
        <w:rPr>
          <w:rFonts w:ascii="Times New Roman"/>
          <w:b w:val="false"/>
          <w:i w:val="false"/>
          <w:color w:val="000000"/>
          <w:sz w:val="28"/>
        </w:rPr>
        <w:t xml:space="preserve"> Налогового кодекса, путем проведения записи в графу лицевого счета "Начислено" суммы этой задолженности.</w:t>
      </w:r>
    </w:p>
    <w:bookmarkEnd w:id="755"/>
    <w:bookmarkStart w:name="z765" w:id="756"/>
    <w:p>
      <w:pPr>
        <w:spacing w:after="0"/>
        <w:ind w:left="0"/>
        <w:jc w:val="left"/>
      </w:pPr>
      <w:r>
        <w:rPr>
          <w:rFonts w:ascii="Times New Roman"/>
          <w:b/>
          <w:i w:val="false"/>
          <w:color w:val="000000"/>
        </w:rPr>
        <w:t xml:space="preserve"> Параграф 12. Подведение итогов в лицевых счетах</w:t>
      </w:r>
    </w:p>
    <w:bookmarkEnd w:id="756"/>
    <w:bookmarkStart w:name="z766" w:id="757"/>
    <w:p>
      <w:pPr>
        <w:spacing w:after="0"/>
        <w:ind w:left="0"/>
        <w:jc w:val="both"/>
      </w:pPr>
      <w:r>
        <w:rPr>
          <w:rFonts w:ascii="Times New Roman"/>
          <w:b w:val="false"/>
          <w:i w:val="false"/>
          <w:color w:val="000000"/>
          <w:sz w:val="28"/>
        </w:rPr>
        <w:t>
      273. По окончании месяца, квартала, года в лицевом счете подводятся итоги по исчисленным, начисленным, уменьшенным, уплаченным, зачтенным и возвращенным суммам налогов, платежей в бюджет, пеней и штрафов.</w:t>
      </w:r>
    </w:p>
    <w:bookmarkEnd w:id="757"/>
    <w:bookmarkStart w:name="z767" w:id="758"/>
    <w:p>
      <w:pPr>
        <w:spacing w:after="0"/>
        <w:ind w:left="0"/>
        <w:jc w:val="both"/>
      </w:pPr>
      <w:r>
        <w:rPr>
          <w:rFonts w:ascii="Times New Roman"/>
          <w:b w:val="false"/>
          <w:i w:val="false"/>
          <w:color w:val="000000"/>
          <w:sz w:val="28"/>
        </w:rPr>
        <w:t>
      274. На каждую дату записи операции определяется "Сальдо расчетов недоимка (–), переплата (+)" по суммам налогов, платежей в бюджет, социальных платежей, пеней и штрафов.</w:t>
      </w:r>
    </w:p>
    <w:bookmarkEnd w:id="758"/>
    <w:bookmarkStart w:name="z768" w:id="759"/>
    <w:p>
      <w:pPr>
        <w:spacing w:after="0"/>
        <w:ind w:left="0"/>
        <w:jc w:val="both"/>
      </w:pPr>
      <w:r>
        <w:rPr>
          <w:rFonts w:ascii="Times New Roman"/>
          <w:b w:val="false"/>
          <w:i w:val="false"/>
          <w:color w:val="000000"/>
          <w:sz w:val="28"/>
        </w:rPr>
        <w:t>
      275. При подведении итогов по графам "Сальдо расчетов недоимка (–), переплата (+)", "Сальдо пени", "Сальдо штрафа" подсчет итоговых сумм не производится, а в итоговой строке записывается сумма недоимки (–) или переплаты (+), которая была выведена при записи последней операции.</w:t>
      </w:r>
    </w:p>
    <w:bookmarkEnd w:id="759"/>
    <w:bookmarkStart w:name="z769" w:id="760"/>
    <w:p>
      <w:pPr>
        <w:spacing w:after="0"/>
        <w:ind w:left="0"/>
        <w:jc w:val="both"/>
      </w:pPr>
      <w:r>
        <w:rPr>
          <w:rFonts w:ascii="Times New Roman"/>
          <w:b w:val="false"/>
          <w:i w:val="false"/>
          <w:color w:val="000000"/>
          <w:sz w:val="28"/>
        </w:rPr>
        <w:t>
      276. После подведения итогов в лицевых счетах производится проверка правильности исчисления сальдо расчетов соответственно на конец месяца, конец квартала, конец года в следующем порядке:</w:t>
      </w:r>
    </w:p>
    <w:bookmarkEnd w:id="760"/>
    <w:bookmarkStart w:name="z770" w:id="761"/>
    <w:p>
      <w:pPr>
        <w:spacing w:after="0"/>
        <w:ind w:left="0"/>
        <w:jc w:val="both"/>
      </w:pPr>
      <w:r>
        <w:rPr>
          <w:rFonts w:ascii="Times New Roman"/>
          <w:b w:val="false"/>
          <w:i w:val="false"/>
          <w:color w:val="000000"/>
          <w:sz w:val="28"/>
        </w:rPr>
        <w:t>
      "Сальдо на начало отчетного периода недоимка (–) или переплата (+)" минус "Начислено за месяц (год)" плюс "Уменьшено за месяц (год)" плюс "Уплачено за месяц (год)" минус "Возвращено за месяц (год)".</w:t>
      </w:r>
    </w:p>
    <w:bookmarkEnd w:id="761"/>
    <w:bookmarkStart w:name="z771" w:id="762"/>
    <w:p>
      <w:pPr>
        <w:spacing w:after="0"/>
        <w:ind w:left="0"/>
        <w:jc w:val="both"/>
      </w:pPr>
      <w:r>
        <w:rPr>
          <w:rFonts w:ascii="Times New Roman"/>
          <w:b w:val="false"/>
          <w:i w:val="false"/>
          <w:color w:val="000000"/>
          <w:sz w:val="28"/>
        </w:rPr>
        <w:t>
      277. По БИН или ИИН производится выборка операций из лицевых счетов по кодам классификации доходов бюджета по всем графам лицевого счета: информация за день, нарастающим итогом за месяц, квартал и с начала года.</w:t>
      </w:r>
    </w:p>
    <w:bookmarkEnd w:id="762"/>
    <w:bookmarkStart w:name="z772" w:id="763"/>
    <w:p>
      <w:pPr>
        <w:spacing w:after="0"/>
        <w:ind w:left="0"/>
        <w:jc w:val="left"/>
      </w:pPr>
      <w:r>
        <w:rPr>
          <w:rFonts w:ascii="Times New Roman"/>
          <w:b/>
          <w:i w:val="false"/>
          <w:color w:val="000000"/>
        </w:rPr>
        <w:t xml:space="preserve"> Параграф 13. Проверка лицевых счетов</w:t>
      </w:r>
    </w:p>
    <w:bookmarkEnd w:id="763"/>
    <w:bookmarkStart w:name="z773" w:id="764"/>
    <w:p>
      <w:pPr>
        <w:spacing w:after="0"/>
        <w:ind w:left="0"/>
        <w:jc w:val="both"/>
      </w:pPr>
      <w:r>
        <w:rPr>
          <w:rFonts w:ascii="Times New Roman"/>
          <w:b w:val="false"/>
          <w:i w:val="false"/>
          <w:color w:val="000000"/>
          <w:sz w:val="28"/>
        </w:rPr>
        <w:t>
      278. В целях контроля за соблюдением порядка ведения учета налогов и платежей в бюджет, социальных платежей должностным лицом, ответственным за ведение учета, не реже одного раза в квартал производится проверка правильности отражения операций в лицевых счетах.</w:t>
      </w:r>
    </w:p>
    <w:bookmarkEnd w:id="764"/>
    <w:bookmarkStart w:name="z774" w:id="765"/>
    <w:p>
      <w:pPr>
        <w:spacing w:after="0"/>
        <w:ind w:left="0"/>
        <w:jc w:val="both"/>
      </w:pPr>
      <w:r>
        <w:rPr>
          <w:rFonts w:ascii="Times New Roman"/>
          <w:b w:val="false"/>
          <w:i w:val="false"/>
          <w:color w:val="000000"/>
          <w:sz w:val="28"/>
        </w:rPr>
        <w:t>
      279. При проверке лицевых счетов производится проверка:</w:t>
      </w:r>
    </w:p>
    <w:bookmarkEnd w:id="765"/>
    <w:bookmarkStart w:name="z775" w:id="766"/>
    <w:p>
      <w:pPr>
        <w:spacing w:after="0"/>
        <w:ind w:left="0"/>
        <w:jc w:val="both"/>
      </w:pPr>
      <w:r>
        <w:rPr>
          <w:rFonts w:ascii="Times New Roman"/>
          <w:b w:val="false"/>
          <w:i w:val="false"/>
          <w:color w:val="000000"/>
          <w:sz w:val="28"/>
        </w:rPr>
        <w:t>
      1) своевременности, правильности, полноты записи в лицевых счетах по срокам уплаты начисленных или уменьшенных сумм налогов и платежей на основании Реестра к начислению;</w:t>
      </w:r>
    </w:p>
    <w:bookmarkEnd w:id="766"/>
    <w:bookmarkStart w:name="z776" w:id="767"/>
    <w:p>
      <w:pPr>
        <w:spacing w:after="0"/>
        <w:ind w:left="0"/>
        <w:jc w:val="both"/>
      </w:pPr>
      <w:r>
        <w:rPr>
          <w:rFonts w:ascii="Times New Roman"/>
          <w:b w:val="false"/>
          <w:i w:val="false"/>
          <w:color w:val="000000"/>
          <w:sz w:val="28"/>
        </w:rPr>
        <w:t>
      2) своевременности, правильности, полноты записи в лицевые счета поступивших, возвращенных сумм налогов и платежей на основании первичных платежных документов и документов уполномоченного органа по исполнению бюджета;</w:t>
      </w:r>
    </w:p>
    <w:bookmarkEnd w:id="767"/>
    <w:bookmarkStart w:name="z777" w:id="768"/>
    <w:p>
      <w:pPr>
        <w:spacing w:after="0"/>
        <w:ind w:left="0"/>
        <w:jc w:val="both"/>
      </w:pPr>
      <w:r>
        <w:rPr>
          <w:rFonts w:ascii="Times New Roman"/>
          <w:b w:val="false"/>
          <w:i w:val="false"/>
          <w:color w:val="000000"/>
          <w:sz w:val="28"/>
        </w:rPr>
        <w:t>
      3) правильности выведения сальдо расчетов услугополучателей с бюджетом (недоимка или переплата);</w:t>
      </w:r>
    </w:p>
    <w:bookmarkEnd w:id="768"/>
    <w:bookmarkStart w:name="z778" w:id="769"/>
    <w:p>
      <w:pPr>
        <w:spacing w:after="0"/>
        <w:ind w:left="0"/>
        <w:jc w:val="both"/>
      </w:pPr>
      <w:r>
        <w:rPr>
          <w:rFonts w:ascii="Times New Roman"/>
          <w:b w:val="false"/>
          <w:i w:val="false"/>
          <w:color w:val="000000"/>
          <w:sz w:val="28"/>
        </w:rPr>
        <w:t>
      4) правильности отражения в лицевых счетах разницы по сравнению с ранее представленными декларациями и расчетами по налогам и платежам в результате внесения изменений и дополнений в налоговую отчетность;</w:t>
      </w:r>
    </w:p>
    <w:bookmarkEnd w:id="769"/>
    <w:bookmarkStart w:name="z779" w:id="770"/>
    <w:p>
      <w:pPr>
        <w:spacing w:after="0"/>
        <w:ind w:left="0"/>
        <w:jc w:val="both"/>
      </w:pPr>
      <w:r>
        <w:rPr>
          <w:rFonts w:ascii="Times New Roman"/>
          <w:b w:val="false"/>
          <w:i w:val="false"/>
          <w:color w:val="000000"/>
          <w:sz w:val="28"/>
        </w:rPr>
        <w:t>
      5) правильности подведения итогов по всем графам лицевых счетов;</w:t>
      </w:r>
    </w:p>
    <w:bookmarkEnd w:id="770"/>
    <w:bookmarkStart w:name="z780" w:id="771"/>
    <w:p>
      <w:pPr>
        <w:spacing w:after="0"/>
        <w:ind w:left="0"/>
        <w:jc w:val="both"/>
      </w:pPr>
      <w:r>
        <w:rPr>
          <w:rFonts w:ascii="Times New Roman"/>
          <w:b w:val="false"/>
          <w:i w:val="false"/>
          <w:color w:val="000000"/>
          <w:sz w:val="28"/>
        </w:rPr>
        <w:t>
      6) правильности начисления пени;</w:t>
      </w:r>
    </w:p>
    <w:bookmarkEnd w:id="771"/>
    <w:bookmarkStart w:name="z781" w:id="772"/>
    <w:p>
      <w:pPr>
        <w:spacing w:after="0"/>
        <w:ind w:left="0"/>
        <w:jc w:val="both"/>
      </w:pPr>
      <w:r>
        <w:rPr>
          <w:rFonts w:ascii="Times New Roman"/>
          <w:b w:val="false"/>
          <w:i w:val="false"/>
          <w:color w:val="000000"/>
          <w:sz w:val="28"/>
        </w:rPr>
        <w:t>
      7) правильности указания сроков уплаты налогов и платежей;</w:t>
      </w:r>
    </w:p>
    <w:bookmarkEnd w:id="772"/>
    <w:bookmarkStart w:name="z782" w:id="773"/>
    <w:p>
      <w:pPr>
        <w:spacing w:after="0"/>
        <w:ind w:left="0"/>
        <w:jc w:val="both"/>
      </w:pPr>
      <w:r>
        <w:rPr>
          <w:rFonts w:ascii="Times New Roman"/>
          <w:b w:val="false"/>
          <w:i w:val="false"/>
          <w:color w:val="000000"/>
          <w:sz w:val="28"/>
        </w:rPr>
        <w:t>
      8) правильности указания даты списания с банковского счета и зачисления в бюджет налогов и платежей.</w:t>
      </w:r>
    </w:p>
    <w:bookmarkEnd w:id="773"/>
    <w:bookmarkStart w:name="z783" w:id="774"/>
    <w:p>
      <w:pPr>
        <w:spacing w:after="0"/>
        <w:ind w:left="0"/>
        <w:jc w:val="both"/>
      </w:pPr>
      <w:r>
        <w:rPr>
          <w:rFonts w:ascii="Times New Roman"/>
          <w:b w:val="false"/>
          <w:i w:val="false"/>
          <w:color w:val="000000"/>
          <w:sz w:val="28"/>
        </w:rPr>
        <w:t>
      Проверке подлежат все без исключения лицевые счета.</w:t>
      </w:r>
    </w:p>
    <w:bookmarkEnd w:id="774"/>
    <w:bookmarkStart w:name="z784" w:id="775"/>
    <w:p>
      <w:pPr>
        <w:spacing w:after="0"/>
        <w:ind w:left="0"/>
        <w:jc w:val="both"/>
      </w:pPr>
      <w:r>
        <w:rPr>
          <w:rFonts w:ascii="Times New Roman"/>
          <w:b w:val="false"/>
          <w:i w:val="false"/>
          <w:color w:val="000000"/>
          <w:sz w:val="28"/>
        </w:rPr>
        <w:t>
      280. Должностное лицо, ответственное за ведение учета, проверяет соответствие сумм налогов и платежей, поступивших в бюджет с начала года, отраженных в лицевых счетах, с Журналом платежей и данными уполномоченного органа по исполнению бюджета по соответствующим кодам классификации доходов бюджета на дату проверки.</w:t>
      </w:r>
    </w:p>
    <w:bookmarkEnd w:id="775"/>
    <w:bookmarkStart w:name="z785" w:id="776"/>
    <w:p>
      <w:pPr>
        <w:spacing w:after="0"/>
        <w:ind w:left="0"/>
        <w:jc w:val="both"/>
      </w:pPr>
      <w:r>
        <w:rPr>
          <w:rFonts w:ascii="Times New Roman"/>
          <w:b w:val="false"/>
          <w:i w:val="false"/>
          <w:color w:val="000000"/>
          <w:sz w:val="28"/>
        </w:rPr>
        <w:t>
      281. Для этого производится подсчет сумм налогов и платежей из итоговых данных лицевых счетов по графе "Внесено с начала года за вычетом возвратов" по соответствующим кодам классификации доходов бюджета. Подсчитанный итог сверяется с суммой по Журналу платежей графы "Всего поступило за вычетом возвратов с начала года" на дату проверки.</w:t>
      </w:r>
    </w:p>
    <w:bookmarkEnd w:id="776"/>
    <w:bookmarkStart w:name="z786" w:id="777"/>
    <w:p>
      <w:pPr>
        <w:spacing w:after="0"/>
        <w:ind w:left="0"/>
        <w:jc w:val="both"/>
      </w:pPr>
      <w:r>
        <w:rPr>
          <w:rFonts w:ascii="Times New Roman"/>
          <w:b w:val="false"/>
          <w:i w:val="false"/>
          <w:color w:val="000000"/>
          <w:sz w:val="28"/>
        </w:rPr>
        <w:t>
      282. Проверка правильности итоговых записей по поступлениям платежей производится путем сопоставления сумм поступлений в бюджет налогов и платежей по соответствующим кодам бюджетной классификации доходов.</w:t>
      </w:r>
    </w:p>
    <w:bookmarkEnd w:id="777"/>
    <w:bookmarkStart w:name="z787" w:id="778"/>
    <w:p>
      <w:pPr>
        <w:spacing w:after="0"/>
        <w:ind w:left="0"/>
        <w:jc w:val="both"/>
      </w:pPr>
      <w:r>
        <w:rPr>
          <w:rFonts w:ascii="Times New Roman"/>
          <w:b w:val="false"/>
          <w:i w:val="false"/>
          <w:color w:val="000000"/>
          <w:sz w:val="28"/>
        </w:rPr>
        <w:t>
      283. При установлении расхождений в суммах итогов лицевых счетов и данных Журнала платежей должностное лицо, ответственное за ведение учета, устанавливает причины этих расхождений путем проверки первичных платежных документов и внести соответствующие исправления.</w:t>
      </w:r>
    </w:p>
    <w:bookmarkEnd w:id="778"/>
    <w:bookmarkStart w:name="z788" w:id="779"/>
    <w:p>
      <w:pPr>
        <w:spacing w:after="0"/>
        <w:ind w:left="0"/>
        <w:jc w:val="both"/>
      </w:pPr>
      <w:r>
        <w:rPr>
          <w:rFonts w:ascii="Times New Roman"/>
          <w:b w:val="false"/>
          <w:i w:val="false"/>
          <w:color w:val="000000"/>
          <w:sz w:val="28"/>
        </w:rPr>
        <w:t>
      284. Один раз в полугодие должностным лицом, ответственным за ведение учета, производится выборочная проверка своевременности, полноты и правильности записей в лицевых счетах из данных налоговой отчетности о исчислении, начислении, уменьшении, а также платежных документов о поступлении, зачете, возврате в бюджет.</w:t>
      </w:r>
    </w:p>
    <w:bookmarkEnd w:id="779"/>
    <w:bookmarkStart w:name="z789" w:id="780"/>
    <w:p>
      <w:pPr>
        <w:spacing w:after="0"/>
        <w:ind w:left="0"/>
        <w:jc w:val="both"/>
      </w:pPr>
      <w:r>
        <w:rPr>
          <w:rFonts w:ascii="Times New Roman"/>
          <w:b w:val="false"/>
          <w:i w:val="false"/>
          <w:color w:val="000000"/>
          <w:sz w:val="28"/>
        </w:rPr>
        <w:t>
      285. По требованию услугополучателя производится сверка расчетов с бюджетом по налогам и платежам.</w:t>
      </w:r>
    </w:p>
    <w:bookmarkEnd w:id="780"/>
    <w:bookmarkStart w:name="z790" w:id="781"/>
    <w:p>
      <w:pPr>
        <w:spacing w:after="0"/>
        <w:ind w:left="0"/>
        <w:jc w:val="left"/>
      </w:pPr>
      <w:r>
        <w:rPr>
          <w:rFonts w:ascii="Times New Roman"/>
          <w:b/>
          <w:i w:val="false"/>
          <w:color w:val="000000"/>
        </w:rPr>
        <w:t xml:space="preserve"> Параграф 14. Закрытие лицевого счета услугополучателя</w:t>
      </w:r>
    </w:p>
    <w:bookmarkEnd w:id="781"/>
    <w:bookmarkStart w:name="z791" w:id="782"/>
    <w:p>
      <w:pPr>
        <w:spacing w:after="0"/>
        <w:ind w:left="0"/>
        <w:jc w:val="both"/>
      </w:pPr>
      <w:r>
        <w:rPr>
          <w:rFonts w:ascii="Times New Roman"/>
          <w:b w:val="false"/>
          <w:i w:val="false"/>
          <w:color w:val="000000"/>
          <w:sz w:val="28"/>
        </w:rPr>
        <w:t>
      286. Закрытие лицевого счета услугополучателя производится в следующем порядке:</w:t>
      </w:r>
    </w:p>
    <w:bookmarkEnd w:id="782"/>
    <w:bookmarkStart w:name="z792" w:id="783"/>
    <w:p>
      <w:pPr>
        <w:spacing w:after="0"/>
        <w:ind w:left="0"/>
        <w:jc w:val="both"/>
      </w:pPr>
      <w:r>
        <w:rPr>
          <w:rFonts w:ascii="Times New Roman"/>
          <w:b w:val="false"/>
          <w:i w:val="false"/>
          <w:color w:val="000000"/>
          <w:sz w:val="28"/>
        </w:rPr>
        <w:t>
      1) юридического лица, структурного подразделения – при исключении юридического лица из Национального реестра бизнес – идентификационных номеров и снятии с учетной регистрации структурного подразделения.</w:t>
      </w:r>
    </w:p>
    <w:bookmarkEnd w:id="783"/>
    <w:bookmarkStart w:name="z793" w:id="784"/>
    <w:p>
      <w:pPr>
        <w:spacing w:after="0"/>
        <w:ind w:left="0"/>
        <w:jc w:val="both"/>
      </w:pPr>
      <w:r>
        <w:rPr>
          <w:rFonts w:ascii="Times New Roman"/>
          <w:b w:val="false"/>
          <w:i w:val="false"/>
          <w:color w:val="000000"/>
          <w:sz w:val="28"/>
        </w:rPr>
        <w:t>
      Закрытие лицевого счета такого услугополучателя производится на основании сведений уполномоченного государственного органа;</w:t>
      </w:r>
    </w:p>
    <w:bookmarkEnd w:id="784"/>
    <w:bookmarkStart w:name="z794" w:id="785"/>
    <w:p>
      <w:pPr>
        <w:spacing w:after="0"/>
        <w:ind w:left="0"/>
        <w:jc w:val="both"/>
      </w:pPr>
      <w:r>
        <w:rPr>
          <w:rFonts w:ascii="Times New Roman"/>
          <w:b w:val="false"/>
          <w:i w:val="false"/>
          <w:color w:val="000000"/>
          <w:sz w:val="28"/>
        </w:rPr>
        <w:t xml:space="preserve">
      2) индивидуального предпринимателя – при снятии с регистрационного учета в качестве индивидуального предпринимателя. </w:t>
      </w:r>
    </w:p>
    <w:bookmarkEnd w:id="785"/>
    <w:bookmarkStart w:name="z795" w:id="786"/>
    <w:p>
      <w:pPr>
        <w:spacing w:after="0"/>
        <w:ind w:left="0"/>
        <w:jc w:val="both"/>
      </w:pPr>
      <w:r>
        <w:rPr>
          <w:rFonts w:ascii="Times New Roman"/>
          <w:b w:val="false"/>
          <w:i w:val="false"/>
          <w:color w:val="000000"/>
          <w:sz w:val="28"/>
        </w:rPr>
        <w:t xml:space="preserve">
      Закрытие лицевого счета такого индивидуального предпринимателя производится на основании налогового заявления о снятии с регистрационного учета в качестве индивидуального предпринимателя; </w:t>
      </w:r>
    </w:p>
    <w:bookmarkEnd w:id="786"/>
    <w:bookmarkStart w:name="z796" w:id="787"/>
    <w:p>
      <w:pPr>
        <w:spacing w:after="0"/>
        <w:ind w:left="0"/>
        <w:jc w:val="both"/>
      </w:pPr>
      <w:r>
        <w:rPr>
          <w:rFonts w:ascii="Times New Roman"/>
          <w:b w:val="false"/>
          <w:i w:val="false"/>
          <w:color w:val="000000"/>
          <w:sz w:val="28"/>
        </w:rPr>
        <w:t>
      3) частного нотариуса, частного судебного исполнителя, адвоката, профессионального медиатора – при снятии с регистрационного учета в качестве частного нотариуса, частного судебного исполнителя, адвоката, профессионального медиатора.</w:t>
      </w:r>
    </w:p>
    <w:bookmarkEnd w:id="787"/>
    <w:bookmarkStart w:name="z797" w:id="788"/>
    <w:p>
      <w:pPr>
        <w:spacing w:after="0"/>
        <w:ind w:left="0"/>
        <w:jc w:val="both"/>
      </w:pPr>
      <w:r>
        <w:rPr>
          <w:rFonts w:ascii="Times New Roman"/>
          <w:b w:val="false"/>
          <w:i w:val="false"/>
          <w:color w:val="000000"/>
          <w:sz w:val="28"/>
        </w:rPr>
        <w:t>
      Закрытие лицевого счета частного нотариуса, частного судебного исполнителя, адвоката, профессионального медиатора производится на основании налогового заявления о снятии с регистрационного учета в качестве частного нотариуса, частного судебного исполнителя, адвоката, профессионального медиатора;</w:t>
      </w:r>
    </w:p>
    <w:bookmarkEnd w:id="788"/>
    <w:bookmarkStart w:name="z798" w:id="789"/>
    <w:p>
      <w:pPr>
        <w:spacing w:after="0"/>
        <w:ind w:left="0"/>
        <w:jc w:val="both"/>
      </w:pPr>
      <w:r>
        <w:rPr>
          <w:rFonts w:ascii="Times New Roman"/>
          <w:b w:val="false"/>
          <w:i w:val="false"/>
          <w:color w:val="000000"/>
          <w:sz w:val="28"/>
        </w:rPr>
        <w:t xml:space="preserve">
      4) юридического лица – нерезидента, осуществляющего деятельность в Республике Казахстан через постоянное учреждение без открытия филиала, представительства, нерезидента, осуществляющего деятельность через зависимого услугополучателя или являющегося налоговым агентом, – по основаниям, предусмотренным пунктом 1 статьи 78 Налогового кодекса; </w:t>
      </w:r>
    </w:p>
    <w:bookmarkEnd w:id="789"/>
    <w:bookmarkStart w:name="z799" w:id="790"/>
    <w:p>
      <w:pPr>
        <w:spacing w:after="0"/>
        <w:ind w:left="0"/>
        <w:jc w:val="both"/>
      </w:pPr>
      <w:r>
        <w:rPr>
          <w:rFonts w:ascii="Times New Roman"/>
          <w:b w:val="false"/>
          <w:i w:val="false"/>
          <w:color w:val="000000"/>
          <w:sz w:val="28"/>
        </w:rPr>
        <w:t xml:space="preserve">
      5) физического лица: </w:t>
      </w:r>
    </w:p>
    <w:bookmarkEnd w:id="790"/>
    <w:bookmarkStart w:name="z800" w:id="791"/>
    <w:p>
      <w:pPr>
        <w:spacing w:after="0"/>
        <w:ind w:left="0"/>
        <w:jc w:val="both"/>
      </w:pPr>
      <w:r>
        <w:rPr>
          <w:rFonts w:ascii="Times New Roman"/>
          <w:b w:val="false"/>
          <w:i w:val="false"/>
          <w:color w:val="000000"/>
          <w:sz w:val="28"/>
        </w:rPr>
        <w:t xml:space="preserve">
      при прекращении прав на объекты налогообложения и (или) объекты, связанные с налогообложением, – на основании сведений уполномоченных государственных органов или налогового заявления о снятии с регистрационного учета объектов налогообложения и (или) объектов, связанных с налогообложением, с приложением подтверждающих документов; </w:t>
      </w:r>
    </w:p>
    <w:bookmarkEnd w:id="791"/>
    <w:bookmarkStart w:name="z801" w:id="792"/>
    <w:p>
      <w:pPr>
        <w:spacing w:after="0"/>
        <w:ind w:left="0"/>
        <w:jc w:val="both"/>
      </w:pPr>
      <w:r>
        <w:rPr>
          <w:rFonts w:ascii="Times New Roman"/>
          <w:b w:val="false"/>
          <w:i w:val="false"/>
          <w:color w:val="000000"/>
          <w:sz w:val="28"/>
        </w:rPr>
        <w:t>
      при выезде из Республики Казахстан на постоянное место жительства – на основании сведений уполномоченного государственного органа в случае отсутствия неисполненных налоговых обязательств;</w:t>
      </w:r>
    </w:p>
    <w:bookmarkEnd w:id="792"/>
    <w:bookmarkStart w:name="z802" w:id="793"/>
    <w:p>
      <w:pPr>
        <w:spacing w:after="0"/>
        <w:ind w:left="0"/>
        <w:jc w:val="both"/>
      </w:pPr>
      <w:r>
        <w:rPr>
          <w:rFonts w:ascii="Times New Roman"/>
          <w:b w:val="false"/>
          <w:i w:val="false"/>
          <w:color w:val="000000"/>
          <w:sz w:val="28"/>
        </w:rPr>
        <w:t xml:space="preserve">
      по причине смерти или объявления его умершим согласно вступившему в силу решению суда – на основании сведений уполномоченных государственных органов. </w:t>
      </w:r>
    </w:p>
    <w:bookmarkEnd w:id="793"/>
    <w:bookmarkStart w:name="z803" w:id="794"/>
    <w:p>
      <w:pPr>
        <w:spacing w:after="0"/>
        <w:ind w:left="0"/>
        <w:jc w:val="both"/>
      </w:pPr>
      <w:r>
        <w:rPr>
          <w:rFonts w:ascii="Times New Roman"/>
          <w:b w:val="false"/>
          <w:i w:val="false"/>
          <w:color w:val="000000"/>
          <w:sz w:val="28"/>
        </w:rPr>
        <w:t xml:space="preserve">
      По окончании текущего года после подведения итогов исчисленных, начисленных, уменьшенных, уплаченных, зачтенных, возвращенных сумм сальдо расчетов переносится в лицевой счет предстоящего года; </w:t>
      </w:r>
    </w:p>
    <w:bookmarkEnd w:id="794"/>
    <w:bookmarkStart w:name="z804" w:id="795"/>
    <w:p>
      <w:pPr>
        <w:spacing w:after="0"/>
        <w:ind w:left="0"/>
        <w:jc w:val="both"/>
      </w:pPr>
      <w:r>
        <w:rPr>
          <w:rFonts w:ascii="Times New Roman"/>
          <w:b w:val="false"/>
          <w:i w:val="false"/>
          <w:color w:val="000000"/>
          <w:sz w:val="28"/>
        </w:rPr>
        <w:t xml:space="preserve">
      6) налогоплательщика, снятого с регистрационного учета по НДС по решению услугодателя по основаниям, предусмотренным </w:t>
      </w:r>
      <w:r>
        <w:rPr>
          <w:rFonts w:ascii="Times New Roman"/>
          <w:b w:val="false"/>
          <w:i w:val="false"/>
          <w:color w:val="000000"/>
          <w:sz w:val="28"/>
        </w:rPr>
        <w:t>пунктом 4</w:t>
      </w:r>
      <w:r>
        <w:rPr>
          <w:rFonts w:ascii="Times New Roman"/>
          <w:b w:val="false"/>
          <w:i w:val="false"/>
          <w:color w:val="000000"/>
          <w:sz w:val="28"/>
        </w:rPr>
        <w:t xml:space="preserve"> статьи 85 Налогового кодекса – по истечении срока исковой давности, установленного </w:t>
      </w:r>
      <w:r>
        <w:rPr>
          <w:rFonts w:ascii="Times New Roman"/>
          <w:b w:val="false"/>
          <w:i w:val="false"/>
          <w:color w:val="000000"/>
          <w:sz w:val="28"/>
        </w:rPr>
        <w:t>статьей 48</w:t>
      </w:r>
      <w:r>
        <w:rPr>
          <w:rFonts w:ascii="Times New Roman"/>
          <w:b w:val="false"/>
          <w:i w:val="false"/>
          <w:color w:val="000000"/>
          <w:sz w:val="28"/>
        </w:rPr>
        <w:t xml:space="preserve"> Налогового кодекса, после даты снятия с регистрационного учета по НДС. </w:t>
      </w:r>
    </w:p>
    <w:bookmarkEnd w:id="795"/>
    <w:bookmarkStart w:name="z805" w:id="796"/>
    <w:p>
      <w:pPr>
        <w:spacing w:after="0"/>
        <w:ind w:left="0"/>
        <w:jc w:val="both"/>
      </w:pPr>
      <w:r>
        <w:rPr>
          <w:rFonts w:ascii="Times New Roman"/>
          <w:b w:val="false"/>
          <w:i w:val="false"/>
          <w:color w:val="000000"/>
          <w:sz w:val="28"/>
        </w:rPr>
        <w:t xml:space="preserve">
      Закрытие лицевого счета услугополучателя производится на основании Реестра к начислению, который составляется должностным лицом, осуществляющим контроль по налоговой отчетности, и представляется должностному лицу, ответственному за ведение учета, не позднее 10 (десяти) рабочих дней после наступления срока, предусмотренного </w:t>
      </w:r>
      <w:r>
        <w:rPr>
          <w:rFonts w:ascii="Times New Roman"/>
          <w:b w:val="false"/>
          <w:i w:val="false"/>
          <w:color w:val="000000"/>
          <w:sz w:val="28"/>
        </w:rPr>
        <w:t>пунктом 8</w:t>
      </w:r>
      <w:r>
        <w:rPr>
          <w:rFonts w:ascii="Times New Roman"/>
          <w:b w:val="false"/>
          <w:i w:val="false"/>
          <w:color w:val="000000"/>
          <w:sz w:val="28"/>
        </w:rPr>
        <w:t xml:space="preserve"> статьи 429 Налогового кодекса.</w:t>
      </w:r>
    </w:p>
    <w:bookmarkEnd w:id="796"/>
    <w:bookmarkStart w:name="z806" w:id="797"/>
    <w:p>
      <w:pPr>
        <w:spacing w:after="0"/>
        <w:ind w:left="0"/>
        <w:jc w:val="left"/>
      </w:pPr>
      <w:r>
        <w:rPr>
          <w:rFonts w:ascii="Times New Roman"/>
          <w:b/>
          <w:i w:val="false"/>
          <w:color w:val="000000"/>
        </w:rPr>
        <w:t xml:space="preserve"> Параграф 15. Закрытие лицевых счетов по окончании финансового года</w:t>
      </w:r>
    </w:p>
    <w:bookmarkEnd w:id="797"/>
    <w:bookmarkStart w:name="z807" w:id="798"/>
    <w:p>
      <w:pPr>
        <w:spacing w:after="0"/>
        <w:ind w:left="0"/>
        <w:jc w:val="both"/>
      </w:pPr>
      <w:r>
        <w:rPr>
          <w:rFonts w:ascii="Times New Roman"/>
          <w:b w:val="false"/>
          <w:i w:val="false"/>
          <w:color w:val="000000"/>
          <w:sz w:val="28"/>
        </w:rPr>
        <w:t>
      287. По окончании финансового года в лицевых счетах после записи всех операций за последнее число декабря подводятся итоги за год:</w:t>
      </w:r>
    </w:p>
    <w:bookmarkEnd w:id="798"/>
    <w:bookmarkStart w:name="z808" w:id="799"/>
    <w:p>
      <w:pPr>
        <w:spacing w:after="0"/>
        <w:ind w:left="0"/>
        <w:jc w:val="both"/>
      </w:pPr>
      <w:r>
        <w:rPr>
          <w:rFonts w:ascii="Times New Roman"/>
          <w:b w:val="false"/>
          <w:i w:val="false"/>
          <w:color w:val="000000"/>
          <w:sz w:val="28"/>
        </w:rPr>
        <w:t>
      исчисленных, начисленных, уменьшенных, уплаченных, зачтенных и возвращенных сумм налогов, платежей в бюджет, социальных платежей, пеней и штрафов;</w:t>
      </w:r>
    </w:p>
    <w:bookmarkEnd w:id="799"/>
    <w:bookmarkStart w:name="z809" w:id="800"/>
    <w:p>
      <w:pPr>
        <w:spacing w:after="0"/>
        <w:ind w:left="0"/>
        <w:jc w:val="both"/>
      </w:pPr>
      <w:r>
        <w:rPr>
          <w:rFonts w:ascii="Times New Roman"/>
          <w:b w:val="false"/>
          <w:i w:val="false"/>
          <w:color w:val="000000"/>
          <w:sz w:val="28"/>
        </w:rPr>
        <w:t>
      сумм налогов, плат с измененным сроком исполнения налоговых обязательств по уплате налогов, плат.</w:t>
      </w:r>
    </w:p>
    <w:bookmarkEnd w:id="800"/>
    <w:bookmarkStart w:name="z810" w:id="801"/>
    <w:p>
      <w:pPr>
        <w:spacing w:after="0"/>
        <w:ind w:left="0"/>
        <w:jc w:val="both"/>
      </w:pPr>
      <w:r>
        <w:rPr>
          <w:rFonts w:ascii="Times New Roman"/>
          <w:b w:val="false"/>
          <w:i w:val="false"/>
          <w:color w:val="000000"/>
          <w:sz w:val="28"/>
        </w:rPr>
        <w:t>
      288. При подведении итогов за год по графам "Сальдо расчетов недоимка (–), переплата (+)", "Сальдо пени", "Сальдо штрафа" подсчет итоговых сумм не производится, а в итоговой строке записывается сумма недоимки или переплаты (если таковые имели место), показанная при записи последней операции за декабрь, по 31 число включительно.</w:t>
      </w:r>
    </w:p>
    <w:bookmarkEnd w:id="801"/>
    <w:bookmarkStart w:name="z811" w:id="802"/>
    <w:p>
      <w:pPr>
        <w:spacing w:after="0"/>
        <w:ind w:left="0"/>
        <w:jc w:val="both"/>
      </w:pPr>
      <w:r>
        <w:rPr>
          <w:rFonts w:ascii="Times New Roman"/>
          <w:b w:val="false"/>
          <w:i w:val="false"/>
          <w:color w:val="000000"/>
          <w:sz w:val="28"/>
        </w:rPr>
        <w:t>
      289. После подведения итоговых данных по окончании финансового года и закрытия лицевого счета сальдо расчетов (недоимка или переплата) по налогам и платежам в бюджет, социальным платежам, пени и штрафам переносится в лицевые счета на следующий год.</w:t>
      </w:r>
    </w:p>
    <w:bookmarkEnd w:id="802"/>
    <w:bookmarkStart w:name="z812" w:id="803"/>
    <w:p>
      <w:pPr>
        <w:spacing w:after="0"/>
        <w:ind w:left="0"/>
        <w:jc w:val="both"/>
      </w:pPr>
      <w:r>
        <w:rPr>
          <w:rFonts w:ascii="Times New Roman"/>
          <w:b w:val="false"/>
          <w:i w:val="false"/>
          <w:color w:val="000000"/>
          <w:sz w:val="28"/>
        </w:rPr>
        <w:t>
      290. В случае наличия по лицевым счетам сальдо расчетов (задолженность или переплата), сальдо переносится в лицевой счет, открытый в новом финансовом году.</w:t>
      </w:r>
    </w:p>
    <w:bookmarkEnd w:id="803"/>
    <w:bookmarkStart w:name="z813" w:id="804"/>
    <w:p>
      <w:pPr>
        <w:spacing w:after="0"/>
        <w:ind w:left="0"/>
        <w:jc w:val="left"/>
      </w:pPr>
      <w:r>
        <w:rPr>
          <w:rFonts w:ascii="Times New Roman"/>
          <w:b/>
          <w:i w:val="false"/>
          <w:color w:val="000000"/>
        </w:rPr>
        <w:t xml:space="preserve"> Глава 5. Отчетность по налогам и платежам в бюджет, социальным платежам</w:t>
      </w:r>
    </w:p>
    <w:bookmarkEnd w:id="804"/>
    <w:bookmarkStart w:name="z814" w:id="805"/>
    <w:p>
      <w:pPr>
        <w:spacing w:after="0"/>
        <w:ind w:left="0"/>
        <w:jc w:val="left"/>
      </w:pPr>
      <w:r>
        <w:rPr>
          <w:rFonts w:ascii="Times New Roman"/>
          <w:b/>
          <w:i w:val="false"/>
          <w:color w:val="000000"/>
        </w:rPr>
        <w:t xml:space="preserve"> Параграф 1. Отчет по форме 1Н "О поступлениях сумм налогов, платежей в бюджет, социальных платежей"</w:t>
      </w:r>
    </w:p>
    <w:bookmarkEnd w:id="805"/>
    <w:bookmarkStart w:name="z815" w:id="806"/>
    <w:p>
      <w:pPr>
        <w:spacing w:after="0"/>
        <w:ind w:left="0"/>
        <w:jc w:val="both"/>
      </w:pPr>
      <w:r>
        <w:rPr>
          <w:rFonts w:ascii="Times New Roman"/>
          <w:b w:val="false"/>
          <w:i w:val="false"/>
          <w:color w:val="000000"/>
          <w:sz w:val="28"/>
        </w:rPr>
        <w:t>
      291. Услугодатели ежемесячно по состоянию на первое число составляют расширенный отчет по форме 1Н "О поступлениях сумм налогов, платежей в бюджет, социальных платежей" (далее в целях настоящей главы – Отчет формы 1Н).</w:t>
      </w:r>
    </w:p>
    <w:bookmarkEnd w:id="806"/>
    <w:bookmarkStart w:name="z816" w:id="807"/>
    <w:p>
      <w:pPr>
        <w:spacing w:after="0"/>
        <w:ind w:left="0"/>
        <w:jc w:val="both"/>
      </w:pPr>
      <w:r>
        <w:rPr>
          <w:rFonts w:ascii="Times New Roman"/>
          <w:b w:val="false"/>
          <w:i w:val="false"/>
          <w:color w:val="000000"/>
          <w:sz w:val="28"/>
        </w:rPr>
        <w:t>
      292. Отчет формы 1Н составляется с нарастающим итогом с начала финансового года по кодам бюджетной классификации доходов по трем категориям с подведением итогов:</w:t>
      </w:r>
    </w:p>
    <w:bookmarkEnd w:id="807"/>
    <w:bookmarkStart w:name="z817" w:id="808"/>
    <w:p>
      <w:pPr>
        <w:spacing w:after="0"/>
        <w:ind w:left="0"/>
        <w:jc w:val="both"/>
      </w:pPr>
      <w:r>
        <w:rPr>
          <w:rFonts w:ascii="Times New Roman"/>
          <w:b w:val="false"/>
          <w:i w:val="false"/>
          <w:color w:val="000000"/>
          <w:sz w:val="28"/>
        </w:rPr>
        <w:t>
      1) налоговые поступления (первая категория);</w:t>
      </w:r>
    </w:p>
    <w:bookmarkEnd w:id="808"/>
    <w:bookmarkStart w:name="z818" w:id="809"/>
    <w:p>
      <w:pPr>
        <w:spacing w:after="0"/>
        <w:ind w:left="0"/>
        <w:jc w:val="both"/>
      </w:pPr>
      <w:r>
        <w:rPr>
          <w:rFonts w:ascii="Times New Roman"/>
          <w:b w:val="false"/>
          <w:i w:val="false"/>
          <w:color w:val="000000"/>
          <w:sz w:val="28"/>
        </w:rPr>
        <w:t>
      2) неналоговые поступления (вторая категория);</w:t>
      </w:r>
    </w:p>
    <w:bookmarkEnd w:id="809"/>
    <w:bookmarkStart w:name="z819" w:id="810"/>
    <w:p>
      <w:pPr>
        <w:spacing w:after="0"/>
        <w:ind w:left="0"/>
        <w:jc w:val="both"/>
      </w:pPr>
      <w:r>
        <w:rPr>
          <w:rFonts w:ascii="Times New Roman"/>
          <w:b w:val="false"/>
          <w:i w:val="false"/>
          <w:color w:val="000000"/>
          <w:sz w:val="28"/>
        </w:rPr>
        <w:t>
      3) итого по налоговым и неналоговым;</w:t>
      </w:r>
    </w:p>
    <w:bookmarkEnd w:id="810"/>
    <w:bookmarkStart w:name="z820" w:id="811"/>
    <w:p>
      <w:pPr>
        <w:spacing w:after="0"/>
        <w:ind w:left="0"/>
        <w:jc w:val="both"/>
      </w:pPr>
      <w:r>
        <w:rPr>
          <w:rFonts w:ascii="Times New Roman"/>
          <w:b w:val="false"/>
          <w:i w:val="false"/>
          <w:color w:val="000000"/>
          <w:sz w:val="28"/>
        </w:rPr>
        <w:t>
      4) доходы от операций с капиталом (третья категория);</w:t>
      </w:r>
    </w:p>
    <w:bookmarkEnd w:id="811"/>
    <w:bookmarkStart w:name="z821" w:id="812"/>
    <w:p>
      <w:pPr>
        <w:spacing w:after="0"/>
        <w:ind w:left="0"/>
        <w:jc w:val="both"/>
      </w:pPr>
      <w:r>
        <w:rPr>
          <w:rFonts w:ascii="Times New Roman"/>
          <w:b w:val="false"/>
          <w:i w:val="false"/>
          <w:color w:val="000000"/>
          <w:sz w:val="28"/>
        </w:rPr>
        <w:t>
      5) итого доходов.</w:t>
      </w:r>
    </w:p>
    <w:bookmarkEnd w:id="812"/>
    <w:bookmarkStart w:name="z822" w:id="813"/>
    <w:p>
      <w:pPr>
        <w:spacing w:after="0"/>
        <w:ind w:left="0"/>
        <w:jc w:val="both"/>
      </w:pPr>
      <w:r>
        <w:rPr>
          <w:rFonts w:ascii="Times New Roman"/>
          <w:b w:val="false"/>
          <w:i w:val="false"/>
          <w:color w:val="000000"/>
          <w:sz w:val="28"/>
        </w:rPr>
        <w:t>
      293. При составлении отчета формы 1Н на отчетную дату по соответствующим графам отчета отражается:</w:t>
      </w:r>
    </w:p>
    <w:bookmarkEnd w:id="813"/>
    <w:bookmarkStart w:name="z823" w:id="814"/>
    <w:p>
      <w:pPr>
        <w:spacing w:after="0"/>
        <w:ind w:left="0"/>
        <w:jc w:val="both"/>
      </w:pPr>
      <w:r>
        <w:rPr>
          <w:rFonts w:ascii="Times New Roman"/>
          <w:b w:val="false"/>
          <w:i w:val="false"/>
          <w:color w:val="000000"/>
          <w:sz w:val="28"/>
        </w:rPr>
        <w:t>
      1) "План" – утвержденные прогнозные показатели;</w:t>
      </w:r>
    </w:p>
    <w:bookmarkEnd w:id="814"/>
    <w:bookmarkStart w:name="z824" w:id="815"/>
    <w:p>
      <w:pPr>
        <w:spacing w:after="0"/>
        <w:ind w:left="0"/>
        <w:jc w:val="both"/>
      </w:pPr>
      <w:r>
        <w:rPr>
          <w:rFonts w:ascii="Times New Roman"/>
          <w:b w:val="false"/>
          <w:i w:val="false"/>
          <w:color w:val="000000"/>
          <w:sz w:val="28"/>
        </w:rPr>
        <w:t>
      2) "Фактическое поступление" – поступления в государственный бюджет по данным уполномоченного органа по исполнению бюджета с начала года;</w:t>
      </w:r>
    </w:p>
    <w:bookmarkEnd w:id="815"/>
    <w:bookmarkStart w:name="z825" w:id="816"/>
    <w:p>
      <w:pPr>
        <w:spacing w:after="0"/>
        <w:ind w:left="0"/>
        <w:jc w:val="both"/>
      </w:pPr>
      <w:r>
        <w:rPr>
          <w:rFonts w:ascii="Times New Roman"/>
          <w:b w:val="false"/>
          <w:i w:val="false"/>
          <w:color w:val="000000"/>
          <w:sz w:val="28"/>
        </w:rPr>
        <w:t>
      3) "Фактическое поступление в республиканский бюджет" – поступления в республиканский бюджет на основании ведомостей уполномоченного органа по исполнению бюджета с начала года;</w:t>
      </w:r>
    </w:p>
    <w:bookmarkEnd w:id="816"/>
    <w:bookmarkStart w:name="z826" w:id="817"/>
    <w:p>
      <w:pPr>
        <w:spacing w:after="0"/>
        <w:ind w:left="0"/>
        <w:jc w:val="both"/>
      </w:pPr>
      <w:r>
        <w:rPr>
          <w:rFonts w:ascii="Times New Roman"/>
          <w:b w:val="false"/>
          <w:i w:val="false"/>
          <w:color w:val="000000"/>
          <w:sz w:val="28"/>
        </w:rPr>
        <w:t>
      4) "Фактическое поступление в местный бюджет" – поступления в местный бюджет на основании ведомостей уполномоченного органа по исполнению бюджета с начала года;</w:t>
      </w:r>
    </w:p>
    <w:bookmarkEnd w:id="817"/>
    <w:bookmarkStart w:name="z827" w:id="818"/>
    <w:p>
      <w:pPr>
        <w:spacing w:after="0"/>
        <w:ind w:left="0"/>
        <w:jc w:val="both"/>
      </w:pPr>
      <w:r>
        <w:rPr>
          <w:rFonts w:ascii="Times New Roman"/>
          <w:b w:val="false"/>
          <w:i w:val="false"/>
          <w:color w:val="000000"/>
          <w:sz w:val="28"/>
        </w:rPr>
        <w:t>
      5) "Всего поступлений с Национальным Фондом Республики Казахстан" – поступления в государственный бюджет плюс поступления в Национальный Фонд Республики Казахстан на основании ведомостей уполномоченного органа по исполнению бюджета с начала года;</w:t>
      </w:r>
    </w:p>
    <w:bookmarkEnd w:id="818"/>
    <w:bookmarkStart w:name="z828" w:id="819"/>
    <w:p>
      <w:pPr>
        <w:spacing w:after="0"/>
        <w:ind w:left="0"/>
        <w:jc w:val="both"/>
      </w:pPr>
      <w:r>
        <w:rPr>
          <w:rFonts w:ascii="Times New Roman"/>
          <w:b w:val="false"/>
          <w:i w:val="false"/>
          <w:color w:val="000000"/>
          <w:sz w:val="28"/>
        </w:rPr>
        <w:t>
      6) "в том числе поступления в Национальный Фонд Республики Казахстан" – поступления в Национальный Фонд Республики Казахстан по данным уполномоченного органа по исполнению бюджета с начала года;</w:t>
      </w:r>
    </w:p>
    <w:bookmarkEnd w:id="819"/>
    <w:bookmarkStart w:name="z829" w:id="820"/>
    <w:p>
      <w:pPr>
        <w:spacing w:after="0"/>
        <w:ind w:left="0"/>
        <w:jc w:val="both"/>
      </w:pPr>
      <w:r>
        <w:rPr>
          <w:rFonts w:ascii="Times New Roman"/>
          <w:b w:val="false"/>
          <w:i w:val="false"/>
          <w:color w:val="000000"/>
          <w:sz w:val="28"/>
        </w:rPr>
        <w:t>
      7) "% выполнения" – процент выполнения прогнозных показателей на отчетную дату по поступлениям в бюджеты;</w:t>
      </w:r>
    </w:p>
    <w:bookmarkEnd w:id="820"/>
    <w:bookmarkStart w:name="z830" w:id="821"/>
    <w:p>
      <w:pPr>
        <w:spacing w:after="0"/>
        <w:ind w:left="0"/>
        <w:jc w:val="both"/>
      </w:pPr>
      <w:r>
        <w:rPr>
          <w:rFonts w:ascii="Times New Roman"/>
          <w:b w:val="false"/>
          <w:i w:val="false"/>
          <w:color w:val="000000"/>
          <w:sz w:val="28"/>
        </w:rPr>
        <w:t>
      8) "Недоимка" – недоимка услугополучателей.</w:t>
      </w:r>
    </w:p>
    <w:bookmarkEnd w:id="821"/>
    <w:bookmarkStart w:name="z831" w:id="822"/>
    <w:p>
      <w:pPr>
        <w:spacing w:after="0"/>
        <w:ind w:left="0"/>
        <w:jc w:val="both"/>
      </w:pPr>
      <w:r>
        <w:rPr>
          <w:rFonts w:ascii="Times New Roman"/>
          <w:b w:val="false"/>
          <w:i w:val="false"/>
          <w:color w:val="000000"/>
          <w:sz w:val="28"/>
        </w:rPr>
        <w:t>
      В графу "Недоимка" на отчетную дату включаются:</w:t>
      </w:r>
    </w:p>
    <w:bookmarkEnd w:id="822"/>
    <w:bookmarkStart w:name="z832" w:id="823"/>
    <w:p>
      <w:pPr>
        <w:spacing w:after="0"/>
        <w:ind w:left="0"/>
        <w:jc w:val="both"/>
      </w:pPr>
      <w:r>
        <w:rPr>
          <w:rFonts w:ascii="Times New Roman"/>
          <w:b w:val="false"/>
          <w:i w:val="false"/>
          <w:color w:val="000000"/>
          <w:sz w:val="28"/>
        </w:rPr>
        <w:t xml:space="preserve">
      исчисленные и неуплаченные в срок суммы налогов, платежей в бюджет, таможенных платежей и налогов,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 (далее - Кодекс), по лицевым счетам (без пени и штрафов), независимо от наличия излишне уплаченной суммы по другим видам налогов и платежей;</w:t>
      </w:r>
    </w:p>
    <w:bookmarkEnd w:id="823"/>
    <w:bookmarkStart w:name="z833" w:id="824"/>
    <w:p>
      <w:pPr>
        <w:spacing w:after="0"/>
        <w:ind w:left="0"/>
        <w:jc w:val="both"/>
      </w:pPr>
      <w:r>
        <w:rPr>
          <w:rFonts w:ascii="Times New Roman"/>
          <w:b w:val="false"/>
          <w:i w:val="false"/>
          <w:color w:val="000000"/>
          <w:sz w:val="28"/>
        </w:rPr>
        <w:t>
      сумма недоимки, не включенная в реестр требований кредиторов в порядке, определенном законодательством Республики Казахстан о реабилитации и банкротстве;</w:t>
      </w:r>
    </w:p>
    <w:bookmarkEnd w:id="824"/>
    <w:bookmarkStart w:name="z834" w:id="825"/>
    <w:p>
      <w:pPr>
        <w:spacing w:after="0"/>
        <w:ind w:left="0"/>
        <w:jc w:val="both"/>
      </w:pPr>
      <w:r>
        <w:rPr>
          <w:rFonts w:ascii="Times New Roman"/>
          <w:b w:val="false"/>
          <w:i w:val="false"/>
          <w:color w:val="000000"/>
          <w:sz w:val="28"/>
        </w:rPr>
        <w:t>
      сумма налога, подлежащего уплате по истечении измененного срока исполнения налогового обязательства по уплате налога, платы.</w:t>
      </w:r>
    </w:p>
    <w:bookmarkEnd w:id="825"/>
    <w:bookmarkStart w:name="z835" w:id="826"/>
    <w:p>
      <w:pPr>
        <w:spacing w:after="0"/>
        <w:ind w:left="0"/>
        <w:jc w:val="both"/>
      </w:pPr>
      <w:r>
        <w:rPr>
          <w:rFonts w:ascii="Times New Roman"/>
          <w:b w:val="false"/>
          <w:i w:val="false"/>
          <w:color w:val="000000"/>
          <w:sz w:val="28"/>
        </w:rPr>
        <w:t>
      В графе "Недоимка" отчета формы 1Н не отражается:</w:t>
      </w:r>
    </w:p>
    <w:bookmarkEnd w:id="826"/>
    <w:bookmarkStart w:name="z836" w:id="827"/>
    <w:p>
      <w:pPr>
        <w:spacing w:after="0"/>
        <w:ind w:left="0"/>
        <w:jc w:val="both"/>
      </w:pPr>
      <w:r>
        <w:rPr>
          <w:rFonts w:ascii="Times New Roman"/>
          <w:b w:val="false"/>
          <w:i w:val="false"/>
          <w:color w:val="000000"/>
          <w:sz w:val="28"/>
        </w:rPr>
        <w:t>
      сумма налога с измененным сроком исполнения налогового обязательства по уплате налога, платы, в том числе согласно утвержденному судом плану реабилитации;</w:t>
      </w:r>
    </w:p>
    <w:bookmarkEnd w:id="827"/>
    <w:bookmarkStart w:name="z837" w:id="828"/>
    <w:p>
      <w:pPr>
        <w:spacing w:after="0"/>
        <w:ind w:left="0"/>
        <w:jc w:val="both"/>
      </w:pPr>
      <w:r>
        <w:rPr>
          <w:rFonts w:ascii="Times New Roman"/>
          <w:b w:val="false"/>
          <w:i w:val="false"/>
          <w:color w:val="000000"/>
          <w:sz w:val="28"/>
        </w:rPr>
        <w:t>
      недоимка услугополучателя, признанного вступившим в законную силу решением суда банкротом.</w:t>
      </w:r>
    </w:p>
    <w:bookmarkEnd w:id="828"/>
    <w:bookmarkStart w:name="z838" w:id="829"/>
    <w:p>
      <w:pPr>
        <w:spacing w:after="0"/>
        <w:ind w:left="0"/>
        <w:jc w:val="both"/>
      </w:pPr>
      <w:r>
        <w:rPr>
          <w:rFonts w:ascii="Times New Roman"/>
          <w:b w:val="false"/>
          <w:i w:val="false"/>
          <w:color w:val="000000"/>
          <w:sz w:val="28"/>
        </w:rPr>
        <w:t>
      9) "Сумма возмещения НДС, всего" – возвращенная сумма НДС с начала текущего года;</w:t>
      </w:r>
    </w:p>
    <w:bookmarkEnd w:id="829"/>
    <w:bookmarkStart w:name="z839" w:id="830"/>
    <w:p>
      <w:pPr>
        <w:spacing w:after="0"/>
        <w:ind w:left="0"/>
        <w:jc w:val="both"/>
      </w:pPr>
      <w:r>
        <w:rPr>
          <w:rFonts w:ascii="Times New Roman"/>
          <w:b w:val="false"/>
          <w:i w:val="false"/>
          <w:color w:val="000000"/>
          <w:sz w:val="28"/>
        </w:rPr>
        <w:t>
      10) "Сумма уплаченной пени" – поступление с начала текущего года в счет погашения пени;</w:t>
      </w:r>
    </w:p>
    <w:bookmarkEnd w:id="830"/>
    <w:bookmarkStart w:name="z840" w:id="831"/>
    <w:p>
      <w:pPr>
        <w:spacing w:after="0"/>
        <w:ind w:left="0"/>
        <w:jc w:val="both"/>
      </w:pPr>
      <w:r>
        <w:rPr>
          <w:rFonts w:ascii="Times New Roman"/>
          <w:b w:val="false"/>
          <w:i w:val="false"/>
          <w:color w:val="000000"/>
          <w:sz w:val="28"/>
        </w:rPr>
        <w:t>
      11) "Сумма уплаченного штрафа" – поступление с начала текущего года в счет погашения штрафов;</w:t>
      </w:r>
    </w:p>
    <w:bookmarkEnd w:id="831"/>
    <w:bookmarkStart w:name="z841" w:id="832"/>
    <w:p>
      <w:pPr>
        <w:spacing w:after="0"/>
        <w:ind w:left="0"/>
        <w:jc w:val="both"/>
      </w:pPr>
      <w:r>
        <w:rPr>
          <w:rFonts w:ascii="Times New Roman"/>
          <w:b w:val="false"/>
          <w:i w:val="false"/>
          <w:color w:val="000000"/>
          <w:sz w:val="28"/>
        </w:rPr>
        <w:t>
      12) "Переплата" – сумма переплаты по видам налогов и платежей в бюджет, таможенных платежей и налогов, предусмотренных Кодексом, фактически образовавшаяся в лицевых счетах на отчетную дату, кроме переплаты услугополучателей, объявленных банкротами, но конкурсное производство которых не завершено, и переплаты услугополучателей, по которым судом принято определение о применении реабилитационной процедуры, переплаты, имеющейся в лицевых счетах бездействующих услугополучателей, переплаты, числящейся свыше пяти лет;</w:t>
      </w:r>
    </w:p>
    <w:bookmarkEnd w:id="832"/>
    <w:bookmarkStart w:name="z842" w:id="833"/>
    <w:p>
      <w:pPr>
        <w:spacing w:after="0"/>
        <w:ind w:left="0"/>
        <w:jc w:val="both"/>
      </w:pPr>
      <w:r>
        <w:rPr>
          <w:rFonts w:ascii="Times New Roman"/>
          <w:b w:val="false"/>
          <w:i w:val="false"/>
          <w:color w:val="000000"/>
          <w:sz w:val="28"/>
        </w:rPr>
        <w:t xml:space="preserve">
      13) по строке "Накопительный пенсионный фонд" – заполняются: </w:t>
      </w:r>
    </w:p>
    <w:bookmarkEnd w:id="833"/>
    <w:bookmarkStart w:name="z843" w:id="834"/>
    <w:p>
      <w:pPr>
        <w:spacing w:after="0"/>
        <w:ind w:left="0"/>
        <w:jc w:val="both"/>
      </w:pPr>
      <w:r>
        <w:rPr>
          <w:rFonts w:ascii="Times New Roman"/>
          <w:b w:val="false"/>
          <w:i w:val="false"/>
          <w:color w:val="000000"/>
          <w:sz w:val="28"/>
        </w:rPr>
        <w:t>
      графа "Фактическое поступление" – поступление обязательных пенсионных взносов, обязательных профессиональных пенсионных взносов, обязательных пенсионных взносов работодателя графы "Недоимка", "Переплата" – соответственно недоимка или излишне уплаченная сумма по обязательным пенсионным взносам, обязательным профессиональным пенсионным взносам, обязательным пенсионным взносам работодателя, сложившаяся в лицевых счетах на отчетную дату, кроме недоимки и излишне уплаченной суммы услугополучателей, объявленных банкротами, но конкурсное производство которых не завершено, и услугополучателей, по которым судом принято определение о применении реабилитационной процедуры;</w:t>
      </w:r>
    </w:p>
    <w:bookmarkEnd w:id="834"/>
    <w:bookmarkStart w:name="z844" w:id="835"/>
    <w:p>
      <w:pPr>
        <w:spacing w:after="0"/>
        <w:ind w:left="0"/>
        <w:jc w:val="both"/>
      </w:pPr>
      <w:r>
        <w:rPr>
          <w:rFonts w:ascii="Times New Roman"/>
          <w:b w:val="false"/>
          <w:i w:val="false"/>
          <w:color w:val="000000"/>
          <w:sz w:val="28"/>
        </w:rPr>
        <w:t>
      14) по строке "Социальные отчисления" – заполняются: графа "Фактическое поступление" – поступление социальных отчислений, графы "Недоимка", "Переплата" – соответственно недоимка или излишне уплаченная сумма по социальным отчислениям, сложившаяся в лицевых счетах на отчетную дату, кроме недоимки и излишне уплаченной суммы услугополучателей, объявленных банкротами, но конкурсное производство которых не завершено, и услугополучателей, по которым судом принято определение о применении реабилитационной процедуры;</w:t>
      </w:r>
    </w:p>
    <w:bookmarkEnd w:id="835"/>
    <w:bookmarkStart w:name="z845" w:id="836"/>
    <w:p>
      <w:pPr>
        <w:spacing w:after="0"/>
        <w:ind w:left="0"/>
        <w:jc w:val="both"/>
      </w:pPr>
      <w:r>
        <w:rPr>
          <w:rFonts w:ascii="Times New Roman"/>
          <w:b w:val="false"/>
          <w:i w:val="false"/>
          <w:color w:val="000000"/>
          <w:sz w:val="28"/>
        </w:rPr>
        <w:t>
      15) по строке "Отчисления и (или) взносы на обязательное социальное медицинское страхование" – заполняются: графа "Фактическое поступление" – поступление отчислений и (или) взносов на обязательное социальное медицинское страхование, графы "Недоимка", "Переплата" – соответственно недоимка или излишне уплаченная сумма по отчислениям и (или) взносам на обязательное социальное медицинское страхование, сложившаяся в лицевых счетах на отчетную дату, кроме недоимки и излишне уплаченной суммы услугополучателей, объявленных банкротами, но конкурсное производство которых не завершено, и услугополучателей, по которым судом принято определение о применении реабилитационной процедуры.</w:t>
      </w:r>
    </w:p>
    <w:bookmarkEnd w:id="836"/>
    <w:bookmarkStart w:name="z846" w:id="837"/>
    <w:p>
      <w:pPr>
        <w:spacing w:after="0"/>
        <w:ind w:left="0"/>
        <w:jc w:val="left"/>
      </w:pPr>
      <w:r>
        <w:rPr>
          <w:rFonts w:ascii="Times New Roman"/>
          <w:b/>
          <w:i w:val="false"/>
          <w:color w:val="000000"/>
        </w:rPr>
        <w:t xml:space="preserve"> Глава 6. Порядок обжалования решений, действий (бездействий) услугодателей и (или) их должностных лиц, Государственной корпорации и (или) их работников по вопросам оказания государственных услуг</w:t>
      </w:r>
    </w:p>
    <w:bookmarkEnd w:id="837"/>
    <w:bookmarkStart w:name="z847" w:id="838"/>
    <w:p>
      <w:pPr>
        <w:spacing w:after="0"/>
        <w:ind w:left="0"/>
        <w:jc w:val="both"/>
      </w:pPr>
      <w:r>
        <w:rPr>
          <w:rFonts w:ascii="Times New Roman"/>
          <w:b w:val="false"/>
          <w:i w:val="false"/>
          <w:color w:val="000000"/>
          <w:sz w:val="28"/>
        </w:rPr>
        <w:t>
      294. В случаях несогласия с результатами оказания государственной услуги услугополучателем подается жалоба на решения, действия (бездействия) услугодателя по вопросам оказания государственных услуг в соответствии с законодательством Республики Казахстан:</w:t>
      </w:r>
    </w:p>
    <w:bookmarkEnd w:id="838"/>
    <w:bookmarkStart w:name="z848" w:id="839"/>
    <w:p>
      <w:pPr>
        <w:spacing w:after="0"/>
        <w:ind w:left="0"/>
        <w:jc w:val="both"/>
      </w:pPr>
      <w:r>
        <w:rPr>
          <w:rFonts w:ascii="Times New Roman"/>
          <w:b w:val="false"/>
          <w:i w:val="false"/>
          <w:color w:val="000000"/>
          <w:sz w:val="28"/>
        </w:rPr>
        <w:t>
      на имя руководителя услугодателя;</w:t>
      </w:r>
    </w:p>
    <w:bookmarkEnd w:id="839"/>
    <w:bookmarkStart w:name="z849" w:id="840"/>
    <w:p>
      <w:pPr>
        <w:spacing w:after="0"/>
        <w:ind w:left="0"/>
        <w:jc w:val="both"/>
      </w:pPr>
      <w:r>
        <w:rPr>
          <w:rFonts w:ascii="Times New Roman"/>
          <w:b w:val="false"/>
          <w:i w:val="false"/>
          <w:color w:val="000000"/>
          <w:sz w:val="28"/>
        </w:rPr>
        <w:t>
      на имя руководителя уполномоченного органа, осуществляющего руководство в сфере обеспечения поступлений налогов и платежей в бюджет;</w:t>
      </w:r>
    </w:p>
    <w:bookmarkEnd w:id="840"/>
    <w:bookmarkStart w:name="z850" w:id="841"/>
    <w:p>
      <w:pPr>
        <w:spacing w:after="0"/>
        <w:ind w:left="0"/>
        <w:jc w:val="both"/>
      </w:pPr>
      <w:r>
        <w:rPr>
          <w:rFonts w:ascii="Times New Roman"/>
          <w:b w:val="false"/>
          <w:i w:val="false"/>
          <w:color w:val="000000"/>
          <w:sz w:val="28"/>
        </w:rPr>
        <w:t>
      в уполномоченный орган по оценке и контролю за качеством оказания государственных услуг.</w:t>
      </w:r>
    </w:p>
    <w:bookmarkEnd w:id="841"/>
    <w:bookmarkStart w:name="z851" w:id="842"/>
    <w:p>
      <w:pPr>
        <w:spacing w:after="0"/>
        <w:ind w:left="0"/>
        <w:jc w:val="both"/>
      </w:pPr>
      <w:r>
        <w:rPr>
          <w:rFonts w:ascii="Times New Roman"/>
          <w:b w:val="false"/>
          <w:i w:val="false"/>
          <w:color w:val="000000"/>
          <w:sz w:val="28"/>
        </w:rPr>
        <w:t>
      При этом жалоба на действия (бездействия) работников Государственной корпорации при оказании государственных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842"/>
    <w:bookmarkStart w:name="z852" w:id="843"/>
    <w:p>
      <w:pPr>
        <w:spacing w:after="0"/>
        <w:ind w:left="0"/>
        <w:jc w:val="both"/>
      </w:pPr>
      <w:r>
        <w:rPr>
          <w:rFonts w:ascii="Times New Roman"/>
          <w:b w:val="false"/>
          <w:i w:val="false"/>
          <w:color w:val="000000"/>
          <w:sz w:val="28"/>
        </w:rPr>
        <w:t xml:space="preserve">
      295. Жалоба услугополучателя, поступившая в адрес услугодателя, Государственной корпорации, непосредственно оказывающих государственные услуги, подлежит рассмотрению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в течение 5 (пяти) рабочих дней со дня ее регистрации.</w:t>
      </w:r>
    </w:p>
    <w:bookmarkEnd w:id="843"/>
    <w:bookmarkStart w:name="z853" w:id="84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844"/>
    <w:bookmarkStart w:name="z854" w:id="845"/>
    <w:p>
      <w:pPr>
        <w:spacing w:after="0"/>
        <w:ind w:left="0"/>
        <w:jc w:val="both"/>
      </w:pPr>
      <w:r>
        <w:rPr>
          <w:rFonts w:ascii="Times New Roman"/>
          <w:b w:val="false"/>
          <w:i w:val="false"/>
          <w:color w:val="000000"/>
          <w:sz w:val="28"/>
        </w:rPr>
        <w:t xml:space="preserve">
      296. В случаях несогласия с результатами оказания государственной услуги услугополучатель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обращается в суд.</w:t>
      </w:r>
    </w:p>
    <w:bookmarkEnd w:id="8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bookmarkStart w:name="z856" w:id="846"/>
    <w:p>
      <w:pPr>
        <w:spacing w:after="0"/>
        <w:ind w:left="0"/>
        <w:jc w:val="left"/>
      </w:pPr>
      <w:r>
        <w:rPr>
          <w:rFonts w:ascii="Times New Roman"/>
          <w:b/>
          <w:i w:val="false"/>
          <w:color w:val="000000"/>
        </w:rPr>
        <w:t xml:space="preserve"> ПЕРЕЧЕНЬ </w:t>
      </w:r>
      <w:r>
        <w:br/>
      </w:r>
      <w:r>
        <w:rPr>
          <w:rFonts w:ascii="Times New Roman"/>
          <w:b/>
          <w:i w:val="false"/>
          <w:color w:val="000000"/>
        </w:rPr>
        <w:t>налогов, платежей в бюджет, социальных платежей, по которым ведется учет в органах государственных доходов</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09"/>
        <w:gridCol w:w="521"/>
        <w:gridCol w:w="809"/>
        <w:gridCol w:w="8683"/>
        <w:gridCol w:w="957"/>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налога (платежа)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 где ведется учет</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Корпоративный подоходный налог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междугородной и (или) международной телефонной связи, а также сотовой связи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за исключением поступлений от организаций нефтяного сектора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за исключением поступлений от организаций нефтяного сектора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за исключением поступлений от организаций нефтяного сектора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за исключением поступлений от организаций нефтяного сектора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за исключением поступлений от организаций нефтяного сектора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радиочастотного спектра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животным миром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республиканского значения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местного значения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сверхприбыль от организаций нефтяного сектора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от организаций нефтяного сектора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нефтяного сектора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от организаций нефтяного сектора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от недропользователей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сбор за право занятия отдельными видами деятельности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 кроме сбора за проезд автотранспортных средств по платным государственным автомобильным дорогам местного значения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разрешения на использование радиочастотного спектра телевизионным и радиовещательным организациям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в полосе отвода автомобильных дорог общего пользования республиканского значения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в полосе отвода автомобильных дорог общего пользования местного значения и в населенных пунктах</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республиканского значения, столице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городе районного значения, селе, поселке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республиканский бюджет</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областного и районного значения, проходящих через территории городов районного значения, сел, поселков, сельских округов и на открытом пространстве за пределами помещений в городе районного значения, селе, поселке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прохождение учетной регистрации микрофинансовых организаций и включение их в реестр микрофинансовых организаций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разрешительных документов для участников банковского и страхового рынков</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и (или) продление разрешения работодателям на привлечение иностранной рабочей силы в Республику Казахстан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лицензиями на занятие отдельными видами деятельности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сертификацию в сфере гражданской авиации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налог</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Ввозные таможенные пошлины (иные пошлины, налоги и сборы, имеющие эквивалентное действие), уплаченные в соответствии с Договором о Евразийском экономическом союзе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вывозимые товары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налоги на ввозимые физическими лицами товары для личного пользования с применением единых ставок таможенных пошлин, налогов</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таможенный платеж на ввозимые товары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товары, выработанные из нефти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ввозимые товары и (или) ввозные таможенные пошлины,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таможенных платежей, налогов, специальных, антидемпинговых, компенсационных пошлин, а также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уплачиваемые в соответствии с таможенным законодательством Республики Казахстан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уплаченные в соответствии с Договором о Евразийском экономическом союзе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не подлежащие распределению</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республиканский бюджет</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Консульский сбор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республиканский бюджет</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налагаемыми гос.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государственных доходов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РК, на организации нефтяного сектора</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и (или) взносы на обязательное социальное медицинское страхование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платежей и лицевой счет </w:t>
            </w:r>
          </w:p>
        </w:tc>
      </w:tr>
    </w:tbl>
    <w:bookmarkStart w:name="z857" w:id="847"/>
    <w:p>
      <w:pPr>
        <w:spacing w:after="0"/>
        <w:ind w:left="0"/>
        <w:jc w:val="both"/>
      </w:pPr>
      <w:r>
        <w:rPr>
          <w:rFonts w:ascii="Times New Roman"/>
          <w:b w:val="false"/>
          <w:i w:val="false"/>
          <w:color w:val="000000"/>
          <w:sz w:val="28"/>
        </w:rPr>
        <w:t>
      Примечание:</w:t>
      </w:r>
    </w:p>
    <w:bookmarkEnd w:id="847"/>
    <w:bookmarkStart w:name="z858" w:id="848"/>
    <w:p>
      <w:pPr>
        <w:spacing w:after="0"/>
        <w:ind w:left="0"/>
        <w:jc w:val="both"/>
      </w:pPr>
      <w:r>
        <w:rPr>
          <w:rFonts w:ascii="Times New Roman"/>
          <w:b w:val="false"/>
          <w:i w:val="false"/>
          <w:color w:val="000000"/>
          <w:sz w:val="28"/>
        </w:rPr>
        <w:t>
      На суммы платежей, начисленных при проведении налоговых проверок, по которым ведется только Журнал платежей, открываются лицевые счета.</w:t>
      </w:r>
    </w:p>
    <w:bookmarkEnd w:id="8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861" w:id="849"/>
    <w:p>
      <w:pPr>
        <w:spacing w:after="0"/>
        <w:ind w:left="0"/>
        <w:jc w:val="left"/>
      </w:pPr>
      <w:r>
        <w:rPr>
          <w:rFonts w:ascii="Times New Roman"/>
          <w:b/>
          <w:i w:val="false"/>
          <w:color w:val="000000"/>
        </w:rPr>
        <w:t xml:space="preserve">                                ЛИЦЕВОЙ СЧЕТ </w:t>
      </w:r>
      <w:r>
        <w:br/>
      </w:r>
      <w:r>
        <w:rPr>
          <w:rFonts w:ascii="Times New Roman"/>
          <w:b/>
          <w:i w:val="false"/>
          <w:color w:val="000000"/>
        </w:rPr>
        <w:t xml:space="preserve">             по налогам (за исключением НДС), платежам в бюджет</w:t>
      </w:r>
    </w:p>
    <w:bookmarkEnd w:id="849"/>
    <w:bookmarkStart w:name="z862" w:id="850"/>
    <w:p>
      <w:pPr>
        <w:spacing w:after="0"/>
        <w:ind w:left="0"/>
        <w:jc w:val="both"/>
      </w:pPr>
      <w:r>
        <w:rPr>
          <w:rFonts w:ascii="Times New Roman"/>
          <w:b w:val="false"/>
          <w:i w:val="false"/>
          <w:color w:val="000000"/>
          <w:sz w:val="28"/>
        </w:rPr>
        <w:t>
      по __________________________________________________________</w:t>
      </w:r>
      <w:r>
        <w:br/>
      </w:r>
      <w:r>
        <w:rPr>
          <w:rFonts w:ascii="Times New Roman"/>
          <w:b w:val="false"/>
          <w:i w:val="false"/>
          <w:color w:val="000000"/>
          <w:sz w:val="28"/>
        </w:rPr>
        <w:t xml:space="preserve">                   (наименование и код налога (платежа) </w:t>
      </w:r>
      <w:r>
        <w:br/>
      </w:r>
      <w:r>
        <w:rPr>
          <w:rFonts w:ascii="Times New Roman"/>
          <w:b w:val="false"/>
          <w:i w:val="false"/>
          <w:color w:val="000000"/>
          <w:sz w:val="28"/>
        </w:rPr>
        <w:t xml:space="preserve">Наименование услугополучателя___________________ </w:t>
      </w:r>
      <w:r>
        <w:br/>
      </w:r>
      <w:r>
        <w:rPr>
          <w:rFonts w:ascii="Times New Roman"/>
          <w:b w:val="false"/>
          <w:i w:val="false"/>
          <w:color w:val="000000"/>
          <w:sz w:val="28"/>
        </w:rPr>
        <w:t xml:space="preserve">БИН/ИИН______________________________________ </w:t>
      </w:r>
      <w:r>
        <w:br/>
      </w:r>
      <w:r>
        <w:rPr>
          <w:rFonts w:ascii="Times New Roman"/>
          <w:b w:val="false"/>
          <w:i w:val="false"/>
          <w:color w:val="000000"/>
          <w:sz w:val="28"/>
        </w:rPr>
        <w:t xml:space="preserve">БИН юридического лица__________________________ </w:t>
      </w:r>
      <w:r>
        <w:br/>
      </w:r>
      <w:r>
        <w:rPr>
          <w:rFonts w:ascii="Times New Roman"/>
          <w:b w:val="false"/>
          <w:i w:val="false"/>
          <w:color w:val="000000"/>
          <w:sz w:val="28"/>
        </w:rPr>
        <w:t>Вид налогового режима:</w:t>
      </w:r>
    </w:p>
    <w:bookmarkEnd w:id="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935"/>
        <w:gridCol w:w="1838"/>
        <w:gridCol w:w="463"/>
        <w:gridCol w:w="1108"/>
        <w:gridCol w:w="1253"/>
        <w:gridCol w:w="464"/>
        <w:gridCol w:w="464"/>
        <w:gridCol w:w="464"/>
        <w:gridCol w:w="720"/>
        <w:gridCol w:w="806"/>
        <w:gridCol w:w="935"/>
        <w:gridCol w:w="2258"/>
      </w:tblGrid>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текущего календарного дня</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(ввода) операции</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 и документ, на основании которого производится запись (ввод)</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 с банковского счета или внесения наличными</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платежей в бюджет/на условный банковский вклад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налогам и платежам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расчетов (недоимка -, переплата (превышение)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налога (платежа)</w:t>
            </w:r>
          </w:p>
        </w:tc>
        <w:tc>
          <w:tcPr>
            <w:tcW w:w="0" w:type="auto"/>
            <w:vMerge/>
            <w:tcBorders>
              <w:top w:val="nil"/>
              <w:left w:val="single" w:color="cfcfcf" w:sz="5"/>
              <w:bottom w:val="single" w:color="cfcfcf" w:sz="5"/>
              <w:right w:val="single" w:color="cfcfcf" w:sz="5"/>
            </w:tcBorders>
          </w:tcP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863" w:id="851"/>
    <w:p>
      <w:pPr>
        <w:spacing w:after="0"/>
        <w:ind w:left="0"/>
        <w:jc w:val="both"/>
      </w:pPr>
      <w:r>
        <w:rPr>
          <w:rFonts w:ascii="Times New Roman"/>
          <w:b w:val="false"/>
          <w:i w:val="false"/>
          <w:color w:val="000000"/>
          <w:sz w:val="28"/>
        </w:rPr>
        <w:t>
      продолжение таблицы</w:t>
      </w:r>
    </w:p>
    <w:bookmarkEnd w:id="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1774"/>
        <w:gridCol w:w="678"/>
        <w:gridCol w:w="678"/>
        <w:gridCol w:w="1317"/>
        <w:gridCol w:w="1762"/>
        <w:gridCol w:w="1775"/>
        <w:gridCol w:w="678"/>
        <w:gridCol w:w="679"/>
        <w:gridCol w:w="13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пени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штрафам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(уменьшено) (+,-)</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пени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 (+,-)</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(уменьшено) штрафа (+,-)</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штрафа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штрафа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пени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штрафа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864" w:id="852"/>
    <w:p>
      <w:pPr>
        <w:spacing w:after="0"/>
        <w:ind w:left="0"/>
        <w:jc w:val="both"/>
      </w:pPr>
      <w:r>
        <w:rPr>
          <w:rFonts w:ascii="Times New Roman"/>
          <w:b w:val="false"/>
          <w:i w:val="false"/>
          <w:color w:val="000000"/>
          <w:sz w:val="28"/>
        </w:rPr>
        <w:t>
      Продолжение таблица</w:t>
      </w:r>
    </w:p>
    <w:bookmarkEnd w:id="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7"/>
        <w:gridCol w:w="2023"/>
        <w:gridCol w:w="5152"/>
        <w:gridCol w:w="2018"/>
      </w:tblGrid>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с начала года, за вычетом возвратов</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Зачислено на условный банковский вклад</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пени органу государственных доходов за нарушение срока проведения зачета (возврата)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пени услугополучателю</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865" w:id="853"/>
    <w:p>
      <w:pPr>
        <w:spacing w:after="0"/>
        <w:ind w:left="0"/>
        <w:jc w:val="both"/>
      </w:pPr>
      <w:r>
        <w:rPr>
          <w:rFonts w:ascii="Times New Roman"/>
          <w:b w:val="false"/>
          <w:i w:val="false"/>
          <w:color w:val="000000"/>
          <w:sz w:val="28"/>
        </w:rPr>
        <w:t>
      Примечание: расшифровка аббревиатур:</w:t>
      </w:r>
    </w:p>
    <w:bookmarkEnd w:id="853"/>
    <w:bookmarkStart w:name="z866" w:id="854"/>
    <w:p>
      <w:pPr>
        <w:spacing w:after="0"/>
        <w:ind w:left="0"/>
        <w:jc w:val="both"/>
      </w:pPr>
      <w:r>
        <w:rPr>
          <w:rFonts w:ascii="Times New Roman"/>
          <w:b w:val="false"/>
          <w:i w:val="false"/>
          <w:color w:val="000000"/>
          <w:sz w:val="28"/>
        </w:rPr>
        <w:t>
      БИН – бизнес-идентификационный номер;</w:t>
      </w:r>
    </w:p>
    <w:bookmarkEnd w:id="854"/>
    <w:bookmarkStart w:name="z867" w:id="855"/>
    <w:p>
      <w:pPr>
        <w:spacing w:after="0"/>
        <w:ind w:left="0"/>
        <w:jc w:val="both"/>
      </w:pPr>
      <w:r>
        <w:rPr>
          <w:rFonts w:ascii="Times New Roman"/>
          <w:b w:val="false"/>
          <w:i w:val="false"/>
          <w:color w:val="000000"/>
          <w:sz w:val="28"/>
        </w:rPr>
        <w:t>
      ИИН – индивидуальный идентификационный номер.</w:t>
      </w:r>
    </w:p>
    <w:bookmarkEnd w:id="8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Правилам ведения</w:t>
            </w:r>
            <w:r>
              <w:br/>
            </w:r>
            <w:r>
              <w:rPr>
                <w:rFonts w:ascii="Times New Roman"/>
                <w:b w:val="false"/>
                <w:i w:val="false"/>
                <w:color w:val="000000"/>
                <w:sz w:val="20"/>
              </w:rPr>
              <w:t xml:space="preserve">лицевых счетов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870" w:id="856"/>
    <w:p>
      <w:pPr>
        <w:spacing w:after="0"/>
        <w:ind w:left="0"/>
        <w:jc w:val="left"/>
      </w:pPr>
      <w:r>
        <w:rPr>
          <w:rFonts w:ascii="Times New Roman"/>
          <w:b/>
          <w:i w:val="false"/>
          <w:color w:val="000000"/>
        </w:rPr>
        <w:t xml:space="preserve">                          ЛИЦЕВОЙ СЧЕТ ПО НДС</w:t>
      </w:r>
    </w:p>
    <w:bookmarkEnd w:id="856"/>
    <w:bookmarkStart w:name="z871" w:id="857"/>
    <w:p>
      <w:pPr>
        <w:spacing w:after="0"/>
        <w:ind w:left="0"/>
        <w:jc w:val="both"/>
      </w:pPr>
      <w:r>
        <w:rPr>
          <w:rFonts w:ascii="Times New Roman"/>
          <w:b w:val="false"/>
          <w:i w:val="false"/>
          <w:color w:val="000000"/>
          <w:sz w:val="28"/>
        </w:rPr>
        <w:t xml:space="preserve">
      КБК _____________________ </w:t>
      </w:r>
    </w:p>
    <w:bookmarkEnd w:id="857"/>
    <w:bookmarkStart w:name="z872" w:id="858"/>
    <w:p>
      <w:pPr>
        <w:spacing w:after="0"/>
        <w:ind w:left="0"/>
        <w:jc w:val="both"/>
      </w:pPr>
      <w:r>
        <w:rPr>
          <w:rFonts w:ascii="Times New Roman"/>
          <w:b w:val="false"/>
          <w:i w:val="false"/>
          <w:color w:val="000000"/>
          <w:sz w:val="28"/>
        </w:rPr>
        <w:t xml:space="preserve">
      Наименование услугополучателя________________________________ </w:t>
      </w:r>
    </w:p>
    <w:bookmarkEnd w:id="858"/>
    <w:bookmarkStart w:name="z873" w:id="859"/>
    <w:p>
      <w:pPr>
        <w:spacing w:after="0"/>
        <w:ind w:left="0"/>
        <w:jc w:val="both"/>
      </w:pPr>
      <w:r>
        <w:rPr>
          <w:rFonts w:ascii="Times New Roman"/>
          <w:b w:val="false"/>
          <w:i w:val="false"/>
          <w:color w:val="000000"/>
          <w:sz w:val="28"/>
        </w:rPr>
        <w:t xml:space="preserve">
      БИН/ИИН_____________ БИН юридического лица_________________ </w:t>
      </w:r>
    </w:p>
    <w:bookmarkEnd w:id="859"/>
    <w:bookmarkStart w:name="z874" w:id="860"/>
    <w:p>
      <w:pPr>
        <w:spacing w:after="0"/>
        <w:ind w:left="0"/>
        <w:jc w:val="both"/>
      </w:pPr>
      <w:r>
        <w:rPr>
          <w:rFonts w:ascii="Times New Roman"/>
          <w:b w:val="false"/>
          <w:i w:val="false"/>
          <w:color w:val="000000"/>
          <w:sz w:val="28"/>
        </w:rPr>
        <w:t xml:space="preserve">
      Вид налогового режима: </w:t>
      </w:r>
    </w:p>
    <w:bookmarkEnd w:id="860"/>
    <w:bookmarkStart w:name="z875" w:id="861"/>
    <w:p>
      <w:pPr>
        <w:spacing w:after="0"/>
        <w:ind w:left="0"/>
        <w:jc w:val="both"/>
      </w:pPr>
      <w:r>
        <w:rPr>
          <w:rFonts w:ascii="Times New Roman"/>
          <w:b w:val="false"/>
          <w:i w:val="false"/>
          <w:color w:val="000000"/>
          <w:sz w:val="28"/>
        </w:rPr>
        <w:t xml:space="preserve">
      Номер свидетельства о постановке на учет в качестве плательщика НДС__________ </w:t>
      </w:r>
    </w:p>
    <w:bookmarkEnd w:id="861"/>
    <w:bookmarkStart w:name="z876" w:id="862"/>
    <w:p>
      <w:pPr>
        <w:spacing w:after="0"/>
        <w:ind w:left="0"/>
        <w:jc w:val="both"/>
      </w:pPr>
      <w:r>
        <w:rPr>
          <w:rFonts w:ascii="Times New Roman"/>
          <w:b w:val="false"/>
          <w:i w:val="false"/>
          <w:color w:val="000000"/>
          <w:sz w:val="28"/>
        </w:rPr>
        <w:t>
      Дата снятия с учета плательщика НДС ______________</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2032"/>
        <w:gridCol w:w="3994"/>
        <w:gridCol w:w="1008"/>
        <w:gridCol w:w="2409"/>
        <w:gridCol w:w="1569"/>
      </w:tblGrid>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текущего календарного дня</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(ввода) операции</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 и документ, на основании которого производится запись (ввод)</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 с банковского счета или внесения наличными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платежей в бюджет</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877" w:id="863"/>
    <w:p>
      <w:pPr>
        <w:spacing w:after="0"/>
        <w:ind w:left="0"/>
        <w:jc w:val="both"/>
      </w:pPr>
      <w:r>
        <w:rPr>
          <w:rFonts w:ascii="Times New Roman"/>
          <w:b w:val="false"/>
          <w:i w:val="false"/>
          <w:color w:val="000000"/>
          <w:sz w:val="28"/>
        </w:rPr>
        <w:t>
      Продолжение таблицы</w:t>
      </w:r>
    </w:p>
    <w:bookmarkEnd w:id="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725"/>
        <w:gridCol w:w="725"/>
        <w:gridCol w:w="1126"/>
        <w:gridCol w:w="2743"/>
        <w:gridCol w:w="1262"/>
        <w:gridCol w:w="1463"/>
        <w:gridCol w:w="353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налогам и платежам в бюджет</w:t>
            </w:r>
          </w:p>
        </w:tc>
      </w:tr>
      <w:tr>
        <w:trPr>
          <w:trHeight w:val="3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НДС, не подтвержденная к возврату, ранее возвращенные из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(приостановлению) исполнения налогового обязательства</w:t>
            </w:r>
          </w:p>
        </w:tc>
        <w:tc>
          <w:tcPr>
            <w:tcW w:w="3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расчетов (недоимка -, переплата (превышение)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налога (платежа)</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878" w:id="864"/>
    <w:p>
      <w:pPr>
        <w:spacing w:after="0"/>
        <w:ind w:left="0"/>
        <w:jc w:val="both"/>
      </w:pPr>
      <w:r>
        <w:rPr>
          <w:rFonts w:ascii="Times New Roman"/>
          <w:b w:val="false"/>
          <w:i w:val="false"/>
          <w:color w:val="000000"/>
          <w:sz w:val="28"/>
        </w:rPr>
        <w:t>
      продолжение таблицы</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0"/>
        <w:gridCol w:w="1514"/>
        <w:gridCol w:w="1203"/>
        <w:gridCol w:w="859"/>
        <w:gridCol w:w="861"/>
        <w:gridCol w:w="579"/>
        <w:gridCol w:w="579"/>
        <w:gridCol w:w="1125"/>
        <w:gridCol w:w="1504"/>
        <w:gridCol w:w="1516"/>
        <w:gridCol w:w="580"/>
        <w:gridCol w:w="58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пени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штрафам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(уменьшено) (+,-)</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пени (+;-)</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начисленная на возвращенную сумму превышения НДС*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по непредставленному заявлению о ввозе товаров и уплате косвенных налогов**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 (+,-)</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(уменьшено) штрафа (+,-)</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штрафа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пени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штрафа</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879" w:id="865"/>
    <w:p>
      <w:pPr>
        <w:spacing w:after="0"/>
        <w:ind w:left="0"/>
        <w:jc w:val="both"/>
      </w:pPr>
      <w:r>
        <w:rPr>
          <w:rFonts w:ascii="Times New Roman"/>
          <w:b w:val="false"/>
          <w:i w:val="false"/>
          <w:color w:val="000000"/>
          <w:sz w:val="28"/>
        </w:rPr>
        <w:t>
       продолжение таблицы</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4"/>
        <w:gridCol w:w="2692"/>
        <w:gridCol w:w="4465"/>
        <w:gridCol w:w="1749"/>
      </w:tblGrid>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штрафам</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с начала года, за вычетом возвратов</w:t>
            </w:r>
          </w:p>
        </w:tc>
        <w:tc>
          <w:tcPr>
            <w:tcW w:w="4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пени органу государственных доходов за нарушение срока проведения зачета (возврата)</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пени услугополучателю</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штрафа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bookmarkStart w:name="z880" w:id="866"/>
    <w:p>
      <w:pPr>
        <w:spacing w:after="0"/>
        <w:ind w:left="0"/>
        <w:jc w:val="both"/>
      </w:pPr>
      <w:r>
        <w:rPr>
          <w:rFonts w:ascii="Times New Roman"/>
          <w:b w:val="false"/>
          <w:i w:val="false"/>
          <w:color w:val="000000"/>
          <w:sz w:val="28"/>
        </w:rPr>
        <w:t>
      Примечание: * указывается пеня, перечисленная услугополучателю на возвращенную сумму превышения НДС и не подтвержденную к возврату по результатам налоговой проверки;</w:t>
      </w:r>
    </w:p>
    <w:bookmarkEnd w:id="866"/>
    <w:bookmarkStart w:name="z881" w:id="867"/>
    <w:p>
      <w:pPr>
        <w:spacing w:after="0"/>
        <w:ind w:left="0"/>
        <w:jc w:val="both"/>
      </w:pPr>
      <w:r>
        <w:rPr>
          <w:rFonts w:ascii="Times New Roman"/>
          <w:b w:val="false"/>
          <w:i w:val="false"/>
          <w:color w:val="000000"/>
          <w:sz w:val="28"/>
        </w:rPr>
        <w:t>
      ** указывается сумма пени, начисленная и уплаченная в случае не представления в установленный срок Заявления о ввозе товаров и уплате косвенных налогов, не подлежащая возврату из бюджета;</w:t>
      </w:r>
    </w:p>
    <w:bookmarkEnd w:id="867"/>
    <w:bookmarkStart w:name="z882" w:id="868"/>
    <w:p>
      <w:pPr>
        <w:spacing w:after="0"/>
        <w:ind w:left="0"/>
        <w:jc w:val="both"/>
      </w:pPr>
      <w:r>
        <w:rPr>
          <w:rFonts w:ascii="Times New Roman"/>
          <w:b w:val="false"/>
          <w:i w:val="false"/>
          <w:color w:val="000000"/>
          <w:sz w:val="28"/>
        </w:rPr>
        <w:t>
      расшифровка аббревиатур:</w:t>
      </w:r>
    </w:p>
    <w:bookmarkEnd w:id="868"/>
    <w:bookmarkStart w:name="z883" w:id="869"/>
    <w:p>
      <w:pPr>
        <w:spacing w:after="0"/>
        <w:ind w:left="0"/>
        <w:jc w:val="both"/>
      </w:pPr>
      <w:r>
        <w:rPr>
          <w:rFonts w:ascii="Times New Roman"/>
          <w:b w:val="false"/>
          <w:i w:val="false"/>
          <w:color w:val="000000"/>
          <w:sz w:val="28"/>
        </w:rPr>
        <w:t>
      КБК – код бюджетной классификации;</w:t>
      </w:r>
    </w:p>
    <w:bookmarkEnd w:id="869"/>
    <w:bookmarkStart w:name="z884" w:id="870"/>
    <w:p>
      <w:pPr>
        <w:spacing w:after="0"/>
        <w:ind w:left="0"/>
        <w:jc w:val="both"/>
      </w:pPr>
      <w:r>
        <w:rPr>
          <w:rFonts w:ascii="Times New Roman"/>
          <w:b w:val="false"/>
          <w:i w:val="false"/>
          <w:color w:val="000000"/>
          <w:sz w:val="28"/>
        </w:rPr>
        <w:t>
      БИН – бизнес-идентификационный номер;</w:t>
      </w:r>
    </w:p>
    <w:bookmarkEnd w:id="870"/>
    <w:bookmarkStart w:name="z885" w:id="871"/>
    <w:p>
      <w:pPr>
        <w:spacing w:after="0"/>
        <w:ind w:left="0"/>
        <w:jc w:val="both"/>
      </w:pPr>
      <w:r>
        <w:rPr>
          <w:rFonts w:ascii="Times New Roman"/>
          <w:b w:val="false"/>
          <w:i w:val="false"/>
          <w:color w:val="000000"/>
          <w:sz w:val="28"/>
        </w:rPr>
        <w:t>
      ИИН – индивидуальный идентификационный номер;</w:t>
      </w:r>
    </w:p>
    <w:bookmarkEnd w:id="871"/>
    <w:bookmarkStart w:name="z886" w:id="872"/>
    <w:p>
      <w:pPr>
        <w:spacing w:after="0"/>
        <w:ind w:left="0"/>
        <w:jc w:val="both"/>
      </w:pPr>
      <w:r>
        <w:rPr>
          <w:rFonts w:ascii="Times New Roman"/>
          <w:b w:val="false"/>
          <w:i w:val="false"/>
          <w:color w:val="000000"/>
          <w:sz w:val="28"/>
        </w:rPr>
        <w:t>
      НДС – налог на добавленную стоимость.</w:t>
      </w:r>
    </w:p>
    <w:bookmarkEnd w:id="8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889" w:id="873"/>
    <w:p>
      <w:pPr>
        <w:spacing w:after="0"/>
        <w:ind w:left="0"/>
        <w:jc w:val="left"/>
      </w:pPr>
      <w:r>
        <w:rPr>
          <w:rFonts w:ascii="Times New Roman"/>
          <w:b/>
          <w:i w:val="false"/>
          <w:color w:val="000000"/>
        </w:rPr>
        <w:t xml:space="preserve">                                ЛИЦЕВОЙ СЧЕТ </w:t>
      </w:r>
      <w:r>
        <w:br/>
      </w:r>
      <w:r>
        <w:rPr>
          <w:rFonts w:ascii="Times New Roman"/>
          <w:b/>
          <w:i w:val="false"/>
          <w:color w:val="000000"/>
        </w:rPr>
        <w:t xml:space="preserve">                         по возвращенной сумме НДС</w:t>
      </w:r>
    </w:p>
    <w:bookmarkEnd w:id="873"/>
    <w:bookmarkStart w:name="z890" w:id="874"/>
    <w:p>
      <w:pPr>
        <w:spacing w:after="0"/>
        <w:ind w:left="0"/>
        <w:jc w:val="both"/>
      </w:pPr>
      <w:r>
        <w:rPr>
          <w:rFonts w:ascii="Times New Roman"/>
          <w:b w:val="false"/>
          <w:i w:val="false"/>
          <w:color w:val="000000"/>
          <w:sz w:val="28"/>
        </w:rPr>
        <w:t xml:space="preserve">
      КБК __________________________________ </w:t>
      </w:r>
    </w:p>
    <w:bookmarkEnd w:id="874"/>
    <w:bookmarkStart w:name="z891" w:id="875"/>
    <w:p>
      <w:pPr>
        <w:spacing w:after="0"/>
        <w:ind w:left="0"/>
        <w:jc w:val="both"/>
      </w:pPr>
      <w:r>
        <w:rPr>
          <w:rFonts w:ascii="Times New Roman"/>
          <w:b w:val="false"/>
          <w:i w:val="false"/>
          <w:color w:val="000000"/>
          <w:sz w:val="28"/>
        </w:rPr>
        <w:t>
      Наименование услугополучателя __________________________________</w:t>
      </w:r>
    </w:p>
    <w:bookmarkEnd w:id="875"/>
    <w:bookmarkStart w:name="z892" w:id="876"/>
    <w:p>
      <w:pPr>
        <w:spacing w:after="0"/>
        <w:ind w:left="0"/>
        <w:jc w:val="both"/>
      </w:pPr>
      <w:r>
        <w:rPr>
          <w:rFonts w:ascii="Times New Roman"/>
          <w:b w:val="false"/>
          <w:i w:val="false"/>
          <w:color w:val="000000"/>
          <w:sz w:val="28"/>
        </w:rPr>
        <w:t>
      БИН/ИИН______________ БИН юридического лица__________________</w:t>
      </w:r>
    </w:p>
    <w:bookmarkEnd w:id="876"/>
    <w:bookmarkStart w:name="z893" w:id="877"/>
    <w:p>
      <w:pPr>
        <w:spacing w:after="0"/>
        <w:ind w:left="0"/>
        <w:jc w:val="both"/>
      </w:pPr>
      <w:r>
        <w:rPr>
          <w:rFonts w:ascii="Times New Roman"/>
          <w:b w:val="false"/>
          <w:i w:val="false"/>
          <w:color w:val="000000"/>
          <w:sz w:val="28"/>
        </w:rPr>
        <w:t xml:space="preserve">
      Вид налогового режима:  </w:t>
      </w:r>
    </w:p>
    <w:bookmarkEnd w:id="877"/>
    <w:bookmarkStart w:name="z894" w:id="878"/>
    <w:p>
      <w:pPr>
        <w:spacing w:after="0"/>
        <w:ind w:left="0"/>
        <w:jc w:val="both"/>
      </w:pPr>
      <w:r>
        <w:rPr>
          <w:rFonts w:ascii="Times New Roman"/>
          <w:b w:val="false"/>
          <w:i w:val="false"/>
          <w:color w:val="000000"/>
          <w:sz w:val="28"/>
        </w:rPr>
        <w:t>
      Номер свидетельства о постановке на учет в качестве плательщика НДС____________</w:t>
      </w:r>
    </w:p>
    <w:bookmarkEnd w:id="878"/>
    <w:bookmarkStart w:name="z895" w:id="879"/>
    <w:p>
      <w:pPr>
        <w:spacing w:after="0"/>
        <w:ind w:left="0"/>
        <w:jc w:val="both"/>
      </w:pPr>
      <w:r>
        <w:rPr>
          <w:rFonts w:ascii="Times New Roman"/>
          <w:b w:val="false"/>
          <w:i w:val="false"/>
          <w:color w:val="000000"/>
          <w:sz w:val="28"/>
        </w:rPr>
        <w:t>
      Дата снятия с учета плательщика НДС __________________</w:t>
      </w:r>
    </w:p>
    <w:bookmarkEnd w:id="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923"/>
        <w:gridCol w:w="1814"/>
        <w:gridCol w:w="458"/>
        <w:gridCol w:w="1094"/>
        <w:gridCol w:w="712"/>
        <w:gridCol w:w="1731"/>
        <w:gridCol w:w="458"/>
        <w:gridCol w:w="458"/>
        <w:gridCol w:w="711"/>
        <w:gridCol w:w="796"/>
        <w:gridCol w:w="924"/>
        <w:gridCol w:w="163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текущего календарного дня</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(ввода) операции</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 и документ, на основании которого производится запись (ввод)</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 с банковского счета или внесения наличными</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налога в бюджет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сумме превышения НДС возвращенной из бюджета и не подтвержденной к возврату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НДС, не подтвержденная к возврату, ранее возвращенные из бюджета</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(приостановлению) исполнения налогового обязательства</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расчетов (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налога (платежа)</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896" w:id="880"/>
    <w:p>
      <w:pPr>
        <w:spacing w:after="0"/>
        <w:ind w:left="0"/>
        <w:jc w:val="both"/>
      </w:pPr>
      <w:r>
        <w:rPr>
          <w:rFonts w:ascii="Times New Roman"/>
          <w:b w:val="false"/>
          <w:i w:val="false"/>
          <w:color w:val="000000"/>
          <w:sz w:val="28"/>
        </w:rPr>
        <w:t>
      продолжение таблицы</w:t>
      </w:r>
    </w:p>
    <w:bookmarkEnd w:id="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2"/>
        <w:gridCol w:w="1214"/>
        <w:gridCol w:w="1217"/>
        <w:gridCol w:w="2450"/>
        <w:gridCol w:w="937"/>
        <w:gridCol w:w="937"/>
        <w:gridCol w:w="1819"/>
        <w:gridCol w:w="144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пени</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с начала года, за вычетом возвратов</w:t>
            </w:r>
          </w:p>
        </w:tc>
      </w:tr>
      <w:tr>
        <w:trPr>
          <w:trHeight w:val="30" w:hRule="atLeast"/>
        </w:trPr>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начисленная на возвращенную сумму превышения НДС по результатам налоговой проверки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(уменьшено) (+, -)</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пени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пени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897" w:id="881"/>
    <w:p>
      <w:pPr>
        <w:spacing w:after="0"/>
        <w:ind w:left="0"/>
        <w:jc w:val="both"/>
      </w:pPr>
      <w:r>
        <w:rPr>
          <w:rFonts w:ascii="Times New Roman"/>
          <w:b w:val="false"/>
          <w:i w:val="false"/>
          <w:color w:val="000000"/>
          <w:sz w:val="28"/>
        </w:rPr>
        <w:t>
      Примечание: расшифровка аббревиатур:</w:t>
      </w:r>
    </w:p>
    <w:bookmarkEnd w:id="881"/>
    <w:bookmarkStart w:name="z898" w:id="882"/>
    <w:p>
      <w:pPr>
        <w:spacing w:after="0"/>
        <w:ind w:left="0"/>
        <w:jc w:val="both"/>
      </w:pPr>
      <w:r>
        <w:rPr>
          <w:rFonts w:ascii="Times New Roman"/>
          <w:b w:val="false"/>
          <w:i w:val="false"/>
          <w:color w:val="000000"/>
          <w:sz w:val="28"/>
        </w:rPr>
        <w:t>
      КБК – код бюджетной классификации;</w:t>
      </w:r>
    </w:p>
    <w:bookmarkEnd w:id="882"/>
    <w:bookmarkStart w:name="z899" w:id="883"/>
    <w:p>
      <w:pPr>
        <w:spacing w:after="0"/>
        <w:ind w:left="0"/>
        <w:jc w:val="both"/>
      </w:pPr>
      <w:r>
        <w:rPr>
          <w:rFonts w:ascii="Times New Roman"/>
          <w:b w:val="false"/>
          <w:i w:val="false"/>
          <w:color w:val="000000"/>
          <w:sz w:val="28"/>
        </w:rPr>
        <w:t>
      БИН – бизнес-идентификационный номер;</w:t>
      </w:r>
    </w:p>
    <w:bookmarkEnd w:id="883"/>
    <w:bookmarkStart w:name="z900" w:id="884"/>
    <w:p>
      <w:pPr>
        <w:spacing w:after="0"/>
        <w:ind w:left="0"/>
        <w:jc w:val="both"/>
      </w:pPr>
      <w:r>
        <w:rPr>
          <w:rFonts w:ascii="Times New Roman"/>
          <w:b w:val="false"/>
          <w:i w:val="false"/>
          <w:color w:val="000000"/>
          <w:sz w:val="28"/>
        </w:rPr>
        <w:t>
      ИИН – индивидуальный идентификационный номер;</w:t>
      </w:r>
    </w:p>
    <w:bookmarkEnd w:id="884"/>
    <w:bookmarkStart w:name="z901" w:id="885"/>
    <w:p>
      <w:pPr>
        <w:spacing w:after="0"/>
        <w:ind w:left="0"/>
        <w:jc w:val="both"/>
      </w:pPr>
      <w:r>
        <w:rPr>
          <w:rFonts w:ascii="Times New Roman"/>
          <w:b w:val="false"/>
          <w:i w:val="false"/>
          <w:color w:val="000000"/>
          <w:sz w:val="28"/>
        </w:rPr>
        <w:t>
      НДС – налог на добавленную стоимость.</w:t>
      </w:r>
    </w:p>
    <w:bookmarkEnd w:id="8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904" w:id="886"/>
    <w:p>
      <w:pPr>
        <w:spacing w:after="0"/>
        <w:ind w:left="0"/>
        <w:jc w:val="left"/>
      </w:pPr>
      <w:r>
        <w:rPr>
          <w:rFonts w:ascii="Times New Roman"/>
          <w:b/>
          <w:i w:val="false"/>
          <w:color w:val="000000"/>
        </w:rPr>
        <w:t xml:space="preserve">                    ЛИЦЕВОЙ СЧЕТ ПО СОЦИАЛЬНЫМ ПЛАТЕЖАМ</w:t>
      </w:r>
    </w:p>
    <w:bookmarkEnd w:id="886"/>
    <w:bookmarkStart w:name="z905" w:id="887"/>
    <w:p>
      <w:pPr>
        <w:spacing w:after="0"/>
        <w:ind w:left="0"/>
        <w:jc w:val="both"/>
      </w:pPr>
      <w:r>
        <w:rPr>
          <w:rFonts w:ascii="Times New Roman"/>
          <w:b w:val="false"/>
          <w:i w:val="false"/>
          <w:color w:val="000000"/>
          <w:sz w:val="28"/>
        </w:rPr>
        <w:t xml:space="preserve">
       Наименование услугополучателя ________ _______________________  </w:t>
      </w:r>
    </w:p>
    <w:bookmarkEnd w:id="887"/>
    <w:bookmarkStart w:name="z906" w:id="888"/>
    <w:p>
      <w:pPr>
        <w:spacing w:after="0"/>
        <w:ind w:left="0"/>
        <w:jc w:val="both"/>
      </w:pPr>
      <w:r>
        <w:rPr>
          <w:rFonts w:ascii="Times New Roman"/>
          <w:b w:val="false"/>
          <w:i w:val="false"/>
          <w:color w:val="000000"/>
          <w:sz w:val="28"/>
        </w:rPr>
        <w:t>
      БИН/ИИН_____________________ БИН юридического лица_________</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1026"/>
        <w:gridCol w:w="2017"/>
        <w:gridCol w:w="509"/>
        <w:gridCol w:w="1216"/>
        <w:gridCol w:w="509"/>
        <w:gridCol w:w="509"/>
        <w:gridCol w:w="509"/>
        <w:gridCol w:w="509"/>
        <w:gridCol w:w="790"/>
        <w:gridCol w:w="2146"/>
        <w:gridCol w:w="955"/>
        <w:gridCol w:w="955"/>
      </w:tblGrid>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текущего календарного дня</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(ввода) операции</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 и документ, на основании которого производится запись (ввод)</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 с банковского счета или внесения наличными</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платежей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социальным платежам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расчетов (недоимка -, переплата-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(уменьшено)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907" w:id="889"/>
    <w:p>
      <w:pPr>
        <w:spacing w:after="0"/>
        <w:ind w:left="0"/>
        <w:jc w:val="both"/>
      </w:pPr>
      <w:r>
        <w:rPr>
          <w:rFonts w:ascii="Times New Roman"/>
          <w:b w:val="false"/>
          <w:i w:val="false"/>
          <w:color w:val="000000"/>
          <w:sz w:val="28"/>
        </w:rPr>
        <w:t>
      продолжение таблицы</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5"/>
        <w:gridCol w:w="2365"/>
        <w:gridCol w:w="1876"/>
        <w:gridCol w:w="1218"/>
        <w:gridCol w:w="1218"/>
        <w:gridCol w:w="1219"/>
        <w:gridCol w:w="12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пени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с начала года, за вычетом возвратов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обязательств</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пени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 (+,-)</w:t>
            </w: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платежей</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социальных платежей</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пени</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908" w:id="890"/>
    <w:p>
      <w:pPr>
        <w:spacing w:after="0"/>
        <w:ind w:left="0"/>
        <w:jc w:val="both"/>
      </w:pPr>
      <w:r>
        <w:rPr>
          <w:rFonts w:ascii="Times New Roman"/>
          <w:b w:val="false"/>
          <w:i w:val="false"/>
          <w:color w:val="000000"/>
          <w:sz w:val="28"/>
        </w:rPr>
        <w:t>
      Примечание: расшифровка аббревиатур:</w:t>
      </w:r>
    </w:p>
    <w:bookmarkEnd w:id="890"/>
    <w:bookmarkStart w:name="z909" w:id="891"/>
    <w:p>
      <w:pPr>
        <w:spacing w:after="0"/>
        <w:ind w:left="0"/>
        <w:jc w:val="both"/>
      </w:pPr>
      <w:r>
        <w:rPr>
          <w:rFonts w:ascii="Times New Roman"/>
          <w:b w:val="false"/>
          <w:i w:val="false"/>
          <w:color w:val="000000"/>
          <w:sz w:val="28"/>
        </w:rPr>
        <w:t>
      БИН – бизнес-идентификационный номер;</w:t>
      </w:r>
    </w:p>
    <w:bookmarkEnd w:id="891"/>
    <w:bookmarkStart w:name="z910" w:id="892"/>
    <w:p>
      <w:pPr>
        <w:spacing w:after="0"/>
        <w:ind w:left="0"/>
        <w:jc w:val="both"/>
      </w:pPr>
      <w:r>
        <w:rPr>
          <w:rFonts w:ascii="Times New Roman"/>
          <w:b w:val="false"/>
          <w:i w:val="false"/>
          <w:color w:val="000000"/>
          <w:sz w:val="28"/>
        </w:rPr>
        <w:t>
      ИИН – индивидуальный идентификационный номер.</w:t>
      </w:r>
    </w:p>
    <w:bookmarkEnd w:id="8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3" w:id="893"/>
    <w:p>
      <w:pPr>
        <w:spacing w:after="0"/>
        <w:ind w:left="0"/>
        <w:jc w:val="both"/>
      </w:pPr>
      <w:r>
        <w:rPr>
          <w:rFonts w:ascii="Times New Roman"/>
          <w:b w:val="false"/>
          <w:i w:val="false"/>
          <w:color w:val="000000"/>
          <w:sz w:val="28"/>
        </w:rPr>
        <w:t>
      Наименование государственного органа ______________________________________</w:t>
      </w:r>
    </w:p>
    <w:bookmarkEnd w:id="893"/>
    <w:bookmarkStart w:name="z914" w:id="894"/>
    <w:p>
      <w:pPr>
        <w:spacing w:after="0"/>
        <w:ind w:left="0"/>
        <w:jc w:val="left"/>
      </w:pPr>
      <w:r>
        <w:rPr>
          <w:rFonts w:ascii="Times New Roman"/>
          <w:b/>
          <w:i w:val="false"/>
          <w:color w:val="000000"/>
        </w:rPr>
        <w:t xml:space="preserve"> РЕЕСТР № ___</w:t>
      </w:r>
      <w:r>
        <w:br/>
      </w:r>
      <w:r>
        <w:rPr>
          <w:rFonts w:ascii="Times New Roman"/>
          <w:b/>
          <w:i w:val="false"/>
          <w:color w:val="000000"/>
        </w:rPr>
        <w:t>к начислению (уменьшению) сумм налогов, платежей в бюджет, социальных платежей и пеней</w:t>
      </w:r>
    </w:p>
    <w:bookmarkEnd w:id="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692"/>
        <w:gridCol w:w="692"/>
        <w:gridCol w:w="692"/>
        <w:gridCol w:w="1203"/>
        <w:gridCol w:w="692"/>
        <w:gridCol w:w="692"/>
        <w:gridCol w:w="884"/>
        <w:gridCol w:w="692"/>
        <w:gridCol w:w="1074"/>
        <w:gridCol w:w="1074"/>
        <w:gridCol w:w="1074"/>
        <w:gridCol w:w="1074"/>
        <w:gridCol w:w="1074"/>
      </w:tblGrid>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налогового режима</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 (платежа)</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 (уменьшению) по налоговой отчетности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основании которого производится запись в лицевой счет</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отчетности</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95"/>
          <w:p>
            <w:pPr>
              <w:spacing w:after="20"/>
              <w:ind w:left="20"/>
              <w:jc w:val="both"/>
            </w:pPr>
            <w:r>
              <w:rPr>
                <w:rFonts w:ascii="Times New Roman"/>
                <w:b w:val="false"/>
                <w:i w:val="false"/>
                <w:color w:val="000000"/>
                <w:sz w:val="20"/>
              </w:rPr>
              <w:t>
Способ</w:t>
            </w:r>
            <w:r>
              <w:br/>
            </w:r>
            <w:r>
              <w:rPr>
                <w:rFonts w:ascii="Times New Roman"/>
                <w:b w:val="false"/>
                <w:i w:val="false"/>
                <w:color w:val="000000"/>
                <w:sz w:val="20"/>
              </w:rPr>
              <w:t>
представления формы налоговой отчетности</w:t>
            </w:r>
          </w:p>
          <w:bookmarkEnd w:id="89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формы налоговой отчетности</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документа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916" w:id="896"/>
    <w:p>
      <w:pPr>
        <w:spacing w:after="0"/>
        <w:ind w:left="0"/>
        <w:jc w:val="both"/>
      </w:pPr>
      <w:r>
        <w:rPr>
          <w:rFonts w:ascii="Times New Roman"/>
          <w:b w:val="false"/>
          <w:i w:val="false"/>
          <w:color w:val="000000"/>
          <w:sz w:val="28"/>
        </w:rPr>
        <w:t>
      продолжение таблицы</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 (уменьшению) по налоговой отчетности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на недропользование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уменьшению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917" w:id="897"/>
    <w:p>
      <w:pPr>
        <w:spacing w:after="0"/>
        <w:ind w:left="0"/>
        <w:jc w:val="both"/>
      </w:pPr>
      <w:r>
        <w:rPr>
          <w:rFonts w:ascii="Times New Roman"/>
          <w:b w:val="false"/>
          <w:i w:val="false"/>
          <w:color w:val="000000"/>
          <w:sz w:val="28"/>
        </w:rPr>
        <w:t>
      Реестр сдал:____________________         "____" _____________20 __года.</w:t>
      </w:r>
    </w:p>
    <w:bookmarkEnd w:id="897"/>
    <w:bookmarkStart w:name="z918" w:id="898"/>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w:t>
      </w:r>
    </w:p>
    <w:bookmarkEnd w:id="898"/>
    <w:bookmarkStart w:name="z919" w:id="899"/>
    <w:p>
      <w:pPr>
        <w:spacing w:after="0"/>
        <w:ind w:left="0"/>
        <w:jc w:val="both"/>
      </w:pPr>
      <w:r>
        <w:rPr>
          <w:rFonts w:ascii="Times New Roman"/>
          <w:b w:val="false"/>
          <w:i w:val="false"/>
          <w:color w:val="000000"/>
          <w:sz w:val="28"/>
        </w:rPr>
        <w:t>
      Реестр принял: _________________         "____" _____________20 __года.</w:t>
      </w:r>
    </w:p>
    <w:bookmarkEnd w:id="899"/>
    <w:bookmarkStart w:name="z920" w:id="900"/>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w:t>
      </w:r>
    </w:p>
    <w:bookmarkEnd w:id="900"/>
    <w:bookmarkStart w:name="z921" w:id="901"/>
    <w:p>
      <w:pPr>
        <w:spacing w:after="0"/>
        <w:ind w:left="0"/>
        <w:jc w:val="both"/>
      </w:pPr>
      <w:r>
        <w:rPr>
          <w:rFonts w:ascii="Times New Roman"/>
          <w:b w:val="false"/>
          <w:i w:val="false"/>
          <w:color w:val="000000"/>
          <w:sz w:val="28"/>
        </w:rPr>
        <w:t>
      Произвел разноску в лицевые счета: __________  "____" _____ 20 __года.</w:t>
      </w:r>
    </w:p>
    <w:bookmarkEnd w:id="901"/>
    <w:bookmarkStart w:name="z922" w:id="902"/>
    <w:p>
      <w:pPr>
        <w:spacing w:after="0"/>
        <w:ind w:left="0"/>
        <w:jc w:val="both"/>
      </w:pPr>
      <w:r>
        <w:rPr>
          <w:rFonts w:ascii="Times New Roman"/>
          <w:b w:val="false"/>
          <w:i w:val="false"/>
          <w:color w:val="000000"/>
          <w:sz w:val="28"/>
        </w:rPr>
        <w:t>
      (Фамилия, имя, отчество (при его наличии), должность и подпись работника)</w:t>
      </w:r>
    </w:p>
    <w:bookmarkEnd w:id="902"/>
    <w:bookmarkStart w:name="z923" w:id="903"/>
    <w:p>
      <w:pPr>
        <w:spacing w:after="0"/>
        <w:ind w:left="0"/>
        <w:jc w:val="both"/>
      </w:pPr>
      <w:r>
        <w:rPr>
          <w:rFonts w:ascii="Times New Roman"/>
          <w:b w:val="false"/>
          <w:i w:val="false"/>
          <w:color w:val="000000"/>
          <w:sz w:val="28"/>
        </w:rPr>
        <w:t xml:space="preserve">
      Примечание: </w:t>
      </w:r>
    </w:p>
    <w:bookmarkEnd w:id="903"/>
    <w:bookmarkStart w:name="z924" w:id="904"/>
    <w:p>
      <w:pPr>
        <w:spacing w:after="0"/>
        <w:ind w:left="0"/>
        <w:jc w:val="both"/>
      </w:pPr>
      <w:r>
        <w:rPr>
          <w:rFonts w:ascii="Times New Roman"/>
          <w:b w:val="false"/>
          <w:i w:val="false"/>
          <w:color w:val="000000"/>
          <w:sz w:val="28"/>
        </w:rPr>
        <w:t>
      в графе 13 указывается вид налоговой отчетности (первоначальная, очередная, дополнительная или ликвидационная);</w:t>
      </w:r>
    </w:p>
    <w:bookmarkEnd w:id="904"/>
    <w:bookmarkStart w:name="z925" w:id="905"/>
    <w:p>
      <w:pPr>
        <w:spacing w:after="0"/>
        <w:ind w:left="0"/>
        <w:jc w:val="both"/>
      </w:pPr>
      <w:r>
        <w:rPr>
          <w:rFonts w:ascii="Times New Roman"/>
          <w:b w:val="false"/>
          <w:i w:val="false"/>
          <w:color w:val="000000"/>
          <w:sz w:val="28"/>
        </w:rPr>
        <w:t>
      в графе 14 указывается способ представления формы налоговой отчетности;</w:t>
      </w:r>
    </w:p>
    <w:bookmarkEnd w:id="905"/>
    <w:bookmarkStart w:name="z926" w:id="906"/>
    <w:p>
      <w:pPr>
        <w:spacing w:after="0"/>
        <w:ind w:left="0"/>
        <w:jc w:val="both"/>
      </w:pPr>
      <w:r>
        <w:rPr>
          <w:rFonts w:ascii="Times New Roman"/>
          <w:b w:val="false"/>
          <w:i w:val="false"/>
          <w:color w:val="000000"/>
          <w:sz w:val="28"/>
        </w:rPr>
        <w:t>
      расшифровка аббревиатур:</w:t>
      </w:r>
    </w:p>
    <w:bookmarkEnd w:id="906"/>
    <w:bookmarkStart w:name="z927" w:id="907"/>
    <w:p>
      <w:pPr>
        <w:spacing w:after="0"/>
        <w:ind w:left="0"/>
        <w:jc w:val="both"/>
      </w:pPr>
      <w:r>
        <w:rPr>
          <w:rFonts w:ascii="Times New Roman"/>
          <w:b w:val="false"/>
          <w:i w:val="false"/>
          <w:color w:val="000000"/>
          <w:sz w:val="28"/>
        </w:rPr>
        <w:t>
      БИН – бизнес-идентификационный номер;</w:t>
      </w:r>
    </w:p>
    <w:bookmarkEnd w:id="907"/>
    <w:bookmarkStart w:name="z928" w:id="908"/>
    <w:p>
      <w:pPr>
        <w:spacing w:after="0"/>
        <w:ind w:left="0"/>
        <w:jc w:val="both"/>
      </w:pPr>
      <w:r>
        <w:rPr>
          <w:rFonts w:ascii="Times New Roman"/>
          <w:b w:val="false"/>
          <w:i w:val="false"/>
          <w:color w:val="000000"/>
          <w:sz w:val="28"/>
        </w:rPr>
        <w:t>
      ИИН – индивидуальный идентификационный номер.</w:t>
      </w:r>
    </w:p>
    <w:bookmarkEnd w:id="9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1" w:id="909"/>
    <w:p>
      <w:pPr>
        <w:spacing w:after="0"/>
        <w:ind w:left="0"/>
        <w:jc w:val="both"/>
      </w:pPr>
      <w:r>
        <w:rPr>
          <w:rFonts w:ascii="Times New Roman"/>
          <w:b w:val="false"/>
          <w:i w:val="false"/>
          <w:color w:val="000000"/>
          <w:sz w:val="28"/>
        </w:rPr>
        <w:t>
      Наименование государственного органа___________________________________</w:t>
      </w:r>
    </w:p>
    <w:bookmarkEnd w:id="909"/>
    <w:bookmarkStart w:name="z932" w:id="910"/>
    <w:p>
      <w:pPr>
        <w:spacing w:after="0"/>
        <w:ind w:left="0"/>
        <w:jc w:val="left"/>
      </w:pPr>
      <w:r>
        <w:rPr>
          <w:rFonts w:ascii="Times New Roman"/>
          <w:b/>
          <w:i w:val="false"/>
          <w:color w:val="000000"/>
        </w:rPr>
        <w:t xml:space="preserve"> РЕЕСТР ____________</w:t>
      </w:r>
      <w:r>
        <w:br/>
      </w:r>
      <w:r>
        <w:rPr>
          <w:rFonts w:ascii="Times New Roman"/>
          <w:b/>
          <w:i w:val="false"/>
          <w:color w:val="000000"/>
        </w:rPr>
        <w:t>к начислению (уменьшению) сумм налогов, платежей в бюджет, социальных платежей, пеней и штрафов по  результатам налоговых проверок и постановлениям о наложении административных взысканий</w:t>
      </w:r>
    </w:p>
    <w:bookmarkEnd w:id="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474"/>
        <w:gridCol w:w="474"/>
        <w:gridCol w:w="474"/>
        <w:gridCol w:w="825"/>
        <w:gridCol w:w="606"/>
        <w:gridCol w:w="1300"/>
        <w:gridCol w:w="819"/>
        <w:gridCol w:w="1424"/>
        <w:gridCol w:w="1272"/>
        <w:gridCol w:w="1407"/>
        <w:gridCol w:w="1375"/>
        <w:gridCol w:w="1376"/>
      </w:tblGrid>
      <w:tr>
        <w:trPr>
          <w:trHeight w:val="30"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налогового режима</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налога (платежа)</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 (уменьшению) по уведомлению по результатам налоговой проверки, уведомлению по результатам рассмотрения жалобы, решению суда по жалобе на результаты налоговой проверки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 (уменьшению) по постановлению о наложении административного взыскания, решению суда по жалобе на постановление о наложении административного взыскания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уведомления/решения</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постановления/решения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3" w:id="911"/>
    <w:p>
      <w:pPr>
        <w:spacing w:after="0"/>
        <w:ind w:left="0"/>
        <w:jc w:val="both"/>
      </w:pPr>
      <w:r>
        <w:rPr>
          <w:rFonts w:ascii="Times New Roman"/>
          <w:b w:val="false"/>
          <w:i w:val="false"/>
          <w:color w:val="000000"/>
          <w:sz w:val="28"/>
        </w:rPr>
        <w:t>
      продолжение таблицы</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 результатам налоговых проверок, ожидающие обжалования (отсрочка взыскания)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 результатам налоговых проверок, находящиеся на стадии обжалования (отсрочка обжалования)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отсрочки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отмененной отсрочки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отсрочки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отмененной отсрочки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4" w:id="912"/>
    <w:p>
      <w:pPr>
        <w:spacing w:after="0"/>
        <w:ind w:left="0"/>
        <w:jc w:val="both"/>
      </w:pPr>
      <w:r>
        <w:rPr>
          <w:rFonts w:ascii="Times New Roman"/>
          <w:b w:val="false"/>
          <w:i w:val="false"/>
          <w:color w:val="000000"/>
          <w:sz w:val="28"/>
        </w:rPr>
        <w:t>
      Реестр сдал:</w:t>
      </w:r>
    </w:p>
    <w:bookmarkEnd w:id="912"/>
    <w:bookmarkStart w:name="z935" w:id="913"/>
    <w:p>
      <w:pPr>
        <w:spacing w:after="0"/>
        <w:ind w:left="0"/>
        <w:jc w:val="both"/>
      </w:pPr>
      <w:r>
        <w:rPr>
          <w:rFonts w:ascii="Times New Roman"/>
          <w:b w:val="false"/>
          <w:i w:val="false"/>
          <w:color w:val="000000"/>
          <w:sz w:val="28"/>
        </w:rPr>
        <w:t>
      __________________________       "____" ______________20 __года.</w:t>
      </w:r>
    </w:p>
    <w:bookmarkEnd w:id="913"/>
    <w:bookmarkStart w:name="z936" w:id="914"/>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w:t>
      </w:r>
    </w:p>
    <w:bookmarkEnd w:id="914"/>
    <w:bookmarkStart w:name="z937" w:id="915"/>
    <w:p>
      <w:pPr>
        <w:spacing w:after="0"/>
        <w:ind w:left="0"/>
        <w:jc w:val="both"/>
      </w:pPr>
      <w:r>
        <w:rPr>
          <w:rFonts w:ascii="Times New Roman"/>
          <w:b w:val="false"/>
          <w:i w:val="false"/>
          <w:color w:val="000000"/>
          <w:sz w:val="28"/>
        </w:rPr>
        <w:t>
      Реестр принял:</w:t>
      </w:r>
    </w:p>
    <w:bookmarkEnd w:id="915"/>
    <w:bookmarkStart w:name="z938" w:id="916"/>
    <w:p>
      <w:pPr>
        <w:spacing w:after="0"/>
        <w:ind w:left="0"/>
        <w:jc w:val="both"/>
      </w:pPr>
      <w:r>
        <w:rPr>
          <w:rFonts w:ascii="Times New Roman"/>
          <w:b w:val="false"/>
          <w:i w:val="false"/>
          <w:color w:val="000000"/>
          <w:sz w:val="28"/>
        </w:rPr>
        <w:t>
      __________________________       "____" ______________20 __года.</w:t>
      </w:r>
    </w:p>
    <w:bookmarkEnd w:id="916"/>
    <w:bookmarkStart w:name="z939" w:id="917"/>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w:t>
      </w:r>
    </w:p>
    <w:bookmarkEnd w:id="917"/>
    <w:bookmarkStart w:name="z940" w:id="918"/>
    <w:p>
      <w:pPr>
        <w:spacing w:after="0"/>
        <w:ind w:left="0"/>
        <w:jc w:val="both"/>
      </w:pPr>
      <w:r>
        <w:rPr>
          <w:rFonts w:ascii="Times New Roman"/>
          <w:b w:val="false"/>
          <w:i w:val="false"/>
          <w:color w:val="000000"/>
          <w:sz w:val="28"/>
        </w:rPr>
        <w:t>
      Произвел разноску в лицевые счета:</w:t>
      </w:r>
    </w:p>
    <w:bookmarkEnd w:id="918"/>
    <w:bookmarkStart w:name="z941" w:id="919"/>
    <w:p>
      <w:pPr>
        <w:spacing w:after="0"/>
        <w:ind w:left="0"/>
        <w:jc w:val="both"/>
      </w:pPr>
      <w:r>
        <w:rPr>
          <w:rFonts w:ascii="Times New Roman"/>
          <w:b w:val="false"/>
          <w:i w:val="false"/>
          <w:color w:val="000000"/>
          <w:sz w:val="28"/>
        </w:rPr>
        <w:t>
      __________________________       "____" ______________ 20 __года.</w:t>
      </w:r>
    </w:p>
    <w:bookmarkEnd w:id="919"/>
    <w:bookmarkStart w:name="z942" w:id="920"/>
    <w:p>
      <w:pPr>
        <w:spacing w:after="0"/>
        <w:ind w:left="0"/>
        <w:jc w:val="both"/>
      </w:pPr>
      <w:r>
        <w:rPr>
          <w:rFonts w:ascii="Times New Roman"/>
          <w:b w:val="false"/>
          <w:i w:val="false"/>
          <w:color w:val="000000"/>
          <w:sz w:val="28"/>
        </w:rPr>
        <w:t>
      (Фамилия, имя, отчество (при его наличии), должность и подпись работника)</w:t>
      </w:r>
    </w:p>
    <w:bookmarkEnd w:id="920"/>
    <w:bookmarkStart w:name="z943" w:id="921"/>
    <w:p>
      <w:pPr>
        <w:spacing w:after="0"/>
        <w:ind w:left="0"/>
        <w:jc w:val="both"/>
      </w:pPr>
      <w:r>
        <w:rPr>
          <w:rFonts w:ascii="Times New Roman"/>
          <w:b w:val="false"/>
          <w:i w:val="false"/>
          <w:color w:val="000000"/>
          <w:sz w:val="28"/>
        </w:rPr>
        <w:t>
      Примечание: в графе "срок уплаты" указывается дата окончания налоговой проверки;</w:t>
      </w:r>
    </w:p>
    <w:bookmarkEnd w:id="921"/>
    <w:bookmarkStart w:name="z944" w:id="922"/>
    <w:p>
      <w:pPr>
        <w:spacing w:after="0"/>
        <w:ind w:left="0"/>
        <w:jc w:val="both"/>
      </w:pPr>
      <w:r>
        <w:rPr>
          <w:rFonts w:ascii="Times New Roman"/>
          <w:b w:val="false"/>
          <w:i w:val="false"/>
          <w:color w:val="000000"/>
          <w:sz w:val="28"/>
        </w:rPr>
        <w:t>
      расшифровка аббревиатур:</w:t>
      </w:r>
    </w:p>
    <w:bookmarkEnd w:id="922"/>
    <w:bookmarkStart w:name="z945" w:id="923"/>
    <w:p>
      <w:pPr>
        <w:spacing w:after="0"/>
        <w:ind w:left="0"/>
        <w:jc w:val="both"/>
      </w:pPr>
      <w:r>
        <w:rPr>
          <w:rFonts w:ascii="Times New Roman"/>
          <w:b w:val="false"/>
          <w:i w:val="false"/>
          <w:color w:val="000000"/>
          <w:sz w:val="28"/>
        </w:rPr>
        <w:t>
      БИН – бизнес-идентификационный номер;</w:t>
      </w:r>
    </w:p>
    <w:bookmarkEnd w:id="923"/>
    <w:bookmarkStart w:name="z946" w:id="924"/>
    <w:p>
      <w:pPr>
        <w:spacing w:after="0"/>
        <w:ind w:left="0"/>
        <w:jc w:val="both"/>
      </w:pPr>
      <w:r>
        <w:rPr>
          <w:rFonts w:ascii="Times New Roman"/>
          <w:b w:val="false"/>
          <w:i w:val="false"/>
          <w:color w:val="000000"/>
          <w:sz w:val="28"/>
        </w:rPr>
        <w:t>
      ИИН – индивидуальный идентификационный номер.</w:t>
      </w:r>
    </w:p>
    <w:bookmarkEnd w:id="9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9" w:id="925"/>
    <w:p>
      <w:pPr>
        <w:spacing w:after="0"/>
        <w:ind w:left="0"/>
        <w:jc w:val="both"/>
      </w:pPr>
      <w:r>
        <w:rPr>
          <w:rFonts w:ascii="Times New Roman"/>
          <w:b w:val="false"/>
          <w:i w:val="false"/>
          <w:color w:val="000000"/>
          <w:sz w:val="28"/>
        </w:rPr>
        <w:t>
      Наименование государственного органа__________________________________________</w:t>
      </w:r>
    </w:p>
    <w:bookmarkEnd w:id="925"/>
    <w:bookmarkStart w:name="z950" w:id="926"/>
    <w:p>
      <w:pPr>
        <w:spacing w:after="0"/>
        <w:ind w:left="0"/>
        <w:jc w:val="left"/>
      </w:pPr>
      <w:r>
        <w:rPr>
          <w:rFonts w:ascii="Times New Roman"/>
          <w:b/>
          <w:i w:val="false"/>
          <w:color w:val="000000"/>
        </w:rPr>
        <w:t xml:space="preserve"> Реестр по изменению сроков исполнения налогового обязательства по уплате налогов, плат и пени</w:t>
      </w:r>
      <w:r>
        <w:br/>
      </w:r>
      <w:r>
        <w:rPr>
          <w:rFonts w:ascii="Times New Roman"/>
          <w:b/>
          <w:i w:val="false"/>
          <w:color w:val="000000"/>
        </w:rPr>
        <w:t xml:space="preserve"> __________________________________________________________</w:t>
      </w:r>
      <w:r>
        <w:br/>
      </w:r>
      <w:r>
        <w:rPr>
          <w:rFonts w:ascii="Times New Roman"/>
          <w:b/>
          <w:i w:val="false"/>
          <w:color w:val="000000"/>
        </w:rPr>
        <w:t>(наименование и БИН/ИИН налогоплательщика)</w:t>
      </w:r>
    </w:p>
    <w:bookmarkEnd w:id="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500"/>
        <w:gridCol w:w="1335"/>
        <w:gridCol w:w="639"/>
        <w:gridCol w:w="2170"/>
        <w:gridCol w:w="3092"/>
        <w:gridCol w:w="731"/>
        <w:gridCol w:w="500"/>
        <w:gridCol w:w="500"/>
        <w:gridCol w:w="777"/>
        <w:gridCol w:w="778"/>
        <w:gridCol w:w="778"/>
      </w:tblGrid>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налогового обязательства, по которому изменены сроки исполнения</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предоставления отсрочки</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документов, на основании которых изменены сроки исполнения налоговых обязательств по уплате</w:t>
            </w:r>
          </w:p>
        </w:tc>
        <w:tc>
          <w:tcPr>
            <w:tcW w:w="3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изменения исполнения налоговых обязательств по уплате (с___ по__)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 измененным сроком исполнения налогового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для начисления пени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(платеж)</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0" w:type="auto"/>
            <w:vMerge/>
            <w:tcBorders>
              <w:top w:val="nil"/>
              <w:left w:val="single" w:color="cfcfcf" w:sz="5"/>
              <w:bottom w:val="single" w:color="cfcfcf" w:sz="5"/>
              <w:right w:val="single" w:color="cfcfcf" w:sz="5"/>
            </w:tcBorders>
          </w:tcP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1" w:id="927"/>
    <w:p>
      <w:pPr>
        <w:spacing w:after="0"/>
        <w:ind w:left="0"/>
        <w:jc w:val="both"/>
      </w:pPr>
      <w:r>
        <w:rPr>
          <w:rFonts w:ascii="Times New Roman"/>
          <w:b w:val="false"/>
          <w:i w:val="false"/>
          <w:color w:val="000000"/>
          <w:sz w:val="28"/>
        </w:rPr>
        <w:t>
      Реестр сдал:</w:t>
      </w:r>
    </w:p>
    <w:bookmarkEnd w:id="927"/>
    <w:bookmarkStart w:name="z952" w:id="928"/>
    <w:p>
      <w:pPr>
        <w:spacing w:after="0"/>
        <w:ind w:left="0"/>
        <w:jc w:val="both"/>
      </w:pPr>
      <w:r>
        <w:rPr>
          <w:rFonts w:ascii="Times New Roman"/>
          <w:b w:val="false"/>
          <w:i w:val="false"/>
          <w:color w:val="000000"/>
          <w:sz w:val="28"/>
        </w:rPr>
        <w:t>
      ______________________________________ "____"____________20__года.</w:t>
      </w:r>
    </w:p>
    <w:bookmarkEnd w:id="928"/>
    <w:bookmarkStart w:name="z953" w:id="929"/>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 сдавшего Реестр)</w:t>
      </w:r>
    </w:p>
    <w:bookmarkEnd w:id="929"/>
    <w:bookmarkStart w:name="z954" w:id="930"/>
    <w:p>
      <w:pPr>
        <w:spacing w:after="0"/>
        <w:ind w:left="0"/>
        <w:jc w:val="both"/>
      </w:pPr>
      <w:r>
        <w:rPr>
          <w:rFonts w:ascii="Times New Roman"/>
          <w:b w:val="false"/>
          <w:i w:val="false"/>
          <w:color w:val="000000"/>
          <w:sz w:val="28"/>
        </w:rPr>
        <w:t>
      Реестр принял:</w:t>
      </w:r>
    </w:p>
    <w:bookmarkEnd w:id="930"/>
    <w:bookmarkStart w:name="z955" w:id="931"/>
    <w:p>
      <w:pPr>
        <w:spacing w:after="0"/>
        <w:ind w:left="0"/>
        <w:jc w:val="both"/>
      </w:pPr>
      <w:r>
        <w:rPr>
          <w:rFonts w:ascii="Times New Roman"/>
          <w:b w:val="false"/>
          <w:i w:val="false"/>
          <w:color w:val="000000"/>
          <w:sz w:val="28"/>
        </w:rPr>
        <w:t>
      _______________________________________ "____"____________20__года.</w:t>
      </w:r>
    </w:p>
    <w:bookmarkEnd w:id="931"/>
    <w:bookmarkStart w:name="z956" w:id="932"/>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 принявшего Реестр)</w:t>
      </w:r>
    </w:p>
    <w:bookmarkEnd w:id="932"/>
    <w:bookmarkStart w:name="z957" w:id="933"/>
    <w:p>
      <w:pPr>
        <w:spacing w:after="0"/>
        <w:ind w:left="0"/>
        <w:jc w:val="both"/>
      </w:pPr>
      <w:r>
        <w:rPr>
          <w:rFonts w:ascii="Times New Roman"/>
          <w:b w:val="false"/>
          <w:i w:val="false"/>
          <w:color w:val="000000"/>
          <w:sz w:val="28"/>
        </w:rPr>
        <w:t>
      Примечание: расшифровка аббревиатур:</w:t>
      </w:r>
    </w:p>
    <w:bookmarkEnd w:id="933"/>
    <w:bookmarkStart w:name="z958" w:id="934"/>
    <w:p>
      <w:pPr>
        <w:spacing w:after="0"/>
        <w:ind w:left="0"/>
        <w:jc w:val="both"/>
      </w:pPr>
      <w:r>
        <w:rPr>
          <w:rFonts w:ascii="Times New Roman"/>
          <w:b w:val="false"/>
          <w:i w:val="false"/>
          <w:color w:val="000000"/>
          <w:sz w:val="28"/>
        </w:rPr>
        <w:t>
      КБК – код бюджетной классификации;</w:t>
      </w:r>
    </w:p>
    <w:bookmarkEnd w:id="934"/>
    <w:bookmarkStart w:name="z959" w:id="935"/>
    <w:p>
      <w:pPr>
        <w:spacing w:after="0"/>
        <w:ind w:left="0"/>
        <w:jc w:val="both"/>
      </w:pPr>
      <w:r>
        <w:rPr>
          <w:rFonts w:ascii="Times New Roman"/>
          <w:b w:val="false"/>
          <w:i w:val="false"/>
          <w:color w:val="000000"/>
          <w:sz w:val="28"/>
        </w:rPr>
        <w:t>
      БИН – бизнес-идентификационный номер;</w:t>
      </w:r>
    </w:p>
    <w:bookmarkEnd w:id="935"/>
    <w:bookmarkStart w:name="z960" w:id="936"/>
    <w:p>
      <w:pPr>
        <w:spacing w:after="0"/>
        <w:ind w:left="0"/>
        <w:jc w:val="both"/>
      </w:pPr>
      <w:r>
        <w:rPr>
          <w:rFonts w:ascii="Times New Roman"/>
          <w:b w:val="false"/>
          <w:i w:val="false"/>
          <w:color w:val="000000"/>
          <w:sz w:val="28"/>
        </w:rPr>
        <w:t>
      ИИН – индивидуальный идентификационный номер.</w:t>
      </w:r>
    </w:p>
    <w:bookmarkEnd w:id="9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"Согласовано"</w:t>
            </w:r>
            <w:r>
              <w:br/>
            </w:r>
            <w:r>
              <w:rPr>
                <w:rFonts w:ascii="Times New Roman"/>
                <w:b w:val="false"/>
                <w:i w:val="false"/>
                <w:color w:val="000000"/>
                <w:sz w:val="20"/>
              </w:rPr>
              <w:t>Руководитель государственного органа</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 подпись, дата)</w:t>
            </w:r>
          </w:p>
        </w:tc>
      </w:tr>
    </w:tbl>
    <w:bookmarkStart w:name="z964" w:id="937"/>
    <w:p>
      <w:pPr>
        <w:spacing w:after="0"/>
        <w:ind w:left="0"/>
        <w:jc w:val="both"/>
      </w:pPr>
      <w:r>
        <w:rPr>
          <w:rFonts w:ascii="Times New Roman"/>
          <w:b w:val="false"/>
          <w:i w:val="false"/>
          <w:color w:val="000000"/>
          <w:sz w:val="28"/>
        </w:rPr>
        <w:t>
      Наименование государственного органа__________________________________________</w:t>
      </w:r>
    </w:p>
    <w:bookmarkEnd w:id="937"/>
    <w:bookmarkStart w:name="z965" w:id="938"/>
    <w:p>
      <w:pPr>
        <w:spacing w:after="0"/>
        <w:ind w:left="0"/>
        <w:jc w:val="left"/>
      </w:pPr>
      <w:r>
        <w:rPr>
          <w:rFonts w:ascii="Times New Roman"/>
          <w:b/>
          <w:i w:val="false"/>
          <w:color w:val="000000"/>
        </w:rPr>
        <w:t xml:space="preserve">        Заключение услугодателя о начислении сумм косвенных налогов №______ от</w:t>
      </w:r>
      <w:r>
        <w:br/>
      </w:r>
      <w:r>
        <w:rPr>
          <w:rFonts w:ascii="Times New Roman"/>
          <w:b/>
          <w:i w:val="false"/>
          <w:color w:val="000000"/>
        </w:rPr>
        <w:t xml:space="preserve">                         "____"________________ 20__ года.</w:t>
      </w:r>
    </w:p>
    <w:bookmarkEnd w:id="938"/>
    <w:bookmarkStart w:name="z966" w:id="939"/>
    <w:p>
      <w:pPr>
        <w:spacing w:after="0"/>
        <w:ind w:left="0"/>
        <w:jc w:val="both"/>
      </w:pPr>
      <w:r>
        <w:rPr>
          <w:rFonts w:ascii="Times New Roman"/>
          <w:b w:val="false"/>
          <w:i w:val="false"/>
          <w:color w:val="000000"/>
          <w:sz w:val="28"/>
        </w:rPr>
        <w:t xml:space="preserve">
      Мною, ________________________________________________________________, </w:t>
      </w:r>
      <w:r>
        <w:br/>
      </w:r>
      <w:r>
        <w:rPr>
          <w:rFonts w:ascii="Times New Roman"/>
          <w:b w:val="false"/>
          <w:i w:val="false"/>
          <w:color w:val="000000"/>
          <w:sz w:val="28"/>
        </w:rPr>
        <w:t xml:space="preserve">"_"_______ 20__года составлено  (Фамилия, имя, отчество (при его наличии), </w:t>
      </w:r>
      <w:r>
        <w:br/>
      </w:r>
      <w:r>
        <w:rPr>
          <w:rFonts w:ascii="Times New Roman"/>
          <w:b w:val="false"/>
          <w:i w:val="false"/>
          <w:color w:val="000000"/>
          <w:sz w:val="28"/>
        </w:rPr>
        <w:t xml:space="preserve">                               должность, составившего заключение) </w:t>
      </w:r>
      <w:r>
        <w:br/>
      </w:r>
      <w:r>
        <w:rPr>
          <w:rFonts w:ascii="Times New Roman"/>
          <w:b w:val="false"/>
          <w:i w:val="false"/>
          <w:color w:val="000000"/>
          <w:sz w:val="28"/>
        </w:rPr>
        <w:t>заключение о начислении сумм косвенных налогов</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733"/>
        <w:gridCol w:w="733"/>
        <w:gridCol w:w="733"/>
        <w:gridCol w:w="734"/>
        <w:gridCol w:w="734"/>
        <w:gridCol w:w="734"/>
        <w:gridCol w:w="734"/>
        <w:gridCol w:w="1139"/>
        <w:gridCol w:w="1139"/>
        <w:gridCol w:w="1139"/>
        <w:gridCol w:w="1139"/>
        <w:gridCol w:w="114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 налога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проведения начисления</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 по реализации</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7" w:id="940"/>
    <w:p>
      <w:pPr>
        <w:spacing w:after="0"/>
        <w:ind w:left="0"/>
        <w:jc w:val="both"/>
      </w:pPr>
      <w:r>
        <w:rPr>
          <w:rFonts w:ascii="Times New Roman"/>
          <w:b w:val="false"/>
          <w:i w:val="false"/>
          <w:color w:val="000000"/>
          <w:sz w:val="28"/>
        </w:rPr>
        <w:t>
      продолжение таблицы</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8"/>
        <w:gridCol w:w="3669"/>
        <w:gridCol w:w="2481"/>
        <w:gridCol w:w="2482"/>
      </w:tblGrid>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облагаемого оборота (в валюте)</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облагаемого оборота (в тенге)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к начислению</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к уменьшению</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8" w:id="941"/>
    <w:p>
      <w:pPr>
        <w:spacing w:after="0"/>
        <w:ind w:left="0"/>
        <w:jc w:val="both"/>
      </w:pPr>
      <w:r>
        <w:rPr>
          <w:rFonts w:ascii="Times New Roman"/>
          <w:b w:val="false"/>
          <w:i w:val="false"/>
          <w:color w:val="000000"/>
          <w:sz w:val="28"/>
        </w:rPr>
        <w:t>
      По указанным документам установлено: нарушение____________________</w:t>
      </w:r>
    </w:p>
    <w:bookmarkEnd w:id="941"/>
    <w:bookmarkStart w:name="z969" w:id="942"/>
    <w:p>
      <w:pPr>
        <w:spacing w:after="0"/>
        <w:ind w:left="0"/>
        <w:jc w:val="both"/>
      </w:pPr>
      <w:r>
        <w:rPr>
          <w:rFonts w:ascii="Times New Roman"/>
          <w:b w:val="false"/>
          <w:i w:val="false"/>
          <w:color w:val="000000"/>
          <w:sz w:val="28"/>
        </w:rPr>
        <w:t>
      ______________________________       "____"___________________ 20__ года.</w:t>
      </w:r>
    </w:p>
    <w:bookmarkEnd w:id="942"/>
    <w:bookmarkStart w:name="z970" w:id="943"/>
    <w:p>
      <w:pPr>
        <w:spacing w:after="0"/>
        <w:ind w:left="0"/>
        <w:jc w:val="both"/>
      </w:pPr>
      <w:r>
        <w:rPr>
          <w:rFonts w:ascii="Times New Roman"/>
          <w:b w:val="false"/>
          <w:i w:val="false"/>
          <w:color w:val="000000"/>
          <w:sz w:val="28"/>
        </w:rPr>
        <w:t>
      (Фамилия, имя, отчество (при его наличии) и подпись должностного лица)</w:t>
      </w:r>
    </w:p>
    <w:bookmarkEnd w:id="943"/>
    <w:bookmarkStart w:name="z971" w:id="944"/>
    <w:p>
      <w:pPr>
        <w:spacing w:after="0"/>
        <w:ind w:left="0"/>
        <w:jc w:val="both"/>
      </w:pPr>
      <w:r>
        <w:rPr>
          <w:rFonts w:ascii="Times New Roman"/>
          <w:b w:val="false"/>
          <w:i w:val="false"/>
          <w:color w:val="000000"/>
          <w:sz w:val="28"/>
        </w:rPr>
        <w:t>
      Заключение сдал:</w:t>
      </w:r>
    </w:p>
    <w:bookmarkEnd w:id="944"/>
    <w:bookmarkStart w:name="z972" w:id="945"/>
    <w:p>
      <w:pPr>
        <w:spacing w:after="0"/>
        <w:ind w:left="0"/>
        <w:jc w:val="both"/>
      </w:pPr>
      <w:r>
        <w:rPr>
          <w:rFonts w:ascii="Times New Roman"/>
          <w:b w:val="false"/>
          <w:i w:val="false"/>
          <w:color w:val="000000"/>
          <w:sz w:val="28"/>
        </w:rPr>
        <w:t>
      ____________________________       "____"___________________ 20__ года.</w:t>
      </w:r>
    </w:p>
    <w:bookmarkEnd w:id="945"/>
    <w:bookmarkStart w:name="z973" w:id="946"/>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w:t>
      </w:r>
    </w:p>
    <w:bookmarkEnd w:id="946"/>
    <w:bookmarkStart w:name="z974" w:id="947"/>
    <w:p>
      <w:pPr>
        <w:spacing w:after="0"/>
        <w:ind w:left="0"/>
        <w:jc w:val="both"/>
      </w:pPr>
      <w:r>
        <w:rPr>
          <w:rFonts w:ascii="Times New Roman"/>
          <w:b w:val="false"/>
          <w:i w:val="false"/>
          <w:color w:val="000000"/>
          <w:sz w:val="28"/>
        </w:rPr>
        <w:t>
      Заключение принял:</w:t>
      </w:r>
    </w:p>
    <w:bookmarkEnd w:id="947"/>
    <w:bookmarkStart w:name="z975" w:id="948"/>
    <w:p>
      <w:pPr>
        <w:spacing w:after="0"/>
        <w:ind w:left="0"/>
        <w:jc w:val="both"/>
      </w:pPr>
      <w:r>
        <w:rPr>
          <w:rFonts w:ascii="Times New Roman"/>
          <w:b w:val="false"/>
          <w:i w:val="false"/>
          <w:color w:val="000000"/>
          <w:sz w:val="28"/>
        </w:rPr>
        <w:t>
      _____________________________       "____"___________________ 20__ года.</w:t>
      </w:r>
    </w:p>
    <w:bookmarkEnd w:id="948"/>
    <w:bookmarkStart w:name="z976" w:id="949"/>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w:t>
      </w:r>
    </w:p>
    <w:bookmarkEnd w:id="949"/>
    <w:bookmarkStart w:name="z977" w:id="950"/>
    <w:p>
      <w:pPr>
        <w:spacing w:after="0"/>
        <w:ind w:left="0"/>
        <w:jc w:val="both"/>
      </w:pPr>
      <w:r>
        <w:rPr>
          <w:rFonts w:ascii="Times New Roman"/>
          <w:b w:val="false"/>
          <w:i w:val="false"/>
          <w:color w:val="000000"/>
          <w:sz w:val="28"/>
        </w:rPr>
        <w:t>
      Примечание: расшифровка аббревиатур:</w:t>
      </w:r>
    </w:p>
    <w:bookmarkEnd w:id="950"/>
    <w:bookmarkStart w:name="z978" w:id="951"/>
    <w:p>
      <w:pPr>
        <w:spacing w:after="0"/>
        <w:ind w:left="0"/>
        <w:jc w:val="both"/>
      </w:pPr>
      <w:r>
        <w:rPr>
          <w:rFonts w:ascii="Times New Roman"/>
          <w:b w:val="false"/>
          <w:i w:val="false"/>
          <w:color w:val="000000"/>
          <w:sz w:val="28"/>
        </w:rPr>
        <w:t>
      БИН – бизнес-идентификационный номер;</w:t>
      </w:r>
    </w:p>
    <w:bookmarkEnd w:id="951"/>
    <w:bookmarkStart w:name="z979" w:id="952"/>
    <w:p>
      <w:pPr>
        <w:spacing w:after="0"/>
        <w:ind w:left="0"/>
        <w:jc w:val="both"/>
      </w:pPr>
      <w:r>
        <w:rPr>
          <w:rFonts w:ascii="Times New Roman"/>
          <w:b w:val="false"/>
          <w:i w:val="false"/>
          <w:color w:val="000000"/>
          <w:sz w:val="28"/>
        </w:rPr>
        <w:t>
      ИИН – индивидуальный идентификационный номер.</w:t>
      </w:r>
    </w:p>
    <w:bookmarkEnd w:id="9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2" w:id="953"/>
    <w:p>
      <w:pPr>
        <w:spacing w:after="0"/>
        <w:ind w:left="0"/>
        <w:jc w:val="both"/>
      </w:pPr>
      <w:r>
        <w:rPr>
          <w:rFonts w:ascii="Times New Roman"/>
          <w:b w:val="false"/>
          <w:i w:val="false"/>
          <w:color w:val="000000"/>
          <w:sz w:val="28"/>
        </w:rPr>
        <w:t>
      Наименование государственного органа____________________________________</w:t>
      </w:r>
    </w:p>
    <w:bookmarkEnd w:id="953"/>
    <w:bookmarkStart w:name="z983" w:id="954"/>
    <w:p>
      <w:pPr>
        <w:spacing w:after="0"/>
        <w:ind w:left="0"/>
        <w:jc w:val="left"/>
      </w:pPr>
      <w:r>
        <w:rPr>
          <w:rFonts w:ascii="Times New Roman"/>
          <w:b/>
          <w:i w:val="false"/>
          <w:color w:val="000000"/>
        </w:rPr>
        <w:t xml:space="preserve"> Журнал платежей  по коду классификации доходов _______за 20__год</w:t>
      </w:r>
    </w:p>
    <w:bookmarkEnd w:id="9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949"/>
        <w:gridCol w:w="730"/>
        <w:gridCol w:w="1340"/>
        <w:gridCol w:w="730"/>
        <w:gridCol w:w="730"/>
        <w:gridCol w:w="1340"/>
        <w:gridCol w:w="731"/>
        <w:gridCol w:w="1341"/>
        <w:gridCol w:w="1134"/>
        <w:gridCol w:w="1342"/>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текущего календарного дня</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сумм в бюджет или возврата из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 день</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за день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за вычетом возвратов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Национального фонда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Национального фонда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Национального фонда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Национального фонда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7" w:id="955"/>
    <w:p>
      <w:pPr>
        <w:spacing w:after="0"/>
        <w:ind w:left="0"/>
        <w:jc w:val="both"/>
      </w:pPr>
      <w:r>
        <w:rPr>
          <w:rFonts w:ascii="Times New Roman"/>
          <w:b w:val="false"/>
          <w:i w:val="false"/>
          <w:color w:val="000000"/>
          <w:sz w:val="28"/>
        </w:rPr>
        <w:t>
      Наименование государственного органа__________________________________________</w:t>
      </w:r>
    </w:p>
    <w:bookmarkEnd w:id="955"/>
    <w:bookmarkStart w:name="z988" w:id="956"/>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изменения сроков исполнения налогового обязательства по уплате налогов, плат и пени за 20__год</w:t>
      </w:r>
    </w:p>
    <w:bookmarkEnd w:id="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784"/>
        <w:gridCol w:w="784"/>
        <w:gridCol w:w="784"/>
        <w:gridCol w:w="1002"/>
        <w:gridCol w:w="1002"/>
        <w:gridCol w:w="1223"/>
        <w:gridCol w:w="3266"/>
        <w:gridCol w:w="1204"/>
        <w:gridCol w:w="1468"/>
      </w:tblGrid>
      <w:tr>
        <w:trPr>
          <w:trHeight w:val="3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 платы</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документа, на основании которого изменены сроки исполнения налогового обязательства по уплате налогов, плат и пени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 измененным сроком исполнения налогового обязательства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уполномоченным органом</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органами государственных доходов по согласованию с местными исполнительными органами</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9" w:id="957"/>
    <w:p>
      <w:pPr>
        <w:spacing w:after="0"/>
        <w:ind w:left="0"/>
        <w:jc w:val="both"/>
      </w:pPr>
      <w:r>
        <w:rPr>
          <w:rFonts w:ascii="Times New Roman"/>
          <w:b w:val="false"/>
          <w:i w:val="false"/>
          <w:color w:val="000000"/>
          <w:sz w:val="28"/>
        </w:rPr>
        <w:t>
      Продолжение таблицы</w:t>
      </w:r>
    </w:p>
    <w:bookmarkEnd w:id="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5"/>
        <w:gridCol w:w="1613"/>
        <w:gridCol w:w="1614"/>
        <w:gridCol w:w="1614"/>
        <w:gridCol w:w="1614"/>
      </w:tblGrid>
      <w:tr>
        <w:trPr>
          <w:trHeight w:val="30" w:hRule="atLeast"/>
        </w:trPr>
        <w:tc>
          <w:tcPr>
            <w:tcW w:w="5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решения об изменении срока исполнения налогового обязательства (с__по__)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0" w:type="auto"/>
            <w:vMerge/>
            <w:tcBorders>
              <w:top w:val="nil"/>
              <w:left w:val="single" w:color="cfcfcf" w:sz="5"/>
              <w:bottom w:val="single" w:color="cfcfcf" w:sz="5"/>
              <w:right w:val="single" w:color="cfcfcf" w:sz="5"/>
            </w:tcBorders>
          </w:tcPr>
          <w:p/>
        </w:tc>
      </w:tr>
      <w:tr>
        <w:trPr>
          <w:trHeight w:val="30"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0" w:id="958"/>
    <w:p>
      <w:pPr>
        <w:spacing w:after="0"/>
        <w:ind w:left="0"/>
        <w:jc w:val="both"/>
      </w:pPr>
      <w:r>
        <w:rPr>
          <w:rFonts w:ascii="Times New Roman"/>
          <w:b w:val="false"/>
          <w:i w:val="false"/>
          <w:color w:val="000000"/>
          <w:sz w:val="28"/>
        </w:rPr>
        <w:t>
      Примечание: расшифровка аббревиатур:</w:t>
      </w:r>
    </w:p>
    <w:bookmarkEnd w:id="958"/>
    <w:bookmarkStart w:name="z991" w:id="959"/>
    <w:p>
      <w:pPr>
        <w:spacing w:after="0"/>
        <w:ind w:left="0"/>
        <w:jc w:val="both"/>
      </w:pPr>
      <w:r>
        <w:rPr>
          <w:rFonts w:ascii="Times New Roman"/>
          <w:b w:val="false"/>
          <w:i w:val="false"/>
          <w:color w:val="000000"/>
          <w:sz w:val="28"/>
        </w:rPr>
        <w:t>
      БИН – бизнес-идентификационный номер;</w:t>
      </w:r>
    </w:p>
    <w:bookmarkEnd w:id="959"/>
    <w:bookmarkStart w:name="z992" w:id="960"/>
    <w:p>
      <w:pPr>
        <w:spacing w:after="0"/>
        <w:ind w:left="0"/>
        <w:jc w:val="both"/>
      </w:pPr>
      <w:r>
        <w:rPr>
          <w:rFonts w:ascii="Times New Roman"/>
          <w:b w:val="false"/>
          <w:i w:val="false"/>
          <w:color w:val="000000"/>
          <w:sz w:val="28"/>
        </w:rPr>
        <w:t>
      ИИН – индивидуальный идентификационный номер.</w:t>
      </w:r>
    </w:p>
    <w:bookmarkEnd w:id="9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12</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1Н</w:t>
            </w:r>
          </w:p>
        </w:tc>
      </w:tr>
    </w:tbl>
    <w:bookmarkStart w:name="z995" w:id="961"/>
    <w:p>
      <w:pPr>
        <w:spacing w:after="0"/>
        <w:ind w:left="0"/>
        <w:jc w:val="left"/>
      </w:pPr>
      <w:r>
        <w:rPr>
          <w:rFonts w:ascii="Times New Roman"/>
          <w:b/>
          <w:i w:val="false"/>
          <w:color w:val="000000"/>
        </w:rPr>
        <w:t xml:space="preserve"> Отчет о поступлениях сумм налогов, платежей в бюджет, социальных платежей по состоянию на _________________20__ года</w:t>
      </w:r>
    </w:p>
    <w:bookmarkEnd w:id="961"/>
    <w:bookmarkStart w:name="z996" w:id="962"/>
    <w:p>
      <w:pPr>
        <w:spacing w:after="0"/>
        <w:ind w:left="0"/>
        <w:jc w:val="both"/>
      </w:pPr>
      <w:r>
        <w:rPr>
          <w:rFonts w:ascii="Times New Roman"/>
          <w:b w:val="false"/>
          <w:i w:val="false"/>
          <w:color w:val="000000"/>
          <w:sz w:val="28"/>
        </w:rPr>
        <w:t>
      Дата плана __/__/_____ года.</w:t>
      </w:r>
    </w:p>
    <w:bookmarkEnd w:id="962"/>
    <w:bookmarkStart w:name="z997" w:id="963"/>
    <w:p>
      <w:pPr>
        <w:spacing w:after="0"/>
        <w:ind w:left="0"/>
        <w:jc w:val="both"/>
      </w:pPr>
      <w:r>
        <w:rPr>
          <w:rFonts w:ascii="Times New Roman"/>
          <w:b w:val="false"/>
          <w:i w:val="false"/>
          <w:color w:val="000000"/>
          <w:sz w:val="28"/>
        </w:rPr>
        <w:t>
      Дата факта __/__/_____ года.</w:t>
      </w:r>
    </w:p>
    <w:bookmarkEnd w:id="963"/>
    <w:bookmarkStart w:name="z998" w:id="964"/>
    <w:p>
      <w:pPr>
        <w:spacing w:after="0"/>
        <w:ind w:left="0"/>
        <w:jc w:val="both"/>
      </w:pPr>
      <w:r>
        <w:rPr>
          <w:rFonts w:ascii="Times New Roman"/>
          <w:b w:val="false"/>
          <w:i w:val="false"/>
          <w:color w:val="000000"/>
          <w:sz w:val="28"/>
        </w:rPr>
        <w:t>
      Дата недоимки__/__/_____ года.</w:t>
      </w:r>
    </w:p>
    <w:bookmarkEnd w:id="964"/>
    <w:bookmarkStart w:name="z999" w:id="965"/>
    <w:p>
      <w:pPr>
        <w:spacing w:after="0"/>
        <w:ind w:left="0"/>
        <w:jc w:val="both"/>
      </w:pPr>
      <w:r>
        <w:rPr>
          <w:rFonts w:ascii="Times New Roman"/>
          <w:b w:val="false"/>
          <w:i w:val="false"/>
          <w:color w:val="000000"/>
          <w:sz w:val="28"/>
        </w:rPr>
        <w:t>
      Период формирования:__/__/_____ года.</w:t>
      </w:r>
    </w:p>
    <w:bookmarkEnd w:id="965"/>
    <w:bookmarkStart w:name="z1000" w:id="966"/>
    <w:p>
      <w:pPr>
        <w:spacing w:after="0"/>
        <w:ind w:left="0"/>
        <w:jc w:val="both"/>
      </w:pPr>
      <w:r>
        <w:rPr>
          <w:rFonts w:ascii="Times New Roman"/>
          <w:b w:val="false"/>
          <w:i w:val="false"/>
          <w:color w:val="000000"/>
          <w:sz w:val="28"/>
        </w:rPr>
        <w:t>
      Наименование региона: ___________</w:t>
      </w:r>
    </w:p>
    <w:bookmarkEnd w:id="9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2196"/>
        <w:gridCol w:w="644"/>
        <w:gridCol w:w="690"/>
        <w:gridCol w:w="1062"/>
        <w:gridCol w:w="644"/>
        <w:gridCol w:w="644"/>
        <w:gridCol w:w="1062"/>
        <w:gridCol w:w="645"/>
        <w:gridCol w:w="1001"/>
        <w:gridCol w:w="1062"/>
        <w:gridCol w:w="1001"/>
        <w:gridCol w:w="1005"/>
      </w:tblGrid>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налога (платежа)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 всего</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НДС,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HЕНАЛОГОВЫЕ ПОСТУПЛЕНИЯ</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налоговым и неналоговымпоступлениям</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КАПИТАЛОМ</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и (или) взносы на обязательное социальное медицинское страхование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2" w:id="967"/>
    <w:p>
      <w:pPr>
        <w:spacing w:after="0"/>
        <w:ind w:left="0"/>
        <w:jc w:val="both"/>
      </w:pPr>
      <w:r>
        <w:rPr>
          <w:rFonts w:ascii="Times New Roman"/>
          <w:b w:val="false"/>
          <w:i w:val="false"/>
          <w:color w:val="000000"/>
          <w:sz w:val="28"/>
        </w:rPr>
        <w:t>
      продолжение таблицы</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2373"/>
        <w:gridCol w:w="2374"/>
        <w:gridCol w:w="2374"/>
        <w:gridCol w:w="2806"/>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уплаченной пени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уплаченного штрафа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(превышение)</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Национальным фондом</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Национальный фонд</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3" w:id="968"/>
    <w:p>
      <w:pPr>
        <w:spacing w:after="0"/>
        <w:ind w:left="0"/>
        <w:jc w:val="both"/>
      </w:pPr>
      <w:r>
        <w:rPr>
          <w:rFonts w:ascii="Times New Roman"/>
          <w:b w:val="false"/>
          <w:i w:val="false"/>
          <w:color w:val="000000"/>
          <w:sz w:val="28"/>
        </w:rPr>
        <w:t>
      Примечание: расшифровка аббревиатур:</w:t>
      </w:r>
    </w:p>
    <w:bookmarkEnd w:id="968"/>
    <w:bookmarkStart w:name="z1004" w:id="969"/>
    <w:p>
      <w:pPr>
        <w:spacing w:after="0"/>
        <w:ind w:left="0"/>
        <w:jc w:val="both"/>
      </w:pPr>
      <w:r>
        <w:rPr>
          <w:rFonts w:ascii="Times New Roman"/>
          <w:b w:val="false"/>
          <w:i w:val="false"/>
          <w:color w:val="000000"/>
          <w:sz w:val="28"/>
        </w:rPr>
        <w:t>
      НДС – налог на добавленную стоимость;</w:t>
      </w:r>
    </w:p>
    <w:bookmarkEnd w:id="969"/>
    <w:bookmarkStart w:name="z1005" w:id="970"/>
    <w:p>
      <w:pPr>
        <w:spacing w:after="0"/>
        <w:ind w:left="0"/>
        <w:jc w:val="both"/>
      </w:pPr>
      <w:r>
        <w:rPr>
          <w:rFonts w:ascii="Times New Roman"/>
          <w:b w:val="false"/>
          <w:i w:val="false"/>
          <w:color w:val="000000"/>
          <w:sz w:val="28"/>
        </w:rPr>
        <w:t>
      КБК – код бюджетной классификации.</w:t>
      </w:r>
    </w:p>
    <w:bookmarkEnd w:id="9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8" w:id="971"/>
    <w:p>
      <w:pPr>
        <w:spacing w:after="0"/>
        <w:ind w:left="0"/>
        <w:jc w:val="both"/>
      </w:pPr>
      <w:r>
        <w:rPr>
          <w:rFonts w:ascii="Times New Roman"/>
          <w:b w:val="false"/>
          <w:i w:val="false"/>
          <w:color w:val="000000"/>
          <w:sz w:val="28"/>
        </w:rPr>
        <w:t>
      Наименование государственного органа________________________________________________</w:t>
      </w:r>
    </w:p>
    <w:bookmarkEnd w:id="971"/>
    <w:bookmarkStart w:name="z1009" w:id="972"/>
    <w:p>
      <w:pPr>
        <w:spacing w:after="0"/>
        <w:ind w:left="0"/>
        <w:jc w:val="left"/>
      </w:pPr>
      <w:r>
        <w:rPr>
          <w:rFonts w:ascii="Times New Roman"/>
          <w:b/>
          <w:i w:val="false"/>
          <w:color w:val="000000"/>
        </w:rPr>
        <w:t xml:space="preserve"> ЖУРНАЛ </w:t>
      </w:r>
      <w:r>
        <w:br/>
      </w:r>
      <w:r>
        <w:rPr>
          <w:rFonts w:ascii="Times New Roman"/>
          <w:b/>
          <w:i w:val="false"/>
          <w:color w:val="000000"/>
        </w:rPr>
        <w:t>регистрации приостановления сроков исполнения налогового обязательства по уплате сумм налоговой задолженности акционерных обществ за 20__год</w:t>
      </w:r>
    </w:p>
    <w:bookmarkEnd w:id="9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502"/>
        <w:gridCol w:w="502"/>
        <w:gridCol w:w="1202"/>
        <w:gridCol w:w="642"/>
        <w:gridCol w:w="642"/>
        <w:gridCol w:w="1482"/>
        <w:gridCol w:w="782"/>
        <w:gridCol w:w="1902"/>
        <w:gridCol w:w="923"/>
        <w:gridCol w:w="1154"/>
        <w:gridCol w:w="781"/>
        <w:gridCol w:w="782"/>
      </w:tblGrid>
      <w:tr>
        <w:trPr>
          <w:trHeight w:val="30"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акционерного общества</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 и других обязательных платежей в бюджет</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распоряжения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недоимки на дату решения суда.</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силу решения суда</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окончания размещения (реализации) акций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исполнения суда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решения суда о выпуске дополнительной эмиссии денег</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лицевому счету налогоплательщика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недоимка, на сумму которой продлевается срок исполнения налогового обязательства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погашения недоимки</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0" w:id="973"/>
    <w:p>
      <w:pPr>
        <w:spacing w:after="0"/>
        <w:ind w:left="0"/>
        <w:jc w:val="both"/>
      </w:pPr>
      <w:r>
        <w:rPr>
          <w:rFonts w:ascii="Times New Roman"/>
          <w:b w:val="false"/>
          <w:i w:val="false"/>
          <w:color w:val="000000"/>
          <w:sz w:val="28"/>
        </w:rPr>
        <w:t>
      Примечание: расшифровка аббревиатур:</w:t>
      </w:r>
    </w:p>
    <w:bookmarkEnd w:id="973"/>
    <w:bookmarkStart w:name="z1011" w:id="974"/>
    <w:p>
      <w:pPr>
        <w:spacing w:after="0"/>
        <w:ind w:left="0"/>
        <w:jc w:val="both"/>
      </w:pPr>
      <w:r>
        <w:rPr>
          <w:rFonts w:ascii="Times New Roman"/>
          <w:b w:val="false"/>
          <w:i w:val="false"/>
          <w:color w:val="000000"/>
          <w:sz w:val="28"/>
        </w:rPr>
        <w:t>
      БИН – бизнес-идентификационный номер.</w:t>
      </w:r>
    </w:p>
    <w:bookmarkEnd w:id="9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4" w:id="975"/>
    <w:p>
      <w:pPr>
        <w:spacing w:after="0"/>
        <w:ind w:left="0"/>
        <w:jc w:val="both"/>
      </w:pPr>
      <w:r>
        <w:rPr>
          <w:rFonts w:ascii="Times New Roman"/>
          <w:b w:val="false"/>
          <w:i w:val="false"/>
          <w:color w:val="000000"/>
          <w:sz w:val="28"/>
        </w:rPr>
        <w:t>
      Наименование государственного органа___________________________________________</w:t>
      </w:r>
    </w:p>
    <w:bookmarkEnd w:id="975"/>
    <w:bookmarkStart w:name="z1015" w:id="976"/>
    <w:p>
      <w:pPr>
        <w:spacing w:after="0"/>
        <w:ind w:left="0"/>
        <w:jc w:val="left"/>
      </w:pPr>
      <w:r>
        <w:rPr>
          <w:rFonts w:ascii="Times New Roman"/>
          <w:b/>
          <w:i w:val="false"/>
          <w:color w:val="000000"/>
        </w:rPr>
        <w:t xml:space="preserve"> Реестр № __ по приостановлению сроков исполнения налогового обязательства по уплате сумм налоговой задолженности акционерного общества, для погашения которой по решению суда  произведен принудительный выпуск объявленных акций</w:t>
      </w:r>
    </w:p>
    <w:bookmarkEnd w:id="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630"/>
        <w:gridCol w:w="630"/>
        <w:gridCol w:w="630"/>
        <w:gridCol w:w="1155"/>
        <w:gridCol w:w="805"/>
        <w:gridCol w:w="1856"/>
        <w:gridCol w:w="980"/>
        <w:gridCol w:w="2382"/>
        <w:gridCol w:w="1155"/>
        <w:gridCol w:w="1447"/>
      </w:tblGrid>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акционерного общества</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 и платежей в бюджет</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налоговой задолженности на дату решения суда</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силу решения суда</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окончания размещения (реализации) акций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решения суда о выпуске дополнительной эмиссии акций</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лицевому счету налогоплательщика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сумма недоимки, на которую продлевается срок исполнения налогового обязательства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016" w:id="977"/>
    <w:p>
      <w:pPr>
        <w:spacing w:after="0"/>
        <w:ind w:left="0"/>
        <w:jc w:val="both"/>
      </w:pPr>
      <w:r>
        <w:rPr>
          <w:rFonts w:ascii="Times New Roman"/>
          <w:b w:val="false"/>
          <w:i w:val="false"/>
          <w:color w:val="000000"/>
          <w:sz w:val="28"/>
        </w:rPr>
        <w:t>
      Реестр сдал:</w:t>
      </w:r>
    </w:p>
    <w:bookmarkEnd w:id="977"/>
    <w:bookmarkStart w:name="z1017" w:id="978"/>
    <w:p>
      <w:pPr>
        <w:spacing w:after="0"/>
        <w:ind w:left="0"/>
        <w:jc w:val="both"/>
      </w:pPr>
      <w:r>
        <w:rPr>
          <w:rFonts w:ascii="Times New Roman"/>
          <w:b w:val="false"/>
          <w:i w:val="false"/>
          <w:color w:val="000000"/>
          <w:sz w:val="28"/>
        </w:rPr>
        <w:t>
      _________________________________       "____"____________20__года.</w:t>
      </w:r>
    </w:p>
    <w:bookmarkEnd w:id="978"/>
    <w:bookmarkStart w:name="z1018" w:id="979"/>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 сдавшего Реестр)</w:t>
      </w:r>
    </w:p>
    <w:bookmarkEnd w:id="979"/>
    <w:bookmarkStart w:name="z1019" w:id="980"/>
    <w:p>
      <w:pPr>
        <w:spacing w:after="0"/>
        <w:ind w:left="0"/>
        <w:jc w:val="both"/>
      </w:pPr>
      <w:r>
        <w:rPr>
          <w:rFonts w:ascii="Times New Roman"/>
          <w:b w:val="false"/>
          <w:i w:val="false"/>
          <w:color w:val="000000"/>
          <w:sz w:val="28"/>
        </w:rPr>
        <w:t>
      Реестр принял:</w:t>
      </w:r>
    </w:p>
    <w:bookmarkEnd w:id="980"/>
    <w:bookmarkStart w:name="z1020" w:id="981"/>
    <w:p>
      <w:pPr>
        <w:spacing w:after="0"/>
        <w:ind w:left="0"/>
        <w:jc w:val="both"/>
      </w:pPr>
      <w:r>
        <w:rPr>
          <w:rFonts w:ascii="Times New Roman"/>
          <w:b w:val="false"/>
          <w:i w:val="false"/>
          <w:color w:val="000000"/>
          <w:sz w:val="28"/>
        </w:rPr>
        <w:t>
      _________________________________       "____"____________20__года.</w:t>
      </w:r>
    </w:p>
    <w:bookmarkEnd w:id="981"/>
    <w:bookmarkStart w:name="z1021" w:id="982"/>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 принявшего Реестр)</w:t>
      </w:r>
    </w:p>
    <w:bookmarkEnd w:id="982"/>
    <w:bookmarkStart w:name="z1022" w:id="983"/>
    <w:p>
      <w:pPr>
        <w:spacing w:after="0"/>
        <w:ind w:left="0"/>
        <w:jc w:val="both"/>
      </w:pPr>
      <w:r>
        <w:rPr>
          <w:rFonts w:ascii="Times New Roman"/>
          <w:b w:val="false"/>
          <w:i w:val="false"/>
          <w:color w:val="000000"/>
          <w:sz w:val="28"/>
        </w:rPr>
        <w:t>
      Примечание: расшифровка аббревиатур:</w:t>
      </w:r>
    </w:p>
    <w:bookmarkEnd w:id="983"/>
    <w:bookmarkStart w:name="z1023" w:id="984"/>
    <w:p>
      <w:pPr>
        <w:spacing w:after="0"/>
        <w:ind w:left="0"/>
        <w:jc w:val="both"/>
      </w:pPr>
      <w:r>
        <w:rPr>
          <w:rFonts w:ascii="Times New Roman"/>
          <w:b w:val="false"/>
          <w:i w:val="false"/>
          <w:color w:val="000000"/>
          <w:sz w:val="28"/>
        </w:rPr>
        <w:t>
      БИН – бизнес-идентификационный номер.</w:t>
      </w:r>
    </w:p>
    <w:bookmarkEnd w:id="9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6" w:id="985"/>
    <w:p>
      <w:pPr>
        <w:spacing w:after="0"/>
        <w:ind w:left="0"/>
        <w:jc w:val="both"/>
      </w:pPr>
      <w:r>
        <w:rPr>
          <w:rFonts w:ascii="Times New Roman"/>
          <w:b w:val="false"/>
          <w:i w:val="false"/>
          <w:color w:val="000000"/>
          <w:sz w:val="28"/>
        </w:rPr>
        <w:t>
      Наименование государственного органа_______________________________________</w:t>
      </w:r>
    </w:p>
    <w:bookmarkEnd w:id="985"/>
    <w:bookmarkStart w:name="z1027" w:id="986"/>
    <w:p>
      <w:pPr>
        <w:spacing w:after="0"/>
        <w:ind w:left="0"/>
        <w:jc w:val="left"/>
      </w:pPr>
      <w:r>
        <w:rPr>
          <w:rFonts w:ascii="Times New Roman"/>
          <w:b/>
          <w:i w:val="false"/>
          <w:color w:val="000000"/>
        </w:rPr>
        <w:t xml:space="preserve"> Журнал поступлений и возвратов по социальным платежам</w:t>
      </w:r>
    </w:p>
    <w:bookmarkEnd w:id="9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61"/>
        <w:gridCol w:w="3583"/>
        <w:gridCol w:w="761"/>
        <w:gridCol w:w="761"/>
        <w:gridCol w:w="1820"/>
        <w:gridCol w:w="1820"/>
        <w:gridCol w:w="1821"/>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текущего календарного дня</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сумм или возврата - дата реестра уполномоченного органа о поступивших или возвращенных суммах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 день</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за день</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за вычетом возвратов с начала месяца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за вычетом возвратов с начала квартала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за вычетом возвратов с начала года</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Правилам ведения </w:t>
            </w:r>
            <w:r>
              <w:br/>
            </w:r>
            <w:r>
              <w:rPr>
                <w:rFonts w:ascii="Times New Roman"/>
                <w:b w:val="false"/>
                <w:i w:val="false"/>
                <w:color w:val="000000"/>
                <w:sz w:val="20"/>
              </w:rPr>
              <w:t>лицевых счетов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2170"/>
        <w:gridCol w:w="959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выписок из лицевого счета о состоянии расчетов с бюджетом, а также по социальным платежам" (далее – государственная услуга)</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Территориальные органы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веб-портала "электронного правительства" www.egov.kz</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(одного) рабочего дня со дня регистрации налогового заявления</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либо мотивированный ответ об отказе в оказании государственной услуги в случаях и по основаниям, указанным в пункте 9 настоящего стандарта государственной услуги, в форме электронного документа, удостоверенного электронной цифровой подписью (далее – ЭЦП) должностного лица услугодателя</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87"/>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с перерывом на обед с 13.00 часов до 14.30 часов;</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услогоплучателя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987"/>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налоговое заявление в форме электронного документа, удостоверенного ЭЦП</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88"/>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информационную систему при условии наличия ЭЦП.</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r>
              <w:br/>
            </w:r>
            <w:r>
              <w:rPr>
                <w:rFonts w:ascii="Times New Roman"/>
                <w:b w:val="false"/>
                <w:i w:val="false"/>
                <w:color w:val="000000"/>
                <w:sz w:val="20"/>
              </w:rPr>
              <w:t>
</w:t>
            </w:r>
            <w:r>
              <w:rPr>
                <w:rFonts w:ascii="Times New Roman"/>
                <w:b w:val="false"/>
                <w:i w:val="false"/>
                <w:color w:val="000000"/>
                <w:sz w:val="20"/>
              </w:rPr>
              <w:t>При оказании государственной услуги через портал доступна версия для слабовидящих.</w:t>
            </w:r>
            <w:r>
              <w:br/>
            </w:r>
            <w:r>
              <w:rPr>
                <w:rFonts w:ascii="Times New Roman"/>
                <w:b w:val="false"/>
                <w:i w:val="false"/>
                <w:color w:val="000000"/>
                <w:sz w:val="20"/>
              </w:rPr>
              <w:t>
</w:t>
            </w:r>
            <w:r>
              <w:rPr>
                <w:rFonts w:ascii="Times New Roman"/>
                <w:b w:val="false"/>
                <w:i w:val="false"/>
                <w:color w:val="000000"/>
                <w:sz w:val="20"/>
              </w:rPr>
              <w:t>В случае обнаружения сбоя либо технических неполадок на веб-портале "электронного правительства" www.egov.kz необходимо обратиться в единый контакт-центр по вопросам оказания государственных услуг: 8-800-080-7777 или 1414.</w:t>
            </w:r>
            <w:r>
              <w:br/>
            </w: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и через интернет-ресурс услугодателя www.kgd.gov.kz в "Кабинете налогоплательщика" при условии наличия ЭЦП.</w:t>
            </w:r>
          </w:p>
          <w:bookmarkEnd w:id="98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2170"/>
        <w:gridCol w:w="959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"Представление сведений об отсутствии (наличии) задолженности, учет по которым ведется в органах государственных доходов" (далее – государственная услуга)</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Территориальные органы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веб-портала "электронного правительства" www.egov.kz</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(одного) рабочего дня со дня поступления запроса</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89"/>
          <w:p>
            <w:pPr>
              <w:spacing w:after="20"/>
              <w:ind w:left="20"/>
              <w:jc w:val="both"/>
            </w:pPr>
            <w:r>
              <w:rPr>
                <w:rFonts w:ascii="Times New Roman"/>
                <w:b w:val="false"/>
                <w:i w:val="false"/>
                <w:color w:val="000000"/>
                <w:sz w:val="20"/>
              </w:rPr>
              <w:t>
Передача в электронном виде сведений об отсутствии (наличии) задолженности либо мотивированный ответ об отказе в оказании государственной услуги в случаях и по основаниям, указанным в пункте 9 настоящего стандарта государственной услуги.</w:t>
            </w:r>
            <w:r>
              <w:br/>
            </w:r>
            <w:r>
              <w:rPr>
                <w:rFonts w:ascii="Times New Roman"/>
                <w:b w:val="false"/>
                <w:i w:val="false"/>
                <w:color w:val="000000"/>
                <w:sz w:val="20"/>
              </w:rPr>
              <w:t>
</w:t>
            </w:r>
            <w:r>
              <w:rPr>
                <w:rFonts w:ascii="Times New Roman"/>
                <w:b w:val="false"/>
                <w:i w:val="false"/>
                <w:color w:val="000000"/>
                <w:sz w:val="20"/>
              </w:rPr>
              <w:t xml:space="preserve">Форма предоставления результата оказания государственной услуги: электронная. </w:t>
            </w:r>
            <w:r>
              <w:br/>
            </w:r>
            <w:r>
              <w:rPr>
                <w:rFonts w:ascii="Times New Roman"/>
                <w:b w:val="false"/>
                <w:i w:val="false"/>
                <w:color w:val="000000"/>
                <w:sz w:val="20"/>
              </w:rPr>
              <w:t>
При обращении на портал результат оказания государственной услуги направляется услугополучателю в форме электронного документа, удостоверенного электронной цифровой подписью (далее – ЭЦП) должностного лица услугодателя.</w:t>
            </w:r>
          </w:p>
          <w:bookmarkEnd w:id="989"/>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бесплатной основе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90"/>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с перерывом на обед с 13.00 часов до 14.30 часов;</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услогополучателя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990"/>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в форме электронного документа, удостоверенного ЭЦП</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991"/>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информационную систему при условии наличия ЭЦП.</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r>
              <w:br/>
            </w:r>
            <w:r>
              <w:rPr>
                <w:rFonts w:ascii="Times New Roman"/>
                <w:b w:val="false"/>
                <w:i w:val="false"/>
                <w:color w:val="000000"/>
                <w:sz w:val="20"/>
              </w:rPr>
              <w:t>
</w:t>
            </w:r>
            <w:r>
              <w:rPr>
                <w:rFonts w:ascii="Times New Roman"/>
                <w:b w:val="false"/>
                <w:i w:val="false"/>
                <w:color w:val="000000"/>
                <w:sz w:val="20"/>
              </w:rPr>
              <w:t>При оказании государственной услуги через портал доступна версия для слабовидящих.</w:t>
            </w:r>
            <w:r>
              <w:br/>
            </w:r>
            <w:r>
              <w:rPr>
                <w:rFonts w:ascii="Times New Roman"/>
                <w:b w:val="false"/>
                <w:i w:val="false"/>
                <w:color w:val="000000"/>
                <w:sz w:val="20"/>
              </w:rPr>
              <w:t>
</w:t>
            </w:r>
            <w:r>
              <w:rPr>
                <w:rFonts w:ascii="Times New Roman"/>
                <w:b w:val="false"/>
                <w:i w:val="false"/>
                <w:color w:val="000000"/>
                <w:sz w:val="20"/>
              </w:rPr>
              <w:t>В случае обнаружения сбоя либо технических неполадок на веб-портале "электронного правительства" www.egov.kz необходимо обратиться в единый контакт-центр по вопросам оказания государственных услуг: 8-800-080-7777 или 1414.</w:t>
            </w:r>
            <w:r>
              <w:br/>
            </w: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и через интернет-ресурс услугодателя www.kgd.gov.kz в "Кабинете налогоплательщика" при условии наличия ЭЦП.</w:t>
            </w:r>
          </w:p>
          <w:bookmarkEnd w:id="99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ведения</w:t>
            </w:r>
            <w:r>
              <w:br/>
            </w:r>
            <w:r>
              <w:rPr>
                <w:rFonts w:ascii="Times New Roman"/>
                <w:b w:val="false"/>
                <w:i w:val="false"/>
                <w:color w:val="000000"/>
                <w:sz w:val="20"/>
              </w:rPr>
              <w:t xml:space="preserve">лицевых счетов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5" w:id="992"/>
    <w:p>
      <w:pPr>
        <w:spacing w:after="0"/>
        <w:ind w:left="0"/>
        <w:jc w:val="both"/>
      </w:pPr>
      <w:r>
        <w:rPr>
          <w:rFonts w:ascii="Times New Roman"/>
          <w:b w:val="false"/>
          <w:i w:val="false"/>
          <w:color w:val="000000"/>
          <w:sz w:val="28"/>
        </w:rPr>
        <w:t>
      Наименование государственного органа______________________________________________</w:t>
      </w:r>
    </w:p>
    <w:bookmarkEnd w:id="992"/>
    <w:bookmarkStart w:name="z1046" w:id="993"/>
    <w:p>
      <w:pPr>
        <w:spacing w:after="0"/>
        <w:ind w:left="0"/>
        <w:jc w:val="left"/>
      </w:pPr>
      <w:r>
        <w:rPr>
          <w:rFonts w:ascii="Times New Roman"/>
          <w:b/>
          <w:i w:val="false"/>
          <w:color w:val="000000"/>
        </w:rPr>
        <w:t xml:space="preserve"> Журнал регистрации налоговых заявлений на выдачу выписок из лицевого счета и запросов на получение сведений об отсутствии (наличии) задолженности, учет по которым ведется услугодателем, за 20___год</w:t>
      </w:r>
    </w:p>
    <w:bookmarkEnd w:id="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1179"/>
        <w:gridCol w:w="1179"/>
        <w:gridCol w:w="1233"/>
        <w:gridCol w:w="1179"/>
        <w:gridCol w:w="1179"/>
        <w:gridCol w:w="1179"/>
        <w:gridCol w:w="2087"/>
        <w:gridCol w:w="1180"/>
        <w:gridCol w:w="1180"/>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запроса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запроса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формирования</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куда представляется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формирования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7" w:id="994"/>
    <w:p>
      <w:pPr>
        <w:spacing w:after="0"/>
        <w:ind w:left="0"/>
        <w:jc w:val="both"/>
      </w:pPr>
      <w:r>
        <w:rPr>
          <w:rFonts w:ascii="Times New Roman"/>
          <w:b w:val="false"/>
          <w:i w:val="false"/>
          <w:color w:val="000000"/>
          <w:sz w:val="28"/>
        </w:rPr>
        <w:t>
      Примечание: расшифровка абвеатур:</w:t>
      </w:r>
    </w:p>
    <w:bookmarkEnd w:id="994"/>
    <w:bookmarkStart w:name="z1048" w:id="995"/>
    <w:p>
      <w:pPr>
        <w:spacing w:after="0"/>
        <w:ind w:left="0"/>
        <w:jc w:val="both"/>
      </w:pPr>
      <w:r>
        <w:rPr>
          <w:rFonts w:ascii="Times New Roman"/>
          <w:b w:val="false"/>
          <w:i w:val="false"/>
          <w:color w:val="000000"/>
          <w:sz w:val="28"/>
        </w:rPr>
        <w:t>
      БИН – бизнес-идентификационный номер;</w:t>
      </w:r>
    </w:p>
    <w:bookmarkEnd w:id="995"/>
    <w:bookmarkStart w:name="z1049" w:id="996"/>
    <w:p>
      <w:pPr>
        <w:spacing w:after="0"/>
        <w:ind w:left="0"/>
        <w:jc w:val="both"/>
      </w:pPr>
      <w:r>
        <w:rPr>
          <w:rFonts w:ascii="Times New Roman"/>
          <w:b w:val="false"/>
          <w:i w:val="false"/>
          <w:color w:val="000000"/>
          <w:sz w:val="28"/>
        </w:rPr>
        <w:t>
      ИИН – индивидуальный идентификационный номер.</w:t>
      </w:r>
    </w:p>
    <w:bookmarkEnd w:id="9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2" w:id="997"/>
    <w:p>
      <w:pPr>
        <w:spacing w:after="0"/>
        <w:ind w:left="0"/>
        <w:jc w:val="left"/>
      </w:pPr>
      <w:r>
        <w:rPr>
          <w:rFonts w:ascii="Times New Roman"/>
          <w:b/>
          <w:i w:val="false"/>
          <w:color w:val="000000"/>
        </w:rPr>
        <w:t xml:space="preserve">                                      ВЫПИСКА </w:t>
      </w:r>
      <w:r>
        <w:br/>
      </w:r>
      <w:r>
        <w:rPr>
          <w:rFonts w:ascii="Times New Roman"/>
          <w:b/>
          <w:i w:val="false"/>
          <w:color w:val="000000"/>
        </w:rPr>
        <w:t xml:space="preserve"> из лицевого счета о состоянии расчетов с бюджетом, а также по социальным платежам</w:t>
      </w:r>
    </w:p>
    <w:bookmarkEnd w:id="997"/>
    <w:bookmarkStart w:name="z1053" w:id="998"/>
    <w:p>
      <w:pPr>
        <w:spacing w:after="0"/>
        <w:ind w:left="0"/>
        <w:jc w:val="both"/>
      </w:pPr>
      <w:r>
        <w:rPr>
          <w:rFonts w:ascii="Times New Roman"/>
          <w:b w:val="false"/>
          <w:i w:val="false"/>
          <w:color w:val="000000"/>
          <w:sz w:val="28"/>
        </w:rPr>
        <w:t xml:space="preserve">
      Дата выписки:______________  </w:t>
      </w:r>
    </w:p>
    <w:bookmarkEnd w:id="998"/>
    <w:bookmarkStart w:name="z1054" w:id="99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Кодекса Республики Казахстан от 25 декабря 2017 года </w:t>
      </w:r>
      <w:r>
        <w:br/>
      </w:r>
      <w:r>
        <w:rPr>
          <w:rFonts w:ascii="Times New Roman"/>
          <w:b w:val="false"/>
          <w:i w:val="false"/>
          <w:color w:val="000000"/>
          <w:sz w:val="28"/>
        </w:rPr>
        <w:t xml:space="preserve">"О налогах и других обязательных платежах в бюджет", согласно Вашего заявления </w:t>
      </w:r>
      <w:r>
        <w:br/>
      </w:r>
      <w:r>
        <w:rPr>
          <w:rFonts w:ascii="Times New Roman"/>
          <w:b w:val="false"/>
          <w:i w:val="false"/>
          <w:color w:val="000000"/>
          <w:sz w:val="28"/>
        </w:rPr>
        <w:t>от "___"______20___года. ______________________________________________________</w:t>
      </w:r>
      <w:r>
        <w:br/>
      </w:r>
      <w:r>
        <w:rPr>
          <w:rFonts w:ascii="Times New Roman"/>
          <w:b w:val="false"/>
          <w:i w:val="false"/>
          <w:color w:val="000000"/>
          <w:sz w:val="28"/>
        </w:rPr>
        <w:t xml:space="preserve">                               (наименование государственного органа) </w:t>
      </w:r>
      <w:r>
        <w:br/>
      </w:r>
      <w:r>
        <w:rPr>
          <w:rFonts w:ascii="Times New Roman"/>
          <w:b w:val="false"/>
          <w:i w:val="false"/>
          <w:color w:val="000000"/>
          <w:sz w:val="28"/>
        </w:rPr>
        <w:t>сообщает Вам ____________________________________ БИН/ИИН ___________________</w:t>
      </w:r>
      <w:r>
        <w:br/>
      </w:r>
      <w:r>
        <w:rPr>
          <w:rFonts w:ascii="Times New Roman"/>
          <w:b w:val="false"/>
          <w:i w:val="false"/>
          <w:color w:val="000000"/>
          <w:sz w:val="28"/>
        </w:rPr>
        <w:t xml:space="preserve">(наименование, /фамилия, имя, отчество (при его наличии) </w:t>
      </w:r>
      <w:r>
        <w:br/>
      </w:r>
      <w:r>
        <w:rPr>
          <w:rFonts w:ascii="Times New Roman"/>
          <w:b w:val="false"/>
          <w:i w:val="false"/>
          <w:color w:val="000000"/>
          <w:sz w:val="28"/>
        </w:rPr>
        <w:t xml:space="preserve">услугополучателя о состоянии расчетов с бюджетом, а  также по исполнению обязательств </w:t>
      </w:r>
      <w:r>
        <w:br/>
      </w:r>
      <w:r>
        <w:rPr>
          <w:rFonts w:ascii="Times New Roman"/>
          <w:b w:val="false"/>
          <w:i w:val="false"/>
          <w:color w:val="000000"/>
          <w:sz w:val="28"/>
        </w:rPr>
        <w:t>по уплате социальных платежей за период с _______20__года  по_______20__года.</w:t>
      </w:r>
    </w:p>
    <w:bookmarkEnd w:id="9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1134"/>
        <w:gridCol w:w="778"/>
        <w:gridCol w:w="778"/>
        <w:gridCol w:w="778"/>
        <w:gridCol w:w="873"/>
        <w:gridCol w:w="739"/>
        <w:gridCol w:w="739"/>
        <w:gridCol w:w="742"/>
        <w:gridCol w:w="1047"/>
        <w:gridCol w:w="1048"/>
        <w:gridCol w:w="1048"/>
        <w:gridCol w:w="1048"/>
      </w:tblGrid>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код налога (платежа)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 (недоимка -, переплата (превышение)+)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принятое (недоимка -, переплата (превышение)+)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налога(платежа)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6" w:id="1000"/>
    <w:p>
      <w:pPr>
        <w:spacing w:after="0"/>
        <w:ind w:left="0"/>
        <w:jc w:val="both"/>
      </w:pPr>
      <w:r>
        <w:rPr>
          <w:rFonts w:ascii="Times New Roman"/>
          <w:b w:val="false"/>
          <w:i w:val="false"/>
          <w:color w:val="000000"/>
          <w:sz w:val="28"/>
        </w:rPr>
        <w:t>
      продолжение таблицы</w:t>
      </w:r>
    </w:p>
    <w:bookmarkEnd w:id="1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7" w:id="1001"/>
    <w:p>
      <w:pPr>
        <w:spacing w:after="0"/>
        <w:ind w:left="0"/>
        <w:jc w:val="both"/>
      </w:pPr>
      <w:r>
        <w:rPr>
          <w:rFonts w:ascii="Times New Roman"/>
          <w:b w:val="false"/>
          <w:i w:val="false"/>
          <w:color w:val="000000"/>
          <w:sz w:val="28"/>
        </w:rPr>
        <w:t>
      продолжение таблицы</w:t>
      </w:r>
    </w:p>
    <w:bookmarkEnd w:id="1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переданное (недоимка -, переплата (превышение)+)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списанное (недоимка -, переплата (превышение)+)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 (недоимка -, переплата (превышение)+)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8" w:id="1002"/>
    <w:p>
      <w:pPr>
        <w:spacing w:after="0"/>
        <w:ind w:left="0"/>
        <w:jc w:val="both"/>
      </w:pPr>
      <w:r>
        <w:rPr>
          <w:rFonts w:ascii="Times New Roman"/>
          <w:b w:val="false"/>
          <w:i w:val="false"/>
          <w:color w:val="000000"/>
          <w:sz w:val="28"/>
        </w:rPr>
        <w:t>
      продолжение таблицы</w:t>
      </w:r>
    </w:p>
    <w:bookmarkEnd w:id="1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8"/>
        <w:gridCol w:w="3829"/>
        <w:gridCol w:w="3710"/>
        <w:gridCol w:w="1453"/>
      </w:tblGrid>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сумма налогов и пени с измененным сроком исполнения налоговых обязательств</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сумма начисленная по акту налоговой проверки находящаяся на стадии обжалования и обжалованные</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пени органу государственных доходов за нарушение срока проведения зачета (возврата)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пени налогоплательщику</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9" w:id="1003"/>
    <w:p>
      <w:pPr>
        <w:spacing w:after="0"/>
        <w:ind w:left="0"/>
        <w:jc w:val="both"/>
      </w:pPr>
      <w:r>
        <w:rPr>
          <w:rFonts w:ascii="Times New Roman"/>
          <w:b w:val="false"/>
          <w:i w:val="false"/>
          <w:color w:val="000000"/>
          <w:sz w:val="28"/>
        </w:rPr>
        <w:t>
      Должностное лицо ______________________________________________________</w:t>
      </w:r>
      <w:r>
        <w:br/>
      </w:r>
      <w:r>
        <w:rPr>
          <w:rFonts w:ascii="Times New Roman"/>
          <w:b w:val="false"/>
          <w:i w:val="false"/>
          <w:color w:val="000000"/>
          <w:sz w:val="28"/>
        </w:rPr>
        <w:t xml:space="preserve">                         (Фамилия, имя, отчество (при его наличии), подпись)</w:t>
      </w:r>
    </w:p>
    <w:bookmarkEnd w:id="1003"/>
    <w:bookmarkStart w:name="z1060" w:id="1004"/>
    <w:p>
      <w:pPr>
        <w:spacing w:after="0"/>
        <w:ind w:left="0"/>
        <w:jc w:val="both"/>
      </w:pPr>
      <w:r>
        <w:rPr>
          <w:rFonts w:ascii="Times New Roman"/>
          <w:b w:val="false"/>
          <w:i w:val="false"/>
          <w:color w:val="000000"/>
          <w:sz w:val="28"/>
        </w:rPr>
        <w:t>
      Место штампа</w:t>
      </w:r>
    </w:p>
    <w:bookmarkEnd w:id="1004"/>
    <w:bookmarkStart w:name="z1061" w:id="1005"/>
    <w:p>
      <w:pPr>
        <w:spacing w:after="0"/>
        <w:ind w:left="0"/>
        <w:jc w:val="both"/>
      </w:pPr>
      <w:r>
        <w:rPr>
          <w:rFonts w:ascii="Times New Roman"/>
          <w:b w:val="false"/>
          <w:i w:val="false"/>
          <w:color w:val="000000"/>
          <w:sz w:val="28"/>
        </w:rPr>
        <w:t>
      Примечание: расшифровка аббревиатур:</w:t>
      </w:r>
    </w:p>
    <w:bookmarkEnd w:id="1005"/>
    <w:bookmarkStart w:name="z1062" w:id="1006"/>
    <w:p>
      <w:pPr>
        <w:spacing w:after="0"/>
        <w:ind w:left="0"/>
        <w:jc w:val="both"/>
      </w:pPr>
      <w:r>
        <w:rPr>
          <w:rFonts w:ascii="Times New Roman"/>
          <w:b w:val="false"/>
          <w:i w:val="false"/>
          <w:color w:val="000000"/>
          <w:sz w:val="28"/>
        </w:rPr>
        <w:t>
      БИН – бизнес-идентификационный номер;</w:t>
      </w:r>
    </w:p>
    <w:bookmarkEnd w:id="1006"/>
    <w:bookmarkStart w:name="z1063" w:id="1007"/>
    <w:p>
      <w:pPr>
        <w:spacing w:after="0"/>
        <w:ind w:left="0"/>
        <w:jc w:val="both"/>
      </w:pPr>
      <w:r>
        <w:rPr>
          <w:rFonts w:ascii="Times New Roman"/>
          <w:b w:val="false"/>
          <w:i w:val="false"/>
          <w:color w:val="000000"/>
          <w:sz w:val="28"/>
        </w:rPr>
        <w:t>
      ИИН – индивидуальный идентификационный номер;</w:t>
      </w:r>
    </w:p>
    <w:bookmarkEnd w:id="1007"/>
    <w:bookmarkStart w:name="z1064" w:id="1008"/>
    <w:p>
      <w:pPr>
        <w:spacing w:after="0"/>
        <w:ind w:left="0"/>
        <w:jc w:val="both"/>
      </w:pPr>
      <w:r>
        <w:rPr>
          <w:rFonts w:ascii="Times New Roman"/>
          <w:b w:val="false"/>
          <w:i w:val="false"/>
          <w:color w:val="000000"/>
          <w:sz w:val="28"/>
        </w:rPr>
        <w:t>
      по налогу на добавленную стоимость положительное сальдо рассматривается как превышение и/или излишне уплаченная сумма</w:t>
      </w:r>
    </w:p>
    <w:bookmarkEnd w:id="10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67" w:id="1009"/>
    <w:p>
      <w:pPr>
        <w:spacing w:after="0"/>
        <w:ind w:left="0"/>
        <w:jc w:val="left"/>
      </w:pPr>
      <w:r>
        <w:rPr>
          <w:rFonts w:ascii="Times New Roman"/>
          <w:b/>
          <w:i w:val="false"/>
          <w:color w:val="000000"/>
        </w:rPr>
        <w:t xml:space="preserve">              __________________________________________________________</w:t>
      </w:r>
      <w:r>
        <w:br/>
      </w:r>
      <w:r>
        <w:rPr>
          <w:rFonts w:ascii="Times New Roman"/>
          <w:b/>
          <w:i w:val="false"/>
          <w:color w:val="000000"/>
        </w:rPr>
        <w:t xml:space="preserve">             (наименование государственного органа, выдавшего сведения)</w:t>
      </w:r>
    </w:p>
    <w:bookmarkEnd w:id="1009"/>
    <w:bookmarkStart w:name="z1068" w:id="1010"/>
    <w:p>
      <w:pPr>
        <w:spacing w:after="0"/>
        <w:ind w:left="0"/>
        <w:jc w:val="left"/>
      </w:pPr>
      <w:r>
        <w:rPr>
          <w:rFonts w:ascii="Times New Roman"/>
          <w:b/>
          <w:i w:val="false"/>
          <w:color w:val="000000"/>
        </w:rPr>
        <w:t xml:space="preserve">                                      СВЕДЕНИЯ </w:t>
      </w:r>
      <w:r>
        <w:br/>
      </w:r>
      <w:r>
        <w:rPr>
          <w:rFonts w:ascii="Times New Roman"/>
          <w:b/>
          <w:i w:val="false"/>
          <w:color w:val="000000"/>
        </w:rPr>
        <w:t xml:space="preserve">       №_________ об отсутствии (наличии) задолженности, учет по которым ведется в </w:t>
      </w:r>
      <w:r>
        <w:br/>
      </w:r>
      <w:r>
        <w:rPr>
          <w:rFonts w:ascii="Times New Roman"/>
          <w:b/>
          <w:i w:val="false"/>
          <w:color w:val="000000"/>
        </w:rPr>
        <w:t xml:space="preserve">       органах государственных доходов, по  состоянию на "___" __________ 20 __ года</w:t>
      </w:r>
    </w:p>
    <w:bookmarkEnd w:id="1010"/>
    <w:bookmarkStart w:name="z1069" w:id="1011"/>
    <w:p>
      <w:pPr>
        <w:spacing w:after="0"/>
        <w:ind w:left="0"/>
        <w:jc w:val="both"/>
      </w:pPr>
      <w:r>
        <w:rPr>
          <w:rFonts w:ascii="Times New Roman"/>
          <w:b w:val="false"/>
          <w:i w:val="false"/>
          <w:color w:val="000000"/>
          <w:sz w:val="28"/>
        </w:rPr>
        <w:t>
      Даны_____________________________________________________________________</w:t>
      </w:r>
      <w:r>
        <w:br/>
      </w:r>
      <w:r>
        <w:rPr>
          <w:rFonts w:ascii="Times New Roman"/>
          <w:b w:val="false"/>
          <w:i w:val="false"/>
          <w:color w:val="000000"/>
          <w:sz w:val="28"/>
        </w:rPr>
        <w:t xml:space="preserve"> (БИН/ИИН, Фамилия, имя, отчество (при его наличии) или наименование услугополучателя) </w:t>
      </w:r>
      <w:r>
        <w:br/>
      </w:r>
      <w:r>
        <w:rPr>
          <w:rFonts w:ascii="Times New Roman"/>
          <w:b w:val="false"/>
          <w:i w:val="false"/>
          <w:color w:val="000000"/>
          <w:sz w:val="28"/>
        </w:rPr>
        <w:t xml:space="preserve">в том, что по состоянию на "___" _________ 20 __ года услугополучатель имеет </w:t>
      </w:r>
      <w:r>
        <w:br/>
      </w:r>
      <w:r>
        <w:rPr>
          <w:rFonts w:ascii="Times New Roman"/>
          <w:b w:val="false"/>
          <w:i w:val="false"/>
          <w:color w:val="000000"/>
          <w:sz w:val="28"/>
        </w:rPr>
        <w:t xml:space="preserve">задолженности, учет по которым ведется в органах государственных доходов, в сумме </w:t>
      </w:r>
      <w:r>
        <w:br/>
      </w:r>
      <w:r>
        <w:rPr>
          <w:rFonts w:ascii="Times New Roman"/>
          <w:b w:val="false"/>
          <w:i w:val="false"/>
          <w:color w:val="000000"/>
          <w:sz w:val="28"/>
        </w:rPr>
        <w:t>______________ тенге, не имеет задолженности, учет по которым ведется в органах государственных доходов</w:t>
      </w:r>
    </w:p>
    <w:bookmarkEnd w:id="10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4696"/>
        <w:gridCol w:w="713"/>
        <w:gridCol w:w="2363"/>
        <w:gridCol w:w="647"/>
        <w:gridCol w:w="647"/>
        <w:gridCol w:w="647"/>
        <w:gridCol w:w="647"/>
        <w:gridCol w:w="647"/>
        <w:gridCol w:w="647"/>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и наименование налога и платежа, социальных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и платежа, социальных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процентов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(превышение)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1" w:id="1012"/>
    <w:p>
      <w:pPr>
        <w:spacing w:after="0"/>
        <w:ind w:left="0"/>
        <w:jc w:val="both"/>
      </w:pPr>
      <w:r>
        <w:rPr>
          <w:rFonts w:ascii="Times New Roman"/>
          <w:b w:val="false"/>
          <w:i w:val="false"/>
          <w:color w:val="000000"/>
          <w:sz w:val="28"/>
        </w:rPr>
        <w:t>
      по налогу на добавленную стоимость положительное сальдо рассматривается как превышение и/или излишне уплаченная сумма</w:t>
      </w:r>
    </w:p>
    <w:bookmarkEnd w:id="1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0"/>
        <w:gridCol w:w="990"/>
      </w:tblGrid>
      <w:tr>
        <w:trPr>
          <w:trHeight w:val="30" w:hRule="atLeast"/>
        </w:trPr>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Всего задолженности в бюджет</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Задолженность по обязательным пенсионным взносам, обязательным профессиональным пенсионным взносам</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Задолженность по отчислениям и (или) взносам на обязательное социальное медицинское страхование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Задолженность по социальным отчислениям</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bl>
    <w:bookmarkStart w:name="z1072" w:id="1013"/>
    <w:p>
      <w:pPr>
        <w:spacing w:after="0"/>
        <w:ind w:left="0"/>
        <w:jc w:val="both"/>
      </w:pPr>
      <w:r>
        <w:rPr>
          <w:rFonts w:ascii="Times New Roman"/>
          <w:b w:val="false"/>
          <w:i w:val="false"/>
          <w:color w:val="000000"/>
          <w:sz w:val="28"/>
        </w:rPr>
        <w:t>
      Сведения выданы ________________________________________________</w:t>
      </w:r>
    </w:p>
    <w:bookmarkEnd w:id="1013"/>
    <w:bookmarkStart w:name="z1073" w:id="1014"/>
    <w:p>
      <w:pPr>
        <w:spacing w:after="0"/>
        <w:ind w:left="0"/>
        <w:jc w:val="both"/>
      </w:pPr>
      <w:r>
        <w:rPr>
          <w:rFonts w:ascii="Times New Roman"/>
          <w:b w:val="false"/>
          <w:i w:val="false"/>
          <w:color w:val="000000"/>
          <w:sz w:val="28"/>
        </w:rPr>
        <w:t>
                                     (место требования)</w:t>
      </w:r>
    </w:p>
    <w:bookmarkEnd w:id="1014"/>
    <w:bookmarkStart w:name="z1074" w:id="1015"/>
    <w:p>
      <w:pPr>
        <w:spacing w:after="0"/>
        <w:ind w:left="0"/>
        <w:jc w:val="both"/>
      </w:pPr>
      <w:r>
        <w:rPr>
          <w:rFonts w:ascii="Times New Roman"/>
          <w:b w:val="false"/>
          <w:i w:val="false"/>
          <w:color w:val="000000"/>
          <w:sz w:val="28"/>
        </w:rPr>
        <w:t xml:space="preserve">
      "___" _____________ 20 __ года </w:t>
      </w:r>
    </w:p>
    <w:bookmarkEnd w:id="1015"/>
    <w:bookmarkStart w:name="z1075" w:id="1016"/>
    <w:p>
      <w:pPr>
        <w:spacing w:after="0"/>
        <w:ind w:left="0"/>
        <w:jc w:val="both"/>
      </w:pPr>
      <w:r>
        <w:rPr>
          <w:rFonts w:ascii="Times New Roman"/>
          <w:b w:val="false"/>
          <w:i w:val="false"/>
          <w:color w:val="000000"/>
          <w:sz w:val="28"/>
        </w:rPr>
        <w:t>
      (дата выдачи)</w:t>
      </w:r>
    </w:p>
    <w:bookmarkEnd w:id="1016"/>
    <w:bookmarkStart w:name="z1076" w:id="1017"/>
    <w:p>
      <w:pPr>
        <w:spacing w:after="0"/>
        <w:ind w:left="0"/>
        <w:jc w:val="both"/>
      </w:pPr>
      <w:r>
        <w:rPr>
          <w:rFonts w:ascii="Times New Roman"/>
          <w:b w:val="false"/>
          <w:i w:val="false"/>
          <w:color w:val="000000"/>
          <w:sz w:val="28"/>
        </w:rPr>
        <w:t>
      Подпись</w:t>
      </w:r>
    </w:p>
    <w:bookmarkEnd w:id="1017"/>
    <w:bookmarkStart w:name="z1077" w:id="1018"/>
    <w:p>
      <w:pPr>
        <w:spacing w:after="0"/>
        <w:ind w:left="0"/>
        <w:jc w:val="both"/>
      </w:pPr>
      <w:r>
        <w:rPr>
          <w:rFonts w:ascii="Times New Roman"/>
          <w:b w:val="false"/>
          <w:i w:val="false"/>
          <w:color w:val="000000"/>
          <w:sz w:val="28"/>
        </w:rPr>
        <w:t>
      в сведении отражена информация _________ органов государственных доходов;</w:t>
      </w:r>
    </w:p>
    <w:bookmarkEnd w:id="1018"/>
    <w:bookmarkStart w:name="z1078" w:id="1019"/>
    <w:p>
      <w:pPr>
        <w:spacing w:after="0"/>
        <w:ind w:left="0"/>
        <w:jc w:val="both"/>
      </w:pPr>
      <w:r>
        <w:rPr>
          <w:rFonts w:ascii="Times New Roman"/>
          <w:b w:val="false"/>
          <w:i w:val="false"/>
          <w:color w:val="000000"/>
          <w:sz w:val="28"/>
        </w:rPr>
        <w:t>
      в сведении отражена информация __________структурных подразделений.</w:t>
      </w:r>
    </w:p>
    <w:bookmarkEnd w:id="10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сведениям об </w:t>
            </w:r>
            <w:r>
              <w:br/>
            </w:r>
            <w:r>
              <w:rPr>
                <w:rFonts w:ascii="Times New Roman"/>
                <w:b w:val="false"/>
                <w:i w:val="false"/>
                <w:color w:val="000000"/>
                <w:sz w:val="20"/>
              </w:rPr>
              <w:t xml:space="preserve">отсутствии (наличии) </w:t>
            </w:r>
            <w:r>
              <w:br/>
            </w:r>
            <w:r>
              <w:rPr>
                <w:rFonts w:ascii="Times New Roman"/>
                <w:b w:val="false"/>
                <w:i w:val="false"/>
                <w:color w:val="000000"/>
                <w:sz w:val="20"/>
              </w:rPr>
              <w:t xml:space="preserve">задолженности, учет по которым </w:t>
            </w:r>
            <w:r>
              <w:br/>
            </w:r>
            <w:r>
              <w:rPr>
                <w:rFonts w:ascii="Times New Roman"/>
                <w:b w:val="false"/>
                <w:i w:val="false"/>
                <w:color w:val="000000"/>
                <w:sz w:val="20"/>
              </w:rPr>
              <w:t xml:space="preserve">ведется в органах </w:t>
            </w:r>
            <w:r>
              <w:br/>
            </w:r>
            <w:r>
              <w:rPr>
                <w:rFonts w:ascii="Times New Roman"/>
                <w:b w:val="false"/>
                <w:i w:val="false"/>
                <w:color w:val="000000"/>
                <w:sz w:val="20"/>
              </w:rPr>
              <w:t xml:space="preserve">государственных доходов, по </w:t>
            </w:r>
            <w:r>
              <w:br/>
            </w:r>
            <w:r>
              <w:rPr>
                <w:rFonts w:ascii="Times New Roman"/>
                <w:b w:val="false"/>
                <w:i w:val="false"/>
                <w:color w:val="000000"/>
                <w:sz w:val="20"/>
              </w:rPr>
              <w:t>состоянию на "___" ____ 20 __ года.</w:t>
            </w:r>
          </w:p>
        </w:tc>
      </w:tr>
    </w:tbl>
    <w:bookmarkStart w:name="z1080" w:id="1020"/>
    <w:p>
      <w:pPr>
        <w:spacing w:after="0"/>
        <w:ind w:left="0"/>
        <w:jc w:val="both"/>
      </w:pPr>
      <w:r>
        <w:rPr>
          <w:rFonts w:ascii="Times New Roman"/>
          <w:b w:val="false"/>
          <w:i w:val="false"/>
          <w:color w:val="000000"/>
          <w:sz w:val="28"/>
        </w:rPr>
        <w:t>
      ____________________________________________________________</w:t>
      </w:r>
    </w:p>
    <w:bookmarkEnd w:id="1020"/>
    <w:bookmarkStart w:name="z1081" w:id="1021"/>
    <w:p>
      <w:pPr>
        <w:spacing w:after="0"/>
        <w:ind w:left="0"/>
        <w:jc w:val="both"/>
      </w:pPr>
      <w:r>
        <w:rPr>
          <w:rFonts w:ascii="Times New Roman"/>
          <w:b w:val="false"/>
          <w:i w:val="false"/>
          <w:color w:val="000000"/>
          <w:sz w:val="28"/>
        </w:rPr>
        <w:t>
      (наименование государственного органа, выдавшего сведения)</w:t>
      </w:r>
    </w:p>
    <w:bookmarkEnd w:id="1021"/>
    <w:bookmarkStart w:name="z1082" w:id="1022"/>
    <w:p>
      <w:pPr>
        <w:spacing w:after="0"/>
        <w:ind w:left="0"/>
        <w:jc w:val="both"/>
      </w:pPr>
      <w:r>
        <w:rPr>
          <w:rFonts w:ascii="Times New Roman"/>
          <w:b w:val="false"/>
          <w:i w:val="false"/>
          <w:color w:val="000000"/>
          <w:sz w:val="28"/>
        </w:rPr>
        <w:t xml:space="preserve">
      БИН/ИИН _________________________, </w:t>
      </w:r>
    </w:p>
    <w:bookmarkEnd w:id="1022"/>
    <w:bookmarkStart w:name="z1083" w:id="1023"/>
    <w:p>
      <w:pPr>
        <w:spacing w:after="0"/>
        <w:ind w:left="0"/>
        <w:jc w:val="both"/>
      </w:pPr>
      <w:r>
        <w:rPr>
          <w:rFonts w:ascii="Times New Roman"/>
          <w:b w:val="false"/>
          <w:i w:val="false"/>
          <w:color w:val="000000"/>
          <w:sz w:val="28"/>
        </w:rPr>
        <w:t>
      Фамилия, имя, отчество (при его наличии) или наименование услугополучателя______________________ </w:t>
      </w:r>
    </w:p>
    <w:bookmarkEnd w:id="1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1206"/>
        <w:gridCol w:w="562"/>
        <w:gridCol w:w="2631"/>
        <w:gridCol w:w="1850"/>
        <w:gridCol w:w="1694"/>
        <w:gridCol w:w="1850"/>
        <w:gridCol w:w="563"/>
        <w:gridCol w:w="563"/>
      </w:tblGrid>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услугополучателя и/или его структурного подразделения</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 и/или его структурного подразделения</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и платежа, социальных платежей (+. -)</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 -)</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процентов (+,-)</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ОГД 1</w:t>
            </w:r>
          </w:p>
        </w:tc>
      </w:tr>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ОГД 2</w:t>
            </w:r>
          </w:p>
        </w:tc>
      </w:tr>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ОГД 3</w:t>
            </w:r>
          </w:p>
        </w:tc>
      </w:tr>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задолженности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переплаты по налогам и платежам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обязательным пенсионным взносам, обязательным профессиональным пенсионным взносам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по обязательным пенсионным взносам, обязательным профессиональным пенсионным взносам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отчислениям и (или) взносам на обязательное социальное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по отчислениям и (или) взносам на обязательное социальное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социальным отчислениям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по социальным отчислениям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4" w:id="1024"/>
    <w:p>
      <w:pPr>
        <w:spacing w:after="0"/>
        <w:ind w:left="0"/>
        <w:jc w:val="both"/>
      </w:pPr>
      <w:r>
        <w:rPr>
          <w:rFonts w:ascii="Times New Roman"/>
          <w:b w:val="false"/>
          <w:i w:val="false"/>
          <w:color w:val="000000"/>
          <w:sz w:val="28"/>
        </w:rPr>
        <w:t>
      Примечание: расшифровка аббревиатур:</w:t>
      </w:r>
    </w:p>
    <w:bookmarkEnd w:id="1024"/>
    <w:bookmarkStart w:name="z1085" w:id="1025"/>
    <w:p>
      <w:pPr>
        <w:spacing w:after="0"/>
        <w:ind w:left="0"/>
        <w:jc w:val="both"/>
      </w:pPr>
      <w:r>
        <w:rPr>
          <w:rFonts w:ascii="Times New Roman"/>
          <w:b w:val="false"/>
          <w:i w:val="false"/>
          <w:color w:val="000000"/>
          <w:sz w:val="28"/>
        </w:rPr>
        <w:t>
      КБК – код бюджетной классификации;</w:t>
      </w:r>
    </w:p>
    <w:bookmarkEnd w:id="1025"/>
    <w:bookmarkStart w:name="z1086" w:id="1026"/>
    <w:p>
      <w:pPr>
        <w:spacing w:after="0"/>
        <w:ind w:left="0"/>
        <w:jc w:val="both"/>
      </w:pPr>
      <w:r>
        <w:rPr>
          <w:rFonts w:ascii="Times New Roman"/>
          <w:b w:val="false"/>
          <w:i w:val="false"/>
          <w:color w:val="000000"/>
          <w:sz w:val="28"/>
        </w:rPr>
        <w:t>
      БИН – бизнес-идентификационный номер;</w:t>
      </w:r>
    </w:p>
    <w:bookmarkEnd w:id="1026"/>
    <w:bookmarkStart w:name="z1087" w:id="1027"/>
    <w:p>
      <w:pPr>
        <w:spacing w:after="0"/>
        <w:ind w:left="0"/>
        <w:jc w:val="both"/>
      </w:pPr>
      <w:r>
        <w:rPr>
          <w:rFonts w:ascii="Times New Roman"/>
          <w:b w:val="false"/>
          <w:i w:val="false"/>
          <w:color w:val="000000"/>
          <w:sz w:val="28"/>
        </w:rPr>
        <w:t>
      ИИН – индивидуальный идентификационный номер;</w:t>
      </w:r>
    </w:p>
    <w:bookmarkEnd w:id="1027"/>
    <w:bookmarkStart w:name="z1088" w:id="1028"/>
    <w:p>
      <w:pPr>
        <w:spacing w:after="0"/>
        <w:ind w:left="0"/>
        <w:jc w:val="both"/>
      </w:pPr>
      <w:r>
        <w:rPr>
          <w:rFonts w:ascii="Times New Roman"/>
          <w:b w:val="false"/>
          <w:i w:val="false"/>
          <w:color w:val="000000"/>
          <w:sz w:val="28"/>
        </w:rPr>
        <w:t>
      ОГД - орган государственных доходов;</w:t>
      </w:r>
    </w:p>
    <w:bookmarkEnd w:id="1028"/>
    <w:bookmarkStart w:name="z1089" w:id="1029"/>
    <w:p>
      <w:pPr>
        <w:spacing w:after="0"/>
        <w:ind w:left="0"/>
        <w:jc w:val="both"/>
      </w:pPr>
      <w:r>
        <w:rPr>
          <w:rFonts w:ascii="Times New Roman"/>
          <w:b w:val="false"/>
          <w:i w:val="false"/>
          <w:color w:val="000000"/>
          <w:sz w:val="28"/>
        </w:rPr>
        <w:t>
      КОГД – код органа государственных доходов.</w:t>
      </w:r>
    </w:p>
    <w:bookmarkEnd w:id="10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Онлайн сервис задолженности</w:t>
            </w:r>
          </w:p>
        </w:tc>
      </w:tr>
    </w:tbl>
    <w:bookmarkStart w:name="z1093" w:id="1030"/>
    <w:p>
      <w:pPr>
        <w:spacing w:after="0"/>
        <w:ind w:left="0"/>
        <w:jc w:val="left"/>
      </w:pPr>
      <w:r>
        <w:rPr>
          <w:rFonts w:ascii="Times New Roman"/>
          <w:b/>
          <w:i w:val="false"/>
          <w:color w:val="000000"/>
        </w:rPr>
        <w:t xml:space="preserve"> Сведения об отсутствии (наличии) задолженности, учет по которым ведется в органах государственных доходов</w:t>
      </w:r>
    </w:p>
    <w:bookmarkEnd w:id="1030"/>
    <w:bookmarkStart w:name="z1094" w:id="1031"/>
    <w:p>
      <w:pPr>
        <w:spacing w:after="0"/>
        <w:ind w:left="0"/>
        <w:jc w:val="both"/>
      </w:pPr>
      <w:r>
        <w:rPr>
          <w:rFonts w:ascii="Times New Roman"/>
          <w:b w:val="false"/>
          <w:i w:val="false"/>
          <w:color w:val="000000"/>
          <w:sz w:val="28"/>
        </w:rPr>
        <w:t>
      Наименование услугополучателя _________________________</w:t>
      </w:r>
    </w:p>
    <w:bookmarkEnd w:id="1031"/>
    <w:bookmarkStart w:name="z1095" w:id="1032"/>
    <w:p>
      <w:pPr>
        <w:spacing w:after="0"/>
        <w:ind w:left="0"/>
        <w:jc w:val="both"/>
      </w:pPr>
      <w:r>
        <w:rPr>
          <w:rFonts w:ascii="Times New Roman"/>
          <w:b w:val="false"/>
          <w:i w:val="false"/>
          <w:color w:val="000000"/>
          <w:sz w:val="28"/>
        </w:rPr>
        <w:t>
      ИИН/БИН услугополучателя _____________________________</w:t>
      </w:r>
    </w:p>
    <w:bookmarkEnd w:id="1032"/>
    <w:bookmarkStart w:name="z1096" w:id="1033"/>
    <w:p>
      <w:pPr>
        <w:spacing w:after="0"/>
        <w:ind w:left="0"/>
        <w:jc w:val="both"/>
      </w:pPr>
      <w:r>
        <w:rPr>
          <w:rFonts w:ascii="Times New Roman"/>
          <w:b w:val="false"/>
          <w:i w:val="false"/>
          <w:color w:val="000000"/>
          <w:sz w:val="28"/>
        </w:rPr>
        <w:t>
      Всего задолженности (тенге) _____________________________</w:t>
      </w:r>
    </w:p>
    <w:bookmarkEnd w:id="1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gridCol w:w="647"/>
      </w:tblGrid>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задолженности в бюджет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обязательным пенсионным взносам, обязательным профессиональным пенсионным взносам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отчислениям и (или) взносам на обязательное социальное медицинское страхование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по социальным отчислениям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7" w:id="1034"/>
    <w:p>
      <w:pPr>
        <w:spacing w:after="0"/>
        <w:ind w:left="0"/>
        <w:jc w:val="both"/>
      </w:pPr>
      <w:r>
        <w:rPr>
          <w:rFonts w:ascii="Times New Roman"/>
          <w:b w:val="false"/>
          <w:i w:val="false"/>
          <w:color w:val="000000"/>
          <w:sz w:val="28"/>
        </w:rPr>
        <w:t>
      Таблица задолженностей по органам государственных доходов</w:t>
      </w:r>
    </w:p>
    <w:bookmarkEnd w:id="1034"/>
    <w:bookmarkStart w:name="z1098" w:id="1035"/>
    <w:p>
      <w:pPr>
        <w:spacing w:after="0"/>
        <w:ind w:left="0"/>
        <w:jc w:val="both"/>
      </w:pPr>
      <w:r>
        <w:rPr>
          <w:rFonts w:ascii="Times New Roman"/>
          <w:b w:val="false"/>
          <w:i w:val="false"/>
          <w:color w:val="000000"/>
          <w:sz w:val="28"/>
        </w:rPr>
        <w:t xml:space="preserve">
      Орган государственных доходов __________________ </w:t>
      </w:r>
    </w:p>
    <w:bookmarkEnd w:id="1035"/>
    <w:bookmarkStart w:name="z1099" w:id="1036"/>
    <w:p>
      <w:pPr>
        <w:spacing w:after="0"/>
        <w:ind w:left="0"/>
        <w:jc w:val="both"/>
      </w:pPr>
      <w:r>
        <w:rPr>
          <w:rFonts w:ascii="Times New Roman"/>
          <w:b w:val="false"/>
          <w:i w:val="false"/>
          <w:color w:val="000000"/>
          <w:sz w:val="28"/>
        </w:rPr>
        <w:t>
      По состоянию на ___________________</w:t>
      </w:r>
    </w:p>
    <w:bookmarkEnd w:id="1036"/>
    <w:bookmarkStart w:name="z1100" w:id="1037"/>
    <w:p>
      <w:pPr>
        <w:spacing w:after="0"/>
        <w:ind w:left="0"/>
        <w:jc w:val="both"/>
      </w:pPr>
      <w:r>
        <w:rPr>
          <w:rFonts w:ascii="Times New Roman"/>
          <w:b w:val="false"/>
          <w:i w:val="false"/>
          <w:color w:val="000000"/>
          <w:sz w:val="28"/>
        </w:rPr>
        <w:t xml:space="preserve">
      Всего задолженности: </w:t>
      </w:r>
    </w:p>
    <w:bookmarkEnd w:id="1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gridCol w:w="647"/>
      </w:tblGrid>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задолженности в бюджет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обязательным пенсионным взносам, обязательным профессиональным пенсионным взносам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отчислениям и (или) взносам на обязательное социальное медицинское страхование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социальным отчислениям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1" w:id="1038"/>
    <w:p>
      <w:pPr>
        <w:spacing w:after="0"/>
        <w:ind w:left="0"/>
        <w:jc w:val="both"/>
      </w:pPr>
      <w:r>
        <w:rPr>
          <w:rFonts w:ascii="Times New Roman"/>
          <w:b w:val="false"/>
          <w:i w:val="false"/>
          <w:color w:val="000000"/>
          <w:sz w:val="28"/>
        </w:rPr>
        <w:t>
      Таблица задолженностей по услугополучателю и его структурным подразделениям</w:t>
      </w:r>
    </w:p>
    <w:bookmarkEnd w:id="1038"/>
    <w:bookmarkStart w:name="z1102" w:id="1039"/>
    <w:p>
      <w:pPr>
        <w:spacing w:after="0"/>
        <w:ind w:left="0"/>
        <w:jc w:val="both"/>
      </w:pPr>
      <w:r>
        <w:rPr>
          <w:rFonts w:ascii="Times New Roman"/>
          <w:b w:val="false"/>
          <w:i w:val="false"/>
          <w:color w:val="000000"/>
          <w:sz w:val="28"/>
        </w:rPr>
        <w:t>
      Наименование услугополучателя: ________________________</w:t>
      </w:r>
    </w:p>
    <w:bookmarkEnd w:id="1039"/>
    <w:bookmarkStart w:name="z1103" w:id="1040"/>
    <w:p>
      <w:pPr>
        <w:spacing w:after="0"/>
        <w:ind w:left="0"/>
        <w:jc w:val="both"/>
      </w:pPr>
      <w:r>
        <w:rPr>
          <w:rFonts w:ascii="Times New Roman"/>
          <w:b w:val="false"/>
          <w:i w:val="false"/>
          <w:color w:val="000000"/>
          <w:sz w:val="28"/>
        </w:rPr>
        <w:t>
      ИИН/БИН услугополучателя: ____________________________</w:t>
      </w:r>
    </w:p>
    <w:bookmarkEnd w:id="1040"/>
    <w:bookmarkStart w:name="z1104" w:id="1041"/>
    <w:p>
      <w:pPr>
        <w:spacing w:after="0"/>
        <w:ind w:left="0"/>
        <w:jc w:val="both"/>
      </w:pPr>
      <w:r>
        <w:rPr>
          <w:rFonts w:ascii="Times New Roman"/>
          <w:b w:val="false"/>
          <w:i w:val="false"/>
          <w:color w:val="000000"/>
          <w:sz w:val="28"/>
        </w:rPr>
        <w:t>
      Всего задолженности: _________________</w:t>
      </w:r>
    </w:p>
    <w:bookmarkEnd w:id="1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5066"/>
        <w:gridCol w:w="1849"/>
        <w:gridCol w:w="1849"/>
        <w:gridCol w:w="1849"/>
        <w:gridCol w:w="1045"/>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платежам, учет по которым ведется в органах государственных доходов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сумме пени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сумме процентов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сумме штрафа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задолженности</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5" w:id="1042"/>
    <w:p>
      <w:pPr>
        <w:spacing w:after="0"/>
        <w:ind w:left="0"/>
        <w:jc w:val="both"/>
      </w:pPr>
      <w:r>
        <w:rPr>
          <w:rFonts w:ascii="Times New Roman"/>
          <w:b w:val="false"/>
          <w:i w:val="false"/>
          <w:color w:val="000000"/>
          <w:sz w:val="28"/>
        </w:rPr>
        <w:t>
      Примечание: расшифровка аббревиатур:</w:t>
      </w:r>
    </w:p>
    <w:bookmarkEnd w:id="1042"/>
    <w:bookmarkStart w:name="z1106" w:id="1043"/>
    <w:p>
      <w:pPr>
        <w:spacing w:after="0"/>
        <w:ind w:left="0"/>
        <w:jc w:val="both"/>
      </w:pPr>
      <w:r>
        <w:rPr>
          <w:rFonts w:ascii="Times New Roman"/>
          <w:b w:val="false"/>
          <w:i w:val="false"/>
          <w:color w:val="000000"/>
          <w:sz w:val="28"/>
        </w:rPr>
        <w:t>
      КБК – код бюджетной классификации;</w:t>
      </w:r>
    </w:p>
    <w:bookmarkEnd w:id="1043"/>
    <w:bookmarkStart w:name="z1107" w:id="1044"/>
    <w:p>
      <w:pPr>
        <w:spacing w:after="0"/>
        <w:ind w:left="0"/>
        <w:jc w:val="both"/>
      </w:pPr>
      <w:r>
        <w:rPr>
          <w:rFonts w:ascii="Times New Roman"/>
          <w:b w:val="false"/>
          <w:i w:val="false"/>
          <w:color w:val="000000"/>
          <w:sz w:val="28"/>
        </w:rPr>
        <w:t>
      БИН – бизнес-идентификационный номер;</w:t>
      </w:r>
    </w:p>
    <w:bookmarkEnd w:id="1044"/>
    <w:bookmarkStart w:name="z1108" w:id="1045"/>
    <w:p>
      <w:pPr>
        <w:spacing w:after="0"/>
        <w:ind w:left="0"/>
        <w:jc w:val="both"/>
      </w:pPr>
      <w:r>
        <w:rPr>
          <w:rFonts w:ascii="Times New Roman"/>
          <w:b w:val="false"/>
          <w:i w:val="false"/>
          <w:color w:val="000000"/>
          <w:sz w:val="28"/>
        </w:rPr>
        <w:t>
      ИИН – индивидуальный идентификационный номер.</w:t>
      </w:r>
    </w:p>
    <w:bookmarkEnd w:id="10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1620"/>
        <w:gridCol w:w="102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"Проведение зачетов и возвратов налогов, платежей в бюджет, пени, штрафов" (далее – государственная услуга)</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Территориальные органы Комитета государственных доходов Министерства финансов Республики Казахстан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46"/>
          <w:p>
            <w:pPr>
              <w:spacing w:after="20"/>
              <w:ind w:left="20"/>
              <w:jc w:val="both"/>
            </w:pPr>
            <w:r>
              <w:rPr>
                <w:rFonts w:ascii="Times New Roman"/>
                <w:b w:val="false"/>
                <w:i w:val="false"/>
                <w:color w:val="000000"/>
                <w:sz w:val="20"/>
              </w:rPr>
              <w:t>
1) "Государственная корпорация "Правительство для граждан" (далее – Государственная корпорация);</w:t>
            </w:r>
            <w:r>
              <w:br/>
            </w:r>
            <w:r>
              <w:rPr>
                <w:rFonts w:ascii="Times New Roman"/>
                <w:b w:val="false"/>
                <w:i w:val="false"/>
                <w:color w:val="000000"/>
                <w:sz w:val="20"/>
              </w:rPr>
              <w:t>
2) посредством веб-портала "электронного правительства" www.egov.kz.</w:t>
            </w:r>
          </w:p>
          <w:bookmarkEnd w:id="1046"/>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47"/>
          <w:p>
            <w:pPr>
              <w:spacing w:after="20"/>
              <w:ind w:left="20"/>
              <w:jc w:val="both"/>
            </w:pPr>
            <w:r>
              <w:rPr>
                <w:rFonts w:ascii="Times New Roman"/>
                <w:b w:val="false"/>
                <w:i w:val="false"/>
                <w:color w:val="000000"/>
                <w:sz w:val="20"/>
              </w:rPr>
              <w:t>
зачет излишне уплаченной суммы налога, платежа в бюджет, пени составляет 10 (десять) рабочих дней со дня представления услугополучателем налогового заявления на проведение зачета и (или) возврата налогов, платежей в бюджет, таможенных платежей, пеней, процентов и штрафов (далее – налоговое заявление) и документов;</w:t>
            </w:r>
            <w:r>
              <w:br/>
            </w:r>
            <w:r>
              <w:rPr>
                <w:rFonts w:ascii="Times New Roman"/>
                <w:b w:val="false"/>
                <w:i w:val="false"/>
                <w:color w:val="000000"/>
                <w:sz w:val="20"/>
              </w:rPr>
              <w:t>
</w:t>
            </w:r>
            <w:r>
              <w:rPr>
                <w:rFonts w:ascii="Times New Roman"/>
                <w:b w:val="false"/>
                <w:i w:val="false"/>
                <w:color w:val="000000"/>
                <w:sz w:val="20"/>
              </w:rPr>
              <w:t>зачет, возврат ошибочно уплаченной суммы налога, платежа в бюджет, пени производится в течение 10 (десяти) рабочих дней со дня представления услугополучателем налогового заявления по ошибочным суммам и документов, указанных в пункте 8 настоящего стандарта государственной услуги;</w:t>
            </w:r>
            <w:r>
              <w:br/>
            </w:r>
            <w:r>
              <w:rPr>
                <w:rFonts w:ascii="Times New Roman"/>
                <w:b w:val="false"/>
                <w:i w:val="false"/>
                <w:color w:val="000000"/>
                <w:sz w:val="20"/>
              </w:rPr>
              <w:t>
</w:t>
            </w:r>
            <w:r>
              <w:rPr>
                <w:rFonts w:ascii="Times New Roman"/>
                <w:b w:val="false"/>
                <w:i w:val="false"/>
                <w:color w:val="000000"/>
                <w:sz w:val="20"/>
              </w:rPr>
              <w:t>возврат излишне уплаченной суммы налога, платежа в бюджет, пени производится в течение 10 (десяти) рабочих дней со дня подачи услугополучателем налогового заявления и документов;</w:t>
            </w:r>
            <w:r>
              <w:br/>
            </w:r>
            <w:r>
              <w:rPr>
                <w:rFonts w:ascii="Times New Roman"/>
                <w:b w:val="false"/>
                <w:i w:val="false"/>
                <w:color w:val="000000"/>
                <w:sz w:val="20"/>
              </w:rPr>
              <w:t>
</w:t>
            </w:r>
            <w:r>
              <w:rPr>
                <w:rFonts w:ascii="Times New Roman"/>
                <w:b w:val="false"/>
                <w:i w:val="false"/>
                <w:color w:val="000000"/>
                <w:sz w:val="20"/>
              </w:rPr>
              <w:t>возврат уплаченной суммы неправомерно наложенного штрафа по правонарушениям в области налогообложения, Закона Республики Казахстан от 21 июня 2013 года "О пенсионном обеспечении в Республике Казахстан", Закона Республики Казахстан от 26 декабря 2019 года "Об обязательном социальном страховании", Закона Республики Казахстан от 16 ноября 2015 года "Об обязательном социальном медицинском страховании" вследствие его отмены или уменьшения размера, а также излишне уплаченной суммы производится в течение 10 (десяти) рабочих дней со дня представления услугополучателем налогового заявления и документов;</w:t>
            </w:r>
            <w:r>
              <w:br/>
            </w:r>
            <w:r>
              <w:rPr>
                <w:rFonts w:ascii="Times New Roman"/>
                <w:b w:val="false"/>
                <w:i w:val="false"/>
                <w:color w:val="000000"/>
                <w:sz w:val="20"/>
              </w:rPr>
              <w:t>
</w:t>
            </w:r>
            <w:r>
              <w:rPr>
                <w:rFonts w:ascii="Times New Roman"/>
                <w:b w:val="false"/>
                <w:i w:val="false"/>
                <w:color w:val="000000"/>
                <w:sz w:val="20"/>
              </w:rPr>
              <w:t>возврат уплаченной суммы налога, платежа в бюджет, пени и штрафа в результате отмены итогов электронных аукционов по решению суда производится в течение 10 (десяти) рабочих дней со дня подачи заявления на возврат;</w:t>
            </w:r>
            <w:r>
              <w:br/>
            </w:r>
            <w:r>
              <w:rPr>
                <w:rFonts w:ascii="Times New Roman"/>
                <w:b w:val="false"/>
                <w:i w:val="false"/>
                <w:color w:val="000000"/>
                <w:sz w:val="20"/>
              </w:rPr>
              <w:t>
возврат излишне уплаченной суммы государственной пошлины производится в течение 10 (десяти) рабочих дней со дня подачи налогового заявления на возврат.</w:t>
            </w:r>
          </w:p>
          <w:bookmarkEnd w:id="1047"/>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48"/>
          <w:p>
            <w:pPr>
              <w:spacing w:after="20"/>
              <w:ind w:left="20"/>
              <w:jc w:val="both"/>
            </w:pPr>
            <w:r>
              <w:rPr>
                <w:rFonts w:ascii="Times New Roman"/>
                <w:b w:val="false"/>
                <w:i w:val="false"/>
                <w:color w:val="000000"/>
                <w:sz w:val="20"/>
              </w:rPr>
              <w:t>
зачет излишне уплаченной суммы налога, платежа в бюджет, пени;</w:t>
            </w:r>
            <w:r>
              <w:br/>
            </w:r>
            <w:r>
              <w:rPr>
                <w:rFonts w:ascii="Times New Roman"/>
                <w:b w:val="false"/>
                <w:i w:val="false"/>
                <w:color w:val="000000"/>
                <w:sz w:val="20"/>
              </w:rPr>
              <w:t>
</w:t>
            </w:r>
            <w:r>
              <w:rPr>
                <w:rFonts w:ascii="Times New Roman"/>
                <w:b w:val="false"/>
                <w:i w:val="false"/>
                <w:color w:val="000000"/>
                <w:sz w:val="20"/>
              </w:rPr>
              <w:t xml:space="preserve">зачет ошибочно уплаченной суммы на надлежащий код бюджетной классификации и (или) в надлежащий орган государственных доходов; </w:t>
            </w:r>
            <w:r>
              <w:br/>
            </w:r>
            <w:r>
              <w:rPr>
                <w:rFonts w:ascii="Times New Roman"/>
                <w:b w:val="false"/>
                <w:i w:val="false"/>
                <w:color w:val="000000"/>
                <w:sz w:val="20"/>
              </w:rPr>
              <w:t>
</w:t>
            </w:r>
            <w:r>
              <w:rPr>
                <w:rFonts w:ascii="Times New Roman"/>
                <w:b w:val="false"/>
                <w:i w:val="false"/>
                <w:color w:val="000000"/>
                <w:sz w:val="20"/>
              </w:rPr>
              <w:t>возврат излишне уплаченной суммы налога, платежа в бюджет и пени, а также ошибочно уплаченной суммы налога, платежа в бюджет на банковский счет налогоплательщика;</w:t>
            </w:r>
            <w:r>
              <w:br/>
            </w:r>
            <w:r>
              <w:rPr>
                <w:rFonts w:ascii="Times New Roman"/>
                <w:b w:val="false"/>
                <w:i w:val="false"/>
                <w:color w:val="000000"/>
                <w:sz w:val="20"/>
              </w:rPr>
              <w:t>
</w:t>
            </w:r>
            <w:r>
              <w:rPr>
                <w:rFonts w:ascii="Times New Roman"/>
                <w:b w:val="false"/>
                <w:i w:val="false"/>
                <w:color w:val="000000"/>
                <w:sz w:val="20"/>
              </w:rPr>
              <w:t xml:space="preserve">возврат уплаченной суммы неправомерно наложенного штрафа по правонарушениям в области налогообложения,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июня 2013 года "О пенсионном обеспечении в Республике Казахстан",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26 декабря 2019 года "Об обязательном социальном страховании",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16 ноября 2015 года "Об обязательном социальном медицинском страховании" вследствие его отмены или уменьшения размера на банковский счет налогоплательщика;</w:t>
            </w:r>
            <w:r>
              <w:br/>
            </w:r>
            <w:r>
              <w:rPr>
                <w:rFonts w:ascii="Times New Roman"/>
                <w:b w:val="false"/>
                <w:i w:val="false"/>
                <w:color w:val="000000"/>
                <w:sz w:val="20"/>
              </w:rPr>
              <w:t>
</w:t>
            </w:r>
            <w:r>
              <w:rPr>
                <w:rFonts w:ascii="Times New Roman"/>
                <w:b w:val="false"/>
                <w:i w:val="false"/>
                <w:color w:val="000000"/>
                <w:sz w:val="20"/>
              </w:rPr>
              <w:t>возврат уплаченной суммы налога, платежа в бюджет, пени и штрафа в результате отмены итогов электронных аукционов по решению суда на банковский счет налогоплательщика;</w:t>
            </w:r>
            <w:r>
              <w:br/>
            </w:r>
            <w:r>
              <w:rPr>
                <w:rFonts w:ascii="Times New Roman"/>
                <w:b w:val="false"/>
                <w:i w:val="false"/>
                <w:color w:val="000000"/>
                <w:sz w:val="20"/>
              </w:rPr>
              <w:t>
</w:t>
            </w:r>
            <w:r>
              <w:rPr>
                <w:rFonts w:ascii="Times New Roman"/>
                <w:b w:val="false"/>
                <w:i w:val="false"/>
                <w:color w:val="000000"/>
                <w:sz w:val="20"/>
              </w:rPr>
              <w:t>возврат излишне уплаченной суммы государственной пошлины по месту ее уплаты на банковский счет налогоплательщика с соответствующего кода бюджетной классификации;</w:t>
            </w:r>
            <w:r>
              <w:br/>
            </w:r>
            <w:r>
              <w:rPr>
                <w:rFonts w:ascii="Times New Roman"/>
                <w:b w:val="false"/>
                <w:i w:val="false"/>
                <w:color w:val="000000"/>
                <w:sz w:val="20"/>
              </w:rPr>
              <w:t>
</w:t>
            </w:r>
            <w:r>
              <w:rPr>
                <w:rFonts w:ascii="Times New Roman"/>
                <w:b w:val="false"/>
                <w:i w:val="false"/>
                <w:color w:val="000000"/>
                <w:sz w:val="20"/>
              </w:rPr>
              <w:t xml:space="preserve">письменное сообщение о не подтверждении ошибки – в случае неподтверждения органом государственных доходов наличия ошибок при перечислении; </w:t>
            </w:r>
            <w:r>
              <w:br/>
            </w:r>
            <w:r>
              <w:rPr>
                <w:rFonts w:ascii="Times New Roman"/>
                <w:b w:val="false"/>
                <w:i w:val="false"/>
                <w:color w:val="000000"/>
                <w:sz w:val="20"/>
              </w:rPr>
              <w:t>
</w:t>
            </w:r>
            <w:r>
              <w:rPr>
                <w:rFonts w:ascii="Times New Roman"/>
                <w:b w:val="false"/>
                <w:i w:val="false"/>
                <w:color w:val="000000"/>
                <w:sz w:val="20"/>
              </w:rPr>
              <w:t>уведомление об исполнении судебного решения налогоплательщику и (или) государственному учреждению – после осуществления возврата суммы государственной пошлины услугодателем;</w:t>
            </w:r>
            <w:r>
              <w:br/>
            </w:r>
            <w:r>
              <w:rPr>
                <w:rFonts w:ascii="Times New Roman"/>
                <w:b w:val="false"/>
                <w:i w:val="false"/>
                <w:color w:val="000000"/>
                <w:sz w:val="20"/>
              </w:rPr>
              <w:t>
</w:t>
            </w:r>
            <w:r>
              <w:rPr>
                <w:rFonts w:ascii="Times New Roman"/>
                <w:b w:val="false"/>
                <w:i w:val="false"/>
                <w:color w:val="000000"/>
                <w:sz w:val="20"/>
              </w:rPr>
              <w:t>мотивированный ответ услугодателя об отказе в оказании государственной услуги в случаях и по основаниям, указанным в пункте 9 настоящего стандарта государственной услуги.</w:t>
            </w:r>
            <w:r>
              <w:br/>
            </w: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электронная и (или) бумажная.</w:t>
            </w:r>
            <w:r>
              <w:br/>
            </w:r>
            <w:r>
              <w:rPr>
                <w:rFonts w:ascii="Times New Roman"/>
                <w:b w:val="false"/>
                <w:i w:val="false"/>
                <w:color w:val="000000"/>
                <w:sz w:val="20"/>
              </w:rPr>
              <w:t>
В случае обращения через портал услугополучателю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bookmarkEnd w:id="1048"/>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бесплатной основе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49"/>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с перерывом на обед с 13.00 часов до 14.30 часов.</w:t>
            </w:r>
            <w:r>
              <w:br/>
            </w:r>
            <w:r>
              <w:rPr>
                <w:rFonts w:ascii="Times New Roman"/>
                <w:b w:val="false"/>
                <w:i w:val="false"/>
                <w:color w:val="000000"/>
                <w:sz w:val="20"/>
              </w:rPr>
              <w:t>
</w:t>
            </w:r>
            <w:r>
              <w:rPr>
                <w:rFonts w:ascii="Times New Roman"/>
                <w:b w:val="false"/>
                <w:i w:val="false"/>
                <w:color w:val="000000"/>
                <w:sz w:val="20"/>
              </w:rPr>
              <w:t>Предварительная запись для получения государственной услуги не требуется, ускоренное обслуживание не предусмотрено;</w:t>
            </w:r>
            <w:r>
              <w:br/>
            </w: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услогополучателя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3)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выходных и праздничных дней, согласно трудовому законодательству.</w:t>
            </w:r>
            <w:r>
              <w:br/>
            </w: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w:t>
            </w:r>
          </w:p>
          <w:bookmarkEnd w:id="1049"/>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050"/>
          <w:p>
            <w:pPr>
              <w:spacing w:after="20"/>
              <w:ind w:left="20"/>
              <w:jc w:val="both"/>
            </w:pPr>
            <w:r>
              <w:rPr>
                <w:rFonts w:ascii="Times New Roman"/>
                <w:b w:val="false"/>
                <w:i w:val="false"/>
                <w:color w:val="000000"/>
                <w:sz w:val="20"/>
              </w:rPr>
              <w:t xml:space="preserve">
1) налоговое заявление по форме согласно </w:t>
            </w:r>
            <w:r>
              <w:rPr>
                <w:rFonts w:ascii="Times New Roman"/>
                <w:b w:val="false"/>
                <w:i w:val="false"/>
                <w:color w:val="000000"/>
                <w:sz w:val="20"/>
              </w:rPr>
              <w:t>приложению 15</w:t>
            </w:r>
            <w:r>
              <w:rPr>
                <w:rFonts w:ascii="Times New Roman"/>
                <w:b w:val="false"/>
                <w:i w:val="false"/>
                <w:color w:val="000000"/>
                <w:sz w:val="20"/>
              </w:rPr>
              <w:t xml:space="preserve"> к приказу Министра финансов Республики Казахстан от 12 февраля 2018 года № 160 "Об утверждении форм налоговых заявлений" (зарегистрирован в Реестре государственной регистрации нормативных правовых актов под № 16425);</w:t>
            </w:r>
            <w:r>
              <w:br/>
            </w:r>
            <w:r>
              <w:rPr>
                <w:rFonts w:ascii="Times New Roman"/>
                <w:b w:val="false"/>
                <w:i w:val="false"/>
                <w:color w:val="000000"/>
                <w:sz w:val="20"/>
              </w:rPr>
              <w:t>
</w:t>
            </w:r>
            <w:r>
              <w:rPr>
                <w:rFonts w:ascii="Times New Roman"/>
                <w:b w:val="false"/>
                <w:i w:val="false"/>
                <w:color w:val="000000"/>
                <w:sz w:val="20"/>
              </w:rPr>
              <w:t xml:space="preserve">2) вступившие в законную силу судебный акт или решение вышестоящего уполномоченного органа (должностного лица), предусматривающие отмену или уменьшение размера штрафа вследствие его неправомерного наложения – для возврата уплаченной суммы неправомерно наложенного штрафа по правонарушениям в области налогообложения,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июня 2013 года "О пенсионном обеспечении в Республике Казахстан",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26 декабря 2019 года "Об обязательном социальном страховании",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16 ноября 2015 года "Об обязательном социальном медицинском страховании" вследствие его отмены или уменьшения размера;</w:t>
            </w:r>
            <w:r>
              <w:br/>
            </w:r>
            <w:r>
              <w:rPr>
                <w:rFonts w:ascii="Times New Roman"/>
                <w:b w:val="false"/>
                <w:i w:val="false"/>
                <w:color w:val="000000"/>
                <w:sz w:val="20"/>
              </w:rPr>
              <w:t>
</w:t>
            </w:r>
            <w:r>
              <w:rPr>
                <w:rFonts w:ascii="Times New Roman"/>
                <w:b w:val="false"/>
                <w:i w:val="false"/>
                <w:color w:val="000000"/>
                <w:sz w:val="20"/>
              </w:rPr>
              <w:t>3) документ, выданный соответствующим регистрирующим органом, подтверждающий непредставление услугополучателем документов на совершение регистрационных действий – для возврата или зачета уплаченных в бюджет сумм регистрационных сборов;</w:t>
            </w:r>
            <w:r>
              <w:br/>
            </w:r>
            <w:r>
              <w:rPr>
                <w:rFonts w:ascii="Times New Roman"/>
                <w:b w:val="false"/>
                <w:i w:val="false"/>
                <w:color w:val="000000"/>
                <w:sz w:val="20"/>
              </w:rPr>
              <w:t>
</w:t>
            </w:r>
            <w:r>
              <w:rPr>
                <w:rFonts w:ascii="Times New Roman"/>
                <w:b w:val="false"/>
                <w:i w:val="false"/>
                <w:color w:val="000000"/>
                <w:sz w:val="20"/>
              </w:rPr>
              <w:t>4) документ, выданный государственными лесовладельцами, подтверждающий неиспользование лесорубочного билета, лесного билета на лесопользование – для возврата или зачета уплаченной суммы платы за лесные пользования;</w:t>
            </w:r>
            <w:r>
              <w:br/>
            </w:r>
            <w:r>
              <w:rPr>
                <w:rFonts w:ascii="Times New Roman"/>
                <w:b w:val="false"/>
                <w:i w:val="false"/>
                <w:color w:val="000000"/>
                <w:sz w:val="20"/>
              </w:rPr>
              <w:t>
</w:t>
            </w:r>
            <w:r>
              <w:rPr>
                <w:rFonts w:ascii="Times New Roman"/>
                <w:b w:val="false"/>
                <w:i w:val="false"/>
                <w:color w:val="000000"/>
                <w:sz w:val="20"/>
              </w:rPr>
              <w:t>5) документ соответствующего органа, являющийся основанием для ее возврата – для возврата уплаченной в бюджет суммы государственной пошлины;</w:t>
            </w:r>
            <w:r>
              <w:br/>
            </w:r>
            <w:r>
              <w:rPr>
                <w:rFonts w:ascii="Times New Roman"/>
                <w:b w:val="false"/>
                <w:i w:val="false"/>
                <w:color w:val="000000"/>
                <w:sz w:val="20"/>
              </w:rPr>
              <w:t>
</w:t>
            </w:r>
            <w:r>
              <w:rPr>
                <w:rFonts w:ascii="Times New Roman"/>
                <w:b w:val="false"/>
                <w:i w:val="false"/>
                <w:color w:val="000000"/>
                <w:sz w:val="20"/>
              </w:rPr>
              <w:t>6) вступившее в законную силу решение суда – для возврата суммы государственной пошлины плательщику, в пользу которого состоялось решение суда о возмещении государственной пошлины с государственного учреждения, являющегося стороной по делу;</w:t>
            </w:r>
            <w:r>
              <w:br/>
            </w:r>
            <w:r>
              <w:rPr>
                <w:rFonts w:ascii="Times New Roman"/>
                <w:b w:val="false"/>
                <w:i w:val="false"/>
                <w:color w:val="000000"/>
                <w:sz w:val="20"/>
              </w:rPr>
              <w:t>
</w:t>
            </w:r>
            <w:r>
              <w:rPr>
                <w:rFonts w:ascii="Times New Roman"/>
                <w:b w:val="false"/>
                <w:i w:val="false"/>
                <w:color w:val="000000"/>
                <w:sz w:val="20"/>
              </w:rPr>
              <w:t>7) платежный документ об уплате суммы налога, платежа в бюджет, пени и штрафа и вступившее в законную силу решение суда – для возврата уплаченной суммы налога, платежа в бюджет, пени и штрафа в результате отмены итогов электронных аукционов по решению суда.</w:t>
            </w:r>
            <w:r>
              <w:br/>
            </w:r>
            <w:r>
              <w:rPr>
                <w:rFonts w:ascii="Times New Roman"/>
                <w:b w:val="false"/>
                <w:i w:val="false"/>
                <w:color w:val="000000"/>
                <w:sz w:val="20"/>
              </w:rPr>
              <w:t>
</w:t>
            </w:r>
            <w:r>
              <w:rPr>
                <w:rFonts w:ascii="Times New Roman"/>
                <w:b w:val="false"/>
                <w:i w:val="false"/>
                <w:color w:val="000000"/>
                <w:sz w:val="20"/>
              </w:rPr>
              <w:t>При приеме документов через Государственную корпорацию услугополучателю выдается расписка о приеме соответствующих документов.</w:t>
            </w:r>
            <w:r>
              <w:br/>
            </w:r>
            <w:r>
              <w:rPr>
                <w:rFonts w:ascii="Times New Roman"/>
                <w:b w:val="false"/>
                <w:i w:val="false"/>
                <w:color w:val="000000"/>
                <w:sz w:val="20"/>
              </w:rPr>
              <w:t>
</w:t>
            </w:r>
            <w:r>
              <w:rPr>
                <w:rFonts w:ascii="Times New Roman"/>
                <w:b w:val="false"/>
                <w:i w:val="false"/>
                <w:color w:val="000000"/>
                <w:sz w:val="20"/>
              </w:rPr>
              <w:t>При подаче через портал:</w:t>
            </w:r>
            <w:r>
              <w:br/>
            </w:r>
            <w:r>
              <w:rPr>
                <w:rFonts w:ascii="Times New Roman"/>
                <w:b w:val="false"/>
                <w:i w:val="false"/>
                <w:color w:val="000000"/>
                <w:sz w:val="20"/>
              </w:rPr>
              <w:t>
</w:t>
            </w:r>
            <w:r>
              <w:rPr>
                <w:rFonts w:ascii="Times New Roman"/>
                <w:b w:val="false"/>
                <w:i w:val="false"/>
                <w:color w:val="000000"/>
                <w:sz w:val="20"/>
              </w:rPr>
              <w:t>1) налоговое заявление в форме электронного документа по форме согласно приложению 15 к приказу Министра финансов Республики Казахстан от 12 февраля 2018 года № 160 "Об утверждении форм налоговых заявлений" (зарегистрирован в Реестре государственной регистрации нормативных правовых актов под № 16425);</w:t>
            </w:r>
            <w:r>
              <w:br/>
            </w:r>
            <w:r>
              <w:rPr>
                <w:rFonts w:ascii="Times New Roman"/>
                <w:b w:val="false"/>
                <w:i w:val="false"/>
                <w:color w:val="000000"/>
                <w:sz w:val="20"/>
              </w:rPr>
              <w:t>
</w:t>
            </w:r>
            <w:r>
              <w:rPr>
                <w:rFonts w:ascii="Times New Roman"/>
                <w:b w:val="false"/>
                <w:i w:val="false"/>
                <w:color w:val="000000"/>
                <w:sz w:val="20"/>
              </w:rPr>
              <w:t>2) электронная копия вступившего в законную силу судебного акта или решение вышестоящего уполномоченного органа (должностного лица), предусматривающие отмену или уменьшение размера штрафа вследствие его неправомерного наложения – для возврата уплаченной суммы неправомерно наложенного штрафа по правонарушениям в области налогообложения, Закона Республики Казахстан от 21 июня 2013 года "О пенсионном обеспечении в Республике Казахстан", Закона Республики Казахстан от 26 декабря 2019 года "Об обязательном социальном страховании", Закона Республики Казахстан от 16 ноября 2015 года "Об обязательном социальном медицинском страховании" вследствие его отмены или уменьшения размера;</w:t>
            </w:r>
            <w:r>
              <w:br/>
            </w:r>
            <w:r>
              <w:rPr>
                <w:rFonts w:ascii="Times New Roman"/>
                <w:b w:val="false"/>
                <w:i w:val="false"/>
                <w:color w:val="000000"/>
                <w:sz w:val="20"/>
              </w:rPr>
              <w:t>
</w:t>
            </w:r>
            <w:r>
              <w:rPr>
                <w:rFonts w:ascii="Times New Roman"/>
                <w:b w:val="false"/>
                <w:i w:val="false"/>
                <w:color w:val="000000"/>
                <w:sz w:val="20"/>
              </w:rPr>
              <w:t>3) электронная копия документа, выданного соответствующим регистрирующим органом, подтверждающего непредставление услугополучателем документов на совершение регистрационных действий – для возврата или зачета уплаченных в бюджет сумм регистрационных сборов;</w:t>
            </w:r>
            <w:r>
              <w:br/>
            </w:r>
            <w:r>
              <w:rPr>
                <w:rFonts w:ascii="Times New Roman"/>
                <w:b w:val="false"/>
                <w:i w:val="false"/>
                <w:color w:val="000000"/>
                <w:sz w:val="20"/>
              </w:rPr>
              <w:t>
</w:t>
            </w:r>
            <w:r>
              <w:rPr>
                <w:rFonts w:ascii="Times New Roman"/>
                <w:b w:val="false"/>
                <w:i w:val="false"/>
                <w:color w:val="000000"/>
                <w:sz w:val="20"/>
              </w:rPr>
              <w:t>4) электронная копия документа, выданного государственными лесовладельцами, подтверждающего неиспользование лесорубочного билета, лесного билета на лесопользование – для возврата или зачета уплаченной суммы платы за лесные пользования;</w:t>
            </w:r>
            <w:r>
              <w:br/>
            </w:r>
            <w:r>
              <w:rPr>
                <w:rFonts w:ascii="Times New Roman"/>
                <w:b w:val="false"/>
                <w:i w:val="false"/>
                <w:color w:val="000000"/>
                <w:sz w:val="20"/>
              </w:rPr>
              <w:t>
</w:t>
            </w:r>
            <w:r>
              <w:rPr>
                <w:rFonts w:ascii="Times New Roman"/>
                <w:b w:val="false"/>
                <w:i w:val="false"/>
                <w:color w:val="000000"/>
                <w:sz w:val="20"/>
              </w:rPr>
              <w:t>5) электронная копия документа соответствующего органа, являющийся основанием для ее возврата – для возврата уплаченной в бюджет суммы государственной пошлины;</w:t>
            </w:r>
            <w:r>
              <w:br/>
            </w:r>
            <w:r>
              <w:rPr>
                <w:rFonts w:ascii="Times New Roman"/>
                <w:b w:val="false"/>
                <w:i w:val="false"/>
                <w:color w:val="000000"/>
                <w:sz w:val="20"/>
              </w:rPr>
              <w:t>
</w:t>
            </w:r>
            <w:r>
              <w:rPr>
                <w:rFonts w:ascii="Times New Roman"/>
                <w:b w:val="false"/>
                <w:i w:val="false"/>
                <w:color w:val="000000"/>
                <w:sz w:val="20"/>
              </w:rPr>
              <w:t>6) электронная копия вступившего в законную силу решения суда – для возврата суммы государственной пошлины плательщику, в пользу которого состоялось решение суда о возмещении государственной пошлины с государственного учреждения, являющегося стороной по делу;</w:t>
            </w:r>
            <w:r>
              <w:br/>
            </w:r>
            <w:r>
              <w:rPr>
                <w:rFonts w:ascii="Times New Roman"/>
                <w:b w:val="false"/>
                <w:i w:val="false"/>
                <w:color w:val="000000"/>
                <w:sz w:val="20"/>
              </w:rPr>
              <w:t>
</w:t>
            </w:r>
            <w:r>
              <w:rPr>
                <w:rFonts w:ascii="Times New Roman"/>
                <w:b w:val="false"/>
                <w:i w:val="false"/>
                <w:color w:val="000000"/>
                <w:sz w:val="20"/>
              </w:rPr>
              <w:t>7) электронная копия вступившего в законную силу решения суда и копия платежного документа уполномоченного юридического лица об уплате налога, платежа в бюджет, пени и штрафа – для возврата уплаченной суммы налога, платежа в бюджет, пени и штрафа в результате отмены итогов электронных аукционов.</w:t>
            </w:r>
            <w:r>
              <w:br/>
            </w:r>
            <w:r>
              <w:rPr>
                <w:rFonts w:ascii="Times New Roman"/>
                <w:b w:val="false"/>
                <w:i w:val="false"/>
                <w:color w:val="000000"/>
                <w:sz w:val="20"/>
              </w:rPr>
              <w:t>
</w:t>
            </w:r>
            <w:r>
              <w:rPr>
                <w:rFonts w:ascii="Times New Roman"/>
                <w:b w:val="false"/>
                <w:i w:val="false"/>
                <w:color w:val="000000"/>
                <w:sz w:val="20"/>
              </w:rPr>
              <w:t>Истребование от услугополучателей документов, которые могут быть получены из информационных систем, не допускается.</w:t>
            </w:r>
            <w:r>
              <w:br/>
            </w:r>
            <w:r>
              <w:rPr>
                <w:rFonts w:ascii="Times New Roman"/>
                <w:b w:val="false"/>
                <w:i w:val="false"/>
                <w:color w:val="000000"/>
                <w:sz w:val="20"/>
              </w:rPr>
              <w:t>
</w:t>
            </w:r>
            <w:r>
              <w:rPr>
                <w:rFonts w:ascii="Times New Roman"/>
                <w:b w:val="false"/>
                <w:i w:val="false"/>
                <w:color w:val="000000"/>
                <w:sz w:val="20"/>
              </w:rPr>
              <w:t>В случае обращения через портал услугополучателю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r>
              <w:br/>
            </w:r>
            <w:r>
              <w:rPr>
                <w:rFonts w:ascii="Times New Roman"/>
                <w:b w:val="false"/>
                <w:i w:val="false"/>
                <w:color w:val="000000"/>
                <w:sz w:val="20"/>
              </w:rPr>
              <w:t>
</w:t>
            </w:r>
            <w:r>
              <w:rPr>
                <w:rFonts w:ascii="Times New Roman"/>
                <w:b w:val="false"/>
                <w:i w:val="false"/>
                <w:color w:val="000000"/>
                <w:sz w:val="20"/>
              </w:rPr>
              <w:t>При оказании государственной услуги услугополучатель предоставляет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r>
              <w:br/>
            </w:r>
            <w:r>
              <w:rPr>
                <w:rFonts w:ascii="Times New Roman"/>
                <w:b w:val="false"/>
                <w:i w:val="false"/>
                <w:color w:val="000000"/>
                <w:sz w:val="20"/>
              </w:rPr>
              <w:t>
</w:t>
            </w:r>
            <w:r>
              <w:rPr>
                <w:rFonts w:ascii="Times New Roman"/>
                <w:b w:val="false"/>
                <w:i w:val="false"/>
                <w:color w:val="000000"/>
                <w:sz w:val="20"/>
              </w:rPr>
              <w:t>Налоговое заявление представляется услугодателю:</w:t>
            </w:r>
            <w:r>
              <w:br/>
            </w:r>
            <w:r>
              <w:rPr>
                <w:rFonts w:ascii="Times New Roman"/>
                <w:b w:val="false"/>
                <w:i w:val="false"/>
                <w:color w:val="000000"/>
                <w:sz w:val="20"/>
              </w:rPr>
              <w:t>
</w:t>
            </w:r>
            <w:r>
              <w:rPr>
                <w:rFonts w:ascii="Times New Roman"/>
                <w:b w:val="false"/>
                <w:i w:val="false"/>
                <w:color w:val="000000"/>
                <w:sz w:val="20"/>
              </w:rPr>
              <w:t>1) в котором по лицевому счету налогоплательщика числится излишне уплаченная сумма – для проведения зачета, возврата излишне уплаченной суммы налога, платежа в бюджет и пени;</w:t>
            </w:r>
            <w:r>
              <w:br/>
            </w:r>
            <w:r>
              <w:rPr>
                <w:rFonts w:ascii="Times New Roman"/>
                <w:b w:val="false"/>
                <w:i w:val="false"/>
                <w:color w:val="000000"/>
                <w:sz w:val="20"/>
              </w:rPr>
              <w:t>
</w:t>
            </w:r>
            <w:r>
              <w:rPr>
                <w:rFonts w:ascii="Times New Roman"/>
                <w:b w:val="false"/>
                <w:i w:val="false"/>
                <w:color w:val="000000"/>
                <w:sz w:val="20"/>
              </w:rPr>
              <w:t>2) в который произведена ошибочная уплата налога, платежа в бюджет – для зачета, возврата ошибочно уплаченной суммы налога, платежа в бюджет;</w:t>
            </w:r>
            <w:r>
              <w:br/>
            </w:r>
            <w:r>
              <w:rPr>
                <w:rFonts w:ascii="Times New Roman"/>
                <w:b w:val="false"/>
                <w:i w:val="false"/>
                <w:color w:val="000000"/>
                <w:sz w:val="20"/>
              </w:rPr>
              <w:t xml:space="preserve">
3) в котором по лицевому счету числится сумма штрафа, подлежащая возврату – для возврата уплаченной суммы неправомерно наложенного штрафа по правонарушениям в области налогообложения,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21 июня 2013 года "О пенсионном обеспечении в Республике Казахстан",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26 декабря 2019 года "Об обязательном социальном страховании",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16 ноября 2015 года "Об обязательном социальном медицинском страховании", а также излишне уплаченной суммы.</w:t>
            </w:r>
          </w:p>
          <w:bookmarkEnd w:id="1050"/>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051"/>
          <w:p>
            <w:pPr>
              <w:spacing w:after="20"/>
              <w:ind w:left="20"/>
              <w:jc w:val="both"/>
            </w:pPr>
            <w:r>
              <w:rPr>
                <w:rFonts w:ascii="Times New Roman"/>
                <w:b w:val="false"/>
                <w:i w:val="false"/>
                <w:color w:val="000000"/>
                <w:sz w:val="20"/>
              </w:rPr>
              <w:t>
Основанием для отказа услугополучателю в оказании государственной услуги являются случаи:</w:t>
            </w:r>
            <w:r>
              <w:br/>
            </w:r>
            <w:r>
              <w:rPr>
                <w:rFonts w:ascii="Times New Roman"/>
                <w:b w:val="false"/>
                <w:i w:val="false"/>
                <w:color w:val="000000"/>
                <w:sz w:val="20"/>
              </w:rPr>
              <w:t>
</w:t>
            </w:r>
            <w:r>
              <w:rPr>
                <w:rFonts w:ascii="Times New Roman"/>
                <w:b w:val="false"/>
                <w:i w:val="false"/>
                <w:color w:val="000000"/>
                <w:sz w:val="20"/>
              </w:rPr>
              <w:t xml:space="preserve">1) зачета: </w:t>
            </w:r>
            <w:r>
              <w:br/>
            </w:r>
            <w:r>
              <w:rPr>
                <w:rFonts w:ascii="Times New Roman"/>
                <w:b w:val="false"/>
                <w:i w:val="false"/>
                <w:color w:val="000000"/>
                <w:sz w:val="20"/>
              </w:rPr>
              <w:t>
</w:t>
            </w:r>
            <w:r>
              <w:rPr>
                <w:rFonts w:ascii="Times New Roman"/>
                <w:b w:val="false"/>
                <w:i w:val="false"/>
                <w:color w:val="000000"/>
                <w:sz w:val="20"/>
              </w:rPr>
              <w:t>излишне уплаченной (взысканной) суммы налога, платежа в бюджет, пени в счет погашения налоговой задолженности другого налогоплательщика, кроме зачета между юридическим лицом и его структурным подразделением;</w:t>
            </w:r>
            <w:r>
              <w:br/>
            </w:r>
            <w:r>
              <w:rPr>
                <w:rFonts w:ascii="Times New Roman"/>
                <w:b w:val="false"/>
                <w:i w:val="false"/>
                <w:color w:val="000000"/>
                <w:sz w:val="20"/>
              </w:rPr>
              <w:t>
</w:t>
            </w:r>
            <w:r>
              <w:rPr>
                <w:rFonts w:ascii="Times New Roman"/>
                <w:b w:val="false"/>
                <w:i w:val="false"/>
                <w:color w:val="000000"/>
                <w:sz w:val="20"/>
              </w:rPr>
              <w:t>уплаченной суммы государственной пошлины;</w:t>
            </w:r>
            <w:r>
              <w:br/>
            </w:r>
            <w:r>
              <w:rPr>
                <w:rFonts w:ascii="Times New Roman"/>
                <w:b w:val="false"/>
                <w:i w:val="false"/>
                <w:color w:val="000000"/>
                <w:sz w:val="20"/>
              </w:rPr>
              <w:t>
</w:t>
            </w:r>
            <w:r>
              <w:rPr>
                <w:rFonts w:ascii="Times New Roman"/>
                <w:b w:val="false"/>
                <w:i w:val="false"/>
                <w:color w:val="000000"/>
                <w:sz w:val="20"/>
              </w:rPr>
              <w:t xml:space="preserve">2) зачета и возврата: </w:t>
            </w:r>
            <w:r>
              <w:br/>
            </w:r>
            <w:r>
              <w:rPr>
                <w:rFonts w:ascii="Times New Roman"/>
                <w:b w:val="false"/>
                <w:i w:val="false"/>
                <w:color w:val="000000"/>
                <w:sz w:val="20"/>
              </w:rPr>
              <w:t>
</w:t>
            </w:r>
            <w:r>
              <w:rPr>
                <w:rFonts w:ascii="Times New Roman"/>
                <w:b w:val="false"/>
                <w:i w:val="false"/>
                <w:color w:val="000000"/>
                <w:sz w:val="20"/>
              </w:rPr>
              <w:t xml:space="preserve">уплаченной суммы сбора за проезд автотранспортных средств по территории Республики Казахстан, консульского сбора, платы за: </w:t>
            </w:r>
            <w:r>
              <w:br/>
            </w:r>
            <w:r>
              <w:rPr>
                <w:rFonts w:ascii="Times New Roman"/>
                <w:b w:val="false"/>
                <w:i w:val="false"/>
                <w:color w:val="000000"/>
                <w:sz w:val="20"/>
              </w:rPr>
              <w:t>
</w:t>
            </w:r>
            <w:r>
              <w:rPr>
                <w:rFonts w:ascii="Times New Roman"/>
                <w:b w:val="false"/>
                <w:i w:val="false"/>
                <w:color w:val="000000"/>
                <w:sz w:val="20"/>
              </w:rPr>
              <w:t xml:space="preserve">пользование земельными участками, предоставление государством участка недр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27 декабря 2017 года "О недрах и недропользовании" на основании лицензии на разведку или добычу твердых полезных ископаемых, пользование животным миром, использование особо охраняемых природных территорий, за исключением случаев ошибочной уплаты таких сумм;</w:t>
            </w:r>
            <w:r>
              <w:br/>
            </w:r>
            <w:r>
              <w:rPr>
                <w:rFonts w:ascii="Times New Roman"/>
                <w:b w:val="false"/>
                <w:i w:val="false"/>
                <w:color w:val="000000"/>
                <w:sz w:val="20"/>
              </w:rPr>
              <w:t>
</w:t>
            </w:r>
            <w:r>
              <w:rPr>
                <w:rFonts w:ascii="Times New Roman"/>
                <w:b w:val="false"/>
                <w:i w:val="false"/>
                <w:color w:val="000000"/>
                <w:sz w:val="20"/>
              </w:rPr>
              <w:t>излишне уплаченной суммы акцизов за подакцизные товары, подлежащие маркировке учетно-контрольными марками, за исключением случаев прекращения деятельности налогоплательщика по производству таких товаров и возврата ранее полученных учетно-контрольных марок в орган государственных доходов по акту приема-передачи;</w:t>
            </w:r>
            <w:r>
              <w:br/>
            </w:r>
            <w:r>
              <w:rPr>
                <w:rFonts w:ascii="Times New Roman"/>
                <w:b w:val="false"/>
                <w:i w:val="false"/>
                <w:color w:val="000000"/>
                <w:sz w:val="20"/>
              </w:rPr>
              <w:t>
излишне уплаченной (взысканной) суммы налога, платы за пользование земельными участками, пользование водными ресурсами поверхностных источников, эмиссии в окружающую среду – в случае продления срока представления налоговой отчетности по таким налогам, платам до даты ее представления.</w:t>
            </w:r>
          </w:p>
          <w:bookmarkEnd w:id="1051"/>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052"/>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информационную систему при условии наличия электронной цифровой подписи.</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r>
              <w:br/>
            </w:r>
            <w:r>
              <w:rPr>
                <w:rFonts w:ascii="Times New Roman"/>
                <w:b w:val="false"/>
                <w:i w:val="false"/>
                <w:color w:val="000000"/>
                <w:sz w:val="20"/>
              </w:rPr>
              <w:t>
</w:t>
            </w:r>
            <w:r>
              <w:rPr>
                <w:rFonts w:ascii="Times New Roman"/>
                <w:b w:val="false"/>
                <w:i w:val="false"/>
                <w:color w:val="000000"/>
                <w:sz w:val="20"/>
              </w:rPr>
              <w:t>При оказании государственной услуги через портал доступна версия для слабовидящих.</w:t>
            </w:r>
            <w:r>
              <w:br/>
            </w:r>
            <w:r>
              <w:rPr>
                <w:rFonts w:ascii="Times New Roman"/>
                <w:b w:val="false"/>
                <w:i w:val="false"/>
                <w:color w:val="000000"/>
                <w:sz w:val="20"/>
              </w:rPr>
              <w:t>
</w:t>
            </w:r>
            <w:r>
              <w:rPr>
                <w:rFonts w:ascii="Times New Roman"/>
                <w:b w:val="false"/>
                <w:i w:val="false"/>
                <w:color w:val="000000"/>
                <w:sz w:val="20"/>
              </w:rPr>
              <w:t xml:space="preserve">Услугополучателям, имеющим в установленном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18 сентября 2009 года "О здоровье народа и системе здравоохранения"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 (при оказании услуги через Государственную корпорацию).</w:t>
            </w:r>
            <w:r>
              <w:br/>
            </w: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и через интернет-ресурс услугодателя www.kgd.gov.kz в "Кабинете налогоплательщика" при условии наличия ЭЦП.</w:t>
            </w:r>
          </w:p>
          <w:bookmarkEnd w:id="105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ведения</w:t>
            </w:r>
            <w:r>
              <w:br/>
            </w:r>
            <w:r>
              <w:rPr>
                <w:rFonts w:ascii="Times New Roman"/>
                <w:b w:val="false"/>
                <w:i w:val="false"/>
                <w:color w:val="000000"/>
                <w:sz w:val="20"/>
              </w:rPr>
              <w:t xml:space="preserve">лицевых счетов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6" w:id="1053"/>
    <w:p>
      <w:pPr>
        <w:spacing w:after="0"/>
        <w:ind w:left="0"/>
        <w:jc w:val="both"/>
      </w:pPr>
      <w:r>
        <w:rPr>
          <w:rFonts w:ascii="Times New Roman"/>
          <w:b w:val="false"/>
          <w:i w:val="false"/>
          <w:color w:val="000000"/>
          <w:sz w:val="28"/>
        </w:rPr>
        <w:t>
      Наименование государственного органа_____________________________________</w:t>
      </w:r>
    </w:p>
    <w:bookmarkEnd w:id="1053"/>
    <w:bookmarkStart w:name="z1167" w:id="1054"/>
    <w:p>
      <w:pPr>
        <w:spacing w:after="0"/>
        <w:ind w:left="0"/>
        <w:jc w:val="left"/>
      </w:pPr>
      <w:r>
        <w:rPr>
          <w:rFonts w:ascii="Times New Roman"/>
          <w:b/>
          <w:i w:val="false"/>
          <w:color w:val="000000"/>
        </w:rPr>
        <w:t xml:space="preserve"> Журнал учета налоговых заявлений на зачет и возврат излишне (ошибочно) уплаченных налогов и платежей в бюджет, пени, штрафов, превышения НДС, относимого в зачет, над суммой начисленного, НДС уплаченного по товарам (работам, услугам), приобретаемым за счет средств гранта</w:t>
      </w:r>
    </w:p>
    <w:bookmarkEnd w:id="1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526"/>
        <w:gridCol w:w="526"/>
        <w:gridCol w:w="526"/>
        <w:gridCol w:w="526"/>
        <w:gridCol w:w="2181"/>
        <w:gridCol w:w="646"/>
        <w:gridCol w:w="646"/>
        <w:gridCol w:w="646"/>
        <w:gridCol w:w="1550"/>
        <w:gridCol w:w="1550"/>
        <w:gridCol w:w="817"/>
        <w:gridCol w:w="817"/>
        <w:gridCol w:w="817"/>
      </w:tblGrid>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данные заявления</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формы заявления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налогоплательщика, представившего заявление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 предъявленные к зачету (возврату)</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на добавленную стоимость, подлежащая возврату из бюджета</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распоряжения на возврат налога на добавленную стоимость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заключении, представленном ответственным отделом, на подтверждение обоснованности возврата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заявления</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номер</w:t>
            </w:r>
          </w:p>
        </w:tc>
        <w:tc>
          <w:tcPr>
            <w:tcW w:w="0" w:type="auto"/>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055"/>
          <w:p>
            <w:pPr>
              <w:spacing w:after="20"/>
              <w:ind w:left="20"/>
              <w:jc w:val="both"/>
            </w:pPr>
            <w:r>
              <w:rPr>
                <w:rFonts w:ascii="Times New Roman"/>
                <w:b w:val="false"/>
                <w:i w:val="false"/>
                <w:color w:val="000000"/>
                <w:sz w:val="20"/>
              </w:rPr>
              <w:t>
наименование (фамилия, имя, отчество (при его наличии))</w:t>
            </w:r>
          </w:p>
          <w:bookmarkEnd w:id="1055"/>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подтвержденная сумма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9" w:id="1056"/>
    <w:p>
      <w:pPr>
        <w:spacing w:after="0"/>
        <w:ind w:left="0"/>
        <w:jc w:val="both"/>
      </w:pPr>
      <w:r>
        <w:rPr>
          <w:rFonts w:ascii="Times New Roman"/>
          <w:b w:val="false"/>
          <w:i w:val="false"/>
          <w:color w:val="000000"/>
          <w:sz w:val="28"/>
        </w:rPr>
        <w:t>
      продолжение таблицы</w:t>
      </w:r>
    </w:p>
    <w:bookmarkEnd w:id="1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849"/>
        <w:gridCol w:w="849"/>
        <w:gridCol w:w="849"/>
        <w:gridCol w:w="849"/>
        <w:gridCol w:w="849"/>
        <w:gridCol w:w="849"/>
        <w:gridCol w:w="849"/>
        <w:gridCol w:w="849"/>
        <w:gridCol w:w="1104"/>
        <w:gridCol w:w="849"/>
        <w:gridCol w:w="1004"/>
        <w:gridCol w:w="850"/>
        <w:gridCol w:w="850"/>
      </w:tblGrid>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платежного поручения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произведенном зачете и возврате</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налогового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налогоплательщика, которому производится зачет (возврат)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 погашения налоговой задолженности (сумма)</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банковский счет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подлежащая возврату налогоплательщику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пени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за который начислена пеня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0" w:id="1057"/>
    <w:p>
      <w:pPr>
        <w:spacing w:after="0"/>
        <w:ind w:left="0"/>
        <w:jc w:val="both"/>
      </w:pPr>
      <w:r>
        <w:rPr>
          <w:rFonts w:ascii="Times New Roman"/>
          <w:b w:val="false"/>
          <w:i w:val="false"/>
          <w:color w:val="000000"/>
          <w:sz w:val="28"/>
        </w:rPr>
        <w:t>
      Примечание: графы 12-14 заполняются также в том случае, если сумма возврата превышает 100-кратный размер МРП;</w:t>
      </w:r>
    </w:p>
    <w:bookmarkEnd w:id="1057"/>
    <w:bookmarkStart w:name="z1171" w:id="1058"/>
    <w:p>
      <w:pPr>
        <w:spacing w:after="0"/>
        <w:ind w:left="0"/>
        <w:jc w:val="both"/>
      </w:pPr>
      <w:r>
        <w:rPr>
          <w:rFonts w:ascii="Times New Roman"/>
          <w:b w:val="false"/>
          <w:i w:val="false"/>
          <w:color w:val="000000"/>
          <w:sz w:val="28"/>
        </w:rPr>
        <w:t>
      расшифровка аббревиатур:</w:t>
      </w:r>
    </w:p>
    <w:bookmarkEnd w:id="1058"/>
    <w:bookmarkStart w:name="z1172" w:id="1059"/>
    <w:p>
      <w:pPr>
        <w:spacing w:after="0"/>
        <w:ind w:left="0"/>
        <w:jc w:val="both"/>
      </w:pPr>
      <w:r>
        <w:rPr>
          <w:rFonts w:ascii="Times New Roman"/>
          <w:b w:val="false"/>
          <w:i w:val="false"/>
          <w:color w:val="000000"/>
          <w:sz w:val="28"/>
        </w:rPr>
        <w:t>
      КБК – код бюджетной классификации;</w:t>
      </w:r>
    </w:p>
    <w:bookmarkEnd w:id="1059"/>
    <w:bookmarkStart w:name="z1173" w:id="1060"/>
    <w:p>
      <w:pPr>
        <w:spacing w:after="0"/>
        <w:ind w:left="0"/>
        <w:jc w:val="both"/>
      </w:pPr>
      <w:r>
        <w:rPr>
          <w:rFonts w:ascii="Times New Roman"/>
          <w:b w:val="false"/>
          <w:i w:val="false"/>
          <w:color w:val="000000"/>
          <w:sz w:val="28"/>
        </w:rPr>
        <w:t>
      БИН – бизнес-идентификационный номер;</w:t>
      </w:r>
    </w:p>
    <w:bookmarkEnd w:id="1060"/>
    <w:bookmarkStart w:name="z1174" w:id="1061"/>
    <w:p>
      <w:pPr>
        <w:spacing w:after="0"/>
        <w:ind w:left="0"/>
        <w:jc w:val="both"/>
      </w:pPr>
      <w:r>
        <w:rPr>
          <w:rFonts w:ascii="Times New Roman"/>
          <w:b w:val="false"/>
          <w:i w:val="false"/>
          <w:color w:val="000000"/>
          <w:sz w:val="28"/>
        </w:rPr>
        <w:t>
      ИИН – индивидуальный идентификационный номер;</w:t>
      </w:r>
    </w:p>
    <w:bookmarkEnd w:id="1061"/>
    <w:bookmarkStart w:name="z1175" w:id="1062"/>
    <w:p>
      <w:pPr>
        <w:spacing w:after="0"/>
        <w:ind w:left="0"/>
        <w:jc w:val="both"/>
      </w:pPr>
      <w:r>
        <w:rPr>
          <w:rFonts w:ascii="Times New Roman"/>
          <w:b w:val="false"/>
          <w:i w:val="false"/>
          <w:color w:val="000000"/>
          <w:sz w:val="28"/>
        </w:rPr>
        <w:t>
      НДС – налог на добавленную стоимость.</w:t>
      </w:r>
    </w:p>
    <w:bookmarkEnd w:id="10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8" w:id="1063"/>
    <w:p>
      <w:pPr>
        <w:spacing w:after="0"/>
        <w:ind w:left="0"/>
        <w:jc w:val="both"/>
      </w:pPr>
      <w:r>
        <w:rPr>
          <w:rFonts w:ascii="Times New Roman"/>
          <w:b w:val="false"/>
          <w:i w:val="false"/>
          <w:color w:val="000000"/>
          <w:sz w:val="28"/>
        </w:rPr>
        <w:t>
      Наименование государственного органа____________________________________________</w:t>
      </w:r>
    </w:p>
    <w:bookmarkEnd w:id="1063"/>
    <w:bookmarkStart w:name="z1179" w:id="1064"/>
    <w:p>
      <w:pPr>
        <w:spacing w:after="0"/>
        <w:ind w:left="0"/>
        <w:jc w:val="left"/>
      </w:pPr>
      <w:r>
        <w:rPr>
          <w:rFonts w:ascii="Times New Roman"/>
          <w:b/>
          <w:i w:val="false"/>
          <w:color w:val="000000"/>
        </w:rPr>
        <w:t xml:space="preserve"> ЖУРНАЛ </w:t>
      </w:r>
      <w:r>
        <w:br/>
      </w:r>
      <w:r>
        <w:rPr>
          <w:rFonts w:ascii="Times New Roman"/>
          <w:b/>
          <w:i w:val="false"/>
          <w:color w:val="000000"/>
        </w:rPr>
        <w:t>регистрации платежных поручений на зачет и возврат уплаченных сумм налогов, платежей в бюджет, пеней и штрафов, превышения НДС, относимого в зачет, над суммой начисленного налога, НДС уплаченного по товарам (работам, услугам), приобретаемым за счет средств гранта, дипломатическим и приравненным к ним представительствам, аккредитованным в Республике Казахстан</w:t>
      </w:r>
    </w:p>
    <w:bookmarkEnd w:id="1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62"/>
        <w:gridCol w:w="753"/>
        <w:gridCol w:w="3122"/>
        <w:gridCol w:w="2356"/>
        <w:gridCol w:w="1590"/>
        <w:gridCol w:w="753"/>
        <w:gridCol w:w="2011"/>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платежного поручения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 (налогового агента), которому производится зачет (возврат)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(возврату) с кода классификации доходов бюджета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на код классификации доходов бюджета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сумме</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государственных доходов, в который переводится сумма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180" w:id="1065"/>
    <w:p>
      <w:pPr>
        <w:spacing w:after="0"/>
        <w:ind w:left="0"/>
        <w:jc w:val="both"/>
      </w:pPr>
      <w:r>
        <w:rPr>
          <w:rFonts w:ascii="Times New Roman"/>
          <w:b w:val="false"/>
          <w:i w:val="false"/>
          <w:color w:val="000000"/>
          <w:sz w:val="28"/>
        </w:rPr>
        <w:t>
      Продолжение таблицы</w:t>
      </w:r>
    </w:p>
    <w:bookmarkEnd w:id="1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376"/>
        <w:gridCol w:w="2119"/>
        <w:gridCol w:w="1873"/>
        <w:gridCol w:w="3105"/>
        <w:gridCol w:w="18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 возврат налогоплательщику (налоговому агенту)</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уполномоченным органом по исполнению бюджета</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банка-бенефициара и банковский идентификационный код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платы, пени, штрафа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начисленная в пользу налогоплательщика</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решения уполномоченного органа, на основании которого производится возврат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181" w:id="1066"/>
    <w:p>
      <w:pPr>
        <w:spacing w:after="0"/>
        <w:ind w:left="0"/>
        <w:jc w:val="both"/>
      </w:pPr>
      <w:r>
        <w:rPr>
          <w:rFonts w:ascii="Times New Roman"/>
          <w:b w:val="false"/>
          <w:i w:val="false"/>
          <w:color w:val="000000"/>
          <w:sz w:val="28"/>
        </w:rPr>
        <w:t>
      Примечание: расшифровка аббревиатур:</w:t>
      </w:r>
    </w:p>
    <w:bookmarkEnd w:id="1066"/>
    <w:bookmarkStart w:name="z1182" w:id="1067"/>
    <w:p>
      <w:pPr>
        <w:spacing w:after="0"/>
        <w:ind w:left="0"/>
        <w:jc w:val="both"/>
      </w:pPr>
      <w:r>
        <w:rPr>
          <w:rFonts w:ascii="Times New Roman"/>
          <w:b w:val="false"/>
          <w:i w:val="false"/>
          <w:color w:val="000000"/>
          <w:sz w:val="28"/>
        </w:rPr>
        <w:t>
      НДС – налог на добавленную стоимость.</w:t>
      </w:r>
    </w:p>
    <w:bookmarkEnd w:id="10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5" w:id="1068"/>
    <w:p>
      <w:pPr>
        <w:spacing w:after="0"/>
        <w:ind w:left="0"/>
        <w:jc w:val="left"/>
      </w:pPr>
      <w:r>
        <w:rPr>
          <w:rFonts w:ascii="Times New Roman"/>
          <w:b/>
          <w:i w:val="false"/>
          <w:color w:val="000000"/>
        </w:rPr>
        <w:t xml:space="preserve">        Подтверждение о проведенном зачете излишне уплаченных сумм в счет</w:t>
      </w:r>
      <w:r>
        <w:br/>
      </w:r>
      <w:r>
        <w:rPr>
          <w:rFonts w:ascii="Times New Roman"/>
          <w:b/>
          <w:i w:val="false"/>
          <w:color w:val="000000"/>
        </w:rPr>
        <w:t xml:space="preserve">             погашения налоговой задолженности НДС за нерезидента</w:t>
      </w:r>
    </w:p>
    <w:bookmarkEnd w:id="1068"/>
    <w:bookmarkStart w:name="z1186" w:id="1069"/>
    <w:p>
      <w:pPr>
        <w:spacing w:after="0"/>
        <w:ind w:left="0"/>
        <w:jc w:val="both"/>
      </w:pPr>
      <w:r>
        <w:rPr>
          <w:rFonts w:ascii="Times New Roman"/>
          <w:b w:val="false"/>
          <w:i w:val="false"/>
          <w:color w:val="000000"/>
          <w:sz w:val="28"/>
        </w:rPr>
        <w:t>
      "____"____________ 20___года ________________________________</w:t>
      </w:r>
      <w:r>
        <w:br/>
      </w:r>
      <w:r>
        <w:rPr>
          <w:rFonts w:ascii="Times New Roman"/>
          <w:b w:val="false"/>
          <w:i w:val="false"/>
          <w:color w:val="000000"/>
          <w:sz w:val="28"/>
        </w:rPr>
        <w:t xml:space="preserve">       (дата составления)             (код органа государственных доходов)</w:t>
      </w:r>
    </w:p>
    <w:bookmarkEnd w:id="1069"/>
    <w:bookmarkStart w:name="z1187" w:id="1070"/>
    <w:p>
      <w:pPr>
        <w:spacing w:after="0"/>
        <w:ind w:left="0"/>
        <w:jc w:val="left"/>
      </w:pPr>
      <w:r>
        <w:rPr>
          <w:rFonts w:ascii="Times New Roman"/>
          <w:b/>
          <w:i w:val="false"/>
          <w:color w:val="000000"/>
        </w:rPr>
        <w:t xml:space="preserve">        ____________________________________________________________________ </w:t>
      </w:r>
      <w:r>
        <w:br/>
      </w:r>
      <w:r>
        <w:rPr>
          <w:rFonts w:ascii="Times New Roman"/>
          <w:b/>
          <w:i w:val="false"/>
          <w:color w:val="000000"/>
        </w:rPr>
        <w:t xml:space="preserve">                   (БИН, наименование государственного органа)</w:t>
      </w:r>
    </w:p>
    <w:bookmarkEnd w:id="1070"/>
    <w:bookmarkStart w:name="z1188" w:id="107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400 Кодекса Республики Казахстан от 25 декабря </w:t>
      </w:r>
      <w:r>
        <w:br/>
      </w:r>
      <w:r>
        <w:rPr>
          <w:rFonts w:ascii="Times New Roman"/>
          <w:b w:val="false"/>
          <w:i w:val="false"/>
          <w:color w:val="000000"/>
          <w:sz w:val="28"/>
        </w:rPr>
        <w:t xml:space="preserve">2017 года "О налогах и других обязательных платежах в бюджет" (Налоговый кодекс) </w:t>
      </w:r>
      <w:r>
        <w:br/>
      </w:r>
      <w:r>
        <w:rPr>
          <w:rFonts w:ascii="Times New Roman"/>
          <w:b w:val="false"/>
          <w:i w:val="false"/>
          <w:color w:val="000000"/>
          <w:sz w:val="28"/>
        </w:rPr>
        <w:t>уведомляет Вас ____________________________________________________________</w:t>
      </w:r>
      <w:r>
        <w:br/>
      </w:r>
      <w:r>
        <w:rPr>
          <w:rFonts w:ascii="Times New Roman"/>
          <w:b w:val="false"/>
          <w:i w:val="false"/>
          <w:color w:val="000000"/>
          <w:sz w:val="28"/>
        </w:rPr>
        <w:t xml:space="preserve"> БИН/ИИН,                   наименование налогоплательщика (налогового агента)  </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или ИИН,                   Фамилия, имя, отчество (при его наличии) </w:t>
      </w:r>
      <w:r>
        <w:br/>
      </w:r>
      <w:r>
        <w:rPr>
          <w:rFonts w:ascii="Times New Roman"/>
          <w:b w:val="false"/>
          <w:i w:val="false"/>
          <w:color w:val="000000"/>
          <w:sz w:val="28"/>
        </w:rPr>
        <w:t>физического лица о том, что на основании налогового заявления</w:t>
      </w:r>
      <w:r>
        <w:br/>
      </w:r>
      <w:r>
        <w:rPr>
          <w:rFonts w:ascii="Times New Roman"/>
          <w:b w:val="false"/>
          <w:i w:val="false"/>
          <w:color w:val="000000"/>
          <w:sz w:val="28"/>
        </w:rPr>
        <w:t xml:space="preserve">____________________________ </w:t>
      </w:r>
      <w:r>
        <w:br/>
      </w:r>
      <w:r>
        <w:rPr>
          <w:rFonts w:ascii="Times New Roman"/>
          <w:b w:val="false"/>
          <w:i w:val="false"/>
          <w:color w:val="000000"/>
          <w:sz w:val="28"/>
        </w:rPr>
        <w:t xml:space="preserve"> (№, дата налогового заявления) </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Налогового кодекса произведен зачет излишне уплаченной </w:t>
      </w:r>
      <w:r>
        <w:br/>
      </w:r>
      <w:r>
        <w:rPr>
          <w:rFonts w:ascii="Times New Roman"/>
          <w:b w:val="false"/>
          <w:i w:val="false"/>
          <w:color w:val="000000"/>
          <w:sz w:val="28"/>
        </w:rPr>
        <w:t xml:space="preserve">суммы налога, платы и пени в счет погашения налоговой задолженности по налогу на </w:t>
      </w:r>
      <w:r>
        <w:br/>
      </w:r>
      <w:r>
        <w:rPr>
          <w:rFonts w:ascii="Times New Roman"/>
          <w:b w:val="false"/>
          <w:i w:val="false"/>
          <w:color w:val="000000"/>
          <w:sz w:val="28"/>
        </w:rPr>
        <w:t xml:space="preserve">добавленную стоимость, подлежащего уплате в соответствии со </w:t>
      </w:r>
      <w:r>
        <w:rPr>
          <w:rFonts w:ascii="Times New Roman"/>
          <w:b w:val="false"/>
          <w:i w:val="false"/>
          <w:color w:val="000000"/>
          <w:sz w:val="28"/>
        </w:rPr>
        <w:t>статьей 400</w:t>
      </w:r>
      <w:r>
        <w:rPr>
          <w:rFonts w:ascii="Times New Roman"/>
          <w:b w:val="false"/>
          <w:i w:val="false"/>
          <w:color w:val="000000"/>
          <w:sz w:val="28"/>
        </w:rPr>
        <w:t xml:space="preserve"> Налогового </w:t>
      </w:r>
      <w:r>
        <w:br/>
      </w:r>
      <w:r>
        <w:rPr>
          <w:rFonts w:ascii="Times New Roman"/>
          <w:b w:val="false"/>
          <w:i w:val="false"/>
          <w:color w:val="000000"/>
          <w:sz w:val="28"/>
        </w:rPr>
        <w:t>кодекса, в сумме _________________________________________ ______________________</w:t>
      </w:r>
      <w:r>
        <w:br/>
      </w:r>
      <w:r>
        <w:rPr>
          <w:rFonts w:ascii="Times New Roman"/>
          <w:b w:val="false"/>
          <w:i w:val="false"/>
          <w:color w:val="000000"/>
          <w:sz w:val="28"/>
        </w:rPr>
        <w:t>(__________________________________________________________)_____________тенге</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_________________________ </w:t>
      </w:r>
      <w:r>
        <w:br/>
      </w:r>
      <w:r>
        <w:rPr>
          <w:rFonts w:ascii="Times New Roman"/>
          <w:b w:val="false"/>
          <w:i w:val="false"/>
          <w:color w:val="000000"/>
          <w:sz w:val="28"/>
        </w:rPr>
        <w:t xml:space="preserve">(дата проведения зачета) </w:t>
      </w:r>
    </w:p>
    <w:bookmarkEnd w:id="1071"/>
    <w:bookmarkStart w:name="z1189" w:id="1072"/>
    <w:p>
      <w:pPr>
        <w:spacing w:after="0"/>
        <w:ind w:left="0"/>
        <w:jc w:val="both"/>
      </w:pPr>
      <w:r>
        <w:rPr>
          <w:rFonts w:ascii="Times New Roman"/>
          <w:b w:val="false"/>
          <w:i w:val="false"/>
          <w:color w:val="000000"/>
          <w:sz w:val="28"/>
        </w:rPr>
        <w:t xml:space="preserve">
      М.П. </w:t>
      </w:r>
    </w:p>
    <w:bookmarkEnd w:id="1072"/>
    <w:bookmarkStart w:name="z1190" w:id="1073"/>
    <w:p>
      <w:pPr>
        <w:spacing w:after="0"/>
        <w:ind w:left="0"/>
        <w:jc w:val="both"/>
      </w:pPr>
      <w:r>
        <w:rPr>
          <w:rFonts w:ascii="Times New Roman"/>
          <w:b w:val="false"/>
          <w:i w:val="false"/>
          <w:color w:val="000000"/>
          <w:sz w:val="28"/>
        </w:rPr>
        <w:t>
      Руководитель государственного органа _____________________ _________________</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Должностное лицо, ответственное за ведение учета и лицевых счетов </w:t>
      </w:r>
      <w:r>
        <w:br/>
      </w:r>
      <w:r>
        <w:rPr>
          <w:rFonts w:ascii="Times New Roman"/>
          <w:b w:val="false"/>
          <w:i w:val="false"/>
          <w:color w:val="000000"/>
          <w:sz w:val="28"/>
        </w:rPr>
        <w:t>___________________ _____________</w:t>
      </w:r>
      <w:r>
        <w:br/>
      </w:r>
      <w:r>
        <w:rPr>
          <w:rFonts w:ascii="Times New Roman"/>
          <w:b w:val="false"/>
          <w:i w:val="false"/>
          <w:color w:val="000000"/>
          <w:sz w:val="28"/>
        </w:rPr>
        <w:t>(подпись)</w:t>
      </w:r>
    </w:p>
    <w:bookmarkEnd w:id="1073"/>
    <w:bookmarkStart w:name="z1191" w:id="1074"/>
    <w:p>
      <w:pPr>
        <w:spacing w:after="0"/>
        <w:ind w:left="0"/>
        <w:jc w:val="both"/>
      </w:pPr>
      <w:r>
        <w:rPr>
          <w:rFonts w:ascii="Times New Roman"/>
          <w:b w:val="false"/>
          <w:i w:val="false"/>
          <w:color w:val="000000"/>
          <w:sz w:val="28"/>
        </w:rPr>
        <w:t>
      Примечание: расшифровка аббревиатур:</w:t>
      </w:r>
    </w:p>
    <w:bookmarkEnd w:id="1074"/>
    <w:bookmarkStart w:name="z1192" w:id="1075"/>
    <w:p>
      <w:pPr>
        <w:spacing w:after="0"/>
        <w:ind w:left="0"/>
        <w:jc w:val="both"/>
      </w:pPr>
      <w:r>
        <w:rPr>
          <w:rFonts w:ascii="Times New Roman"/>
          <w:b w:val="false"/>
          <w:i w:val="false"/>
          <w:color w:val="000000"/>
          <w:sz w:val="28"/>
        </w:rPr>
        <w:t>
      БИН – бизнес-идентификационный номер;</w:t>
      </w:r>
    </w:p>
    <w:bookmarkEnd w:id="1075"/>
    <w:bookmarkStart w:name="z1193" w:id="1076"/>
    <w:p>
      <w:pPr>
        <w:spacing w:after="0"/>
        <w:ind w:left="0"/>
        <w:jc w:val="both"/>
      </w:pPr>
      <w:r>
        <w:rPr>
          <w:rFonts w:ascii="Times New Roman"/>
          <w:b w:val="false"/>
          <w:i w:val="false"/>
          <w:color w:val="000000"/>
          <w:sz w:val="28"/>
        </w:rPr>
        <w:t>
      ИИН – индивидуальный идентификационный номер;</w:t>
      </w:r>
    </w:p>
    <w:bookmarkEnd w:id="1076"/>
    <w:bookmarkStart w:name="z1194" w:id="1077"/>
    <w:p>
      <w:pPr>
        <w:spacing w:after="0"/>
        <w:ind w:left="0"/>
        <w:jc w:val="both"/>
      </w:pPr>
      <w:r>
        <w:rPr>
          <w:rFonts w:ascii="Times New Roman"/>
          <w:b w:val="false"/>
          <w:i w:val="false"/>
          <w:color w:val="000000"/>
          <w:sz w:val="28"/>
        </w:rPr>
        <w:t>
      НДС – налог на добавленную стоимость.</w:t>
      </w:r>
    </w:p>
    <w:bookmarkEnd w:id="10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197" w:id="1078"/>
    <w:p>
      <w:pPr>
        <w:spacing w:after="0"/>
        <w:ind w:left="0"/>
        <w:jc w:val="both"/>
      </w:pP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(наименование государственного органа)</w:t>
      </w:r>
    </w:p>
    <w:bookmarkEnd w:id="10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органа</w:t>
            </w:r>
          </w:p>
        </w:tc>
      </w:tr>
    </w:tbl>
    <w:bookmarkStart w:name="z1199" w:id="1079"/>
    <w:p>
      <w:pPr>
        <w:spacing w:after="0"/>
        <w:ind w:left="0"/>
        <w:jc w:val="left"/>
      </w:pPr>
      <w:r>
        <w:rPr>
          <w:rFonts w:ascii="Times New Roman"/>
          <w:b/>
          <w:i w:val="false"/>
          <w:color w:val="000000"/>
        </w:rPr>
        <w:t xml:space="preserve">                          РАСПОРЯЖЕНИЕ </w:t>
      </w:r>
      <w:r>
        <w:br/>
      </w:r>
      <w:r>
        <w:rPr>
          <w:rFonts w:ascii="Times New Roman"/>
          <w:b/>
          <w:i w:val="false"/>
          <w:color w:val="000000"/>
        </w:rPr>
        <w:t xml:space="preserve">             на возврат превышения НДС, относимого в зачет, над суммой </w:t>
      </w:r>
      <w:r>
        <w:br/>
      </w:r>
      <w:r>
        <w:rPr>
          <w:rFonts w:ascii="Times New Roman"/>
          <w:b/>
          <w:i w:val="false"/>
          <w:color w:val="000000"/>
        </w:rPr>
        <w:t xml:space="preserve">             начисленного налога №______ "____" ____________20__года.</w:t>
      </w:r>
    </w:p>
    <w:bookmarkEnd w:id="1079"/>
    <w:bookmarkStart w:name="z1200" w:id="1080"/>
    <w:p>
      <w:pPr>
        <w:spacing w:after="0"/>
        <w:ind w:left="0"/>
        <w:jc w:val="both"/>
      </w:pPr>
      <w:r>
        <w:rPr>
          <w:rFonts w:ascii="Times New Roman"/>
          <w:b w:val="false"/>
          <w:i w:val="false"/>
          <w:color w:val="000000"/>
          <w:sz w:val="28"/>
        </w:rPr>
        <w:t>
      1 БИН/ИИН___________________________</w:t>
      </w:r>
    </w:p>
    <w:bookmarkEnd w:id="1080"/>
    <w:bookmarkStart w:name="z1201" w:id="1081"/>
    <w:p>
      <w:pPr>
        <w:spacing w:after="0"/>
        <w:ind w:left="0"/>
        <w:jc w:val="both"/>
      </w:pPr>
      <w:r>
        <w:rPr>
          <w:rFonts w:ascii="Times New Roman"/>
          <w:b w:val="false"/>
          <w:i w:val="false"/>
          <w:color w:val="000000"/>
          <w:sz w:val="28"/>
        </w:rPr>
        <w:t>
      2 Наименование плательщика НДС_____________________________</w:t>
      </w:r>
    </w:p>
    <w:bookmarkEnd w:id="1081"/>
    <w:bookmarkStart w:name="z1202" w:id="1082"/>
    <w:p>
      <w:pPr>
        <w:spacing w:after="0"/>
        <w:ind w:left="0"/>
        <w:jc w:val="both"/>
      </w:pPr>
      <w:r>
        <w:rPr>
          <w:rFonts w:ascii="Times New Roman"/>
          <w:b w:val="false"/>
          <w:i w:val="false"/>
          <w:color w:val="000000"/>
          <w:sz w:val="28"/>
        </w:rPr>
        <w:t>
      3 Серия и номер свидетельства о постановке на учет по НДС _______________________</w:t>
      </w:r>
    </w:p>
    <w:bookmarkEnd w:id="1082"/>
    <w:bookmarkStart w:name="z1203" w:id="1083"/>
    <w:p>
      <w:pPr>
        <w:spacing w:after="0"/>
        <w:ind w:left="0"/>
        <w:jc w:val="both"/>
      </w:pPr>
      <w:r>
        <w:rPr>
          <w:rFonts w:ascii="Times New Roman"/>
          <w:b w:val="false"/>
          <w:i w:val="false"/>
          <w:color w:val="000000"/>
          <w:sz w:val="28"/>
        </w:rPr>
        <w:t>
      4 Требование о возврате превышения НДС, указанное в декларации по НДС _____________ за налоговый период _________</w:t>
      </w:r>
    </w:p>
    <w:bookmarkEnd w:id="1083"/>
    <w:bookmarkStart w:name="z1204" w:id="1084"/>
    <w:p>
      <w:pPr>
        <w:spacing w:after="0"/>
        <w:ind w:left="0"/>
        <w:jc w:val="both"/>
      </w:pPr>
      <w:r>
        <w:rPr>
          <w:rFonts w:ascii="Times New Roman"/>
          <w:b w:val="false"/>
          <w:i w:val="false"/>
          <w:color w:val="000000"/>
          <w:sz w:val="28"/>
        </w:rPr>
        <w:t>
      5 Сумма НДС, подлежащая возврату в соответствии с актом налоговой проверки ____</w:t>
      </w:r>
    </w:p>
    <w:bookmarkEnd w:id="1084"/>
    <w:bookmarkStart w:name="z1205" w:id="1085"/>
    <w:p>
      <w:pPr>
        <w:spacing w:after="0"/>
        <w:ind w:left="0"/>
        <w:jc w:val="both"/>
      </w:pPr>
      <w:r>
        <w:rPr>
          <w:rFonts w:ascii="Times New Roman"/>
          <w:b w:val="false"/>
          <w:i w:val="false"/>
          <w:color w:val="000000"/>
          <w:sz w:val="28"/>
        </w:rPr>
        <w:t>
      6 Сальдо НДС по лицевому счету на дату заполнения Распоряжения _______________</w:t>
      </w:r>
    </w:p>
    <w:bookmarkEnd w:id="1085"/>
    <w:bookmarkStart w:name="z1206" w:id="1086"/>
    <w:p>
      <w:pPr>
        <w:spacing w:after="0"/>
        <w:ind w:left="0"/>
        <w:jc w:val="both"/>
      </w:pPr>
      <w:r>
        <w:rPr>
          <w:rFonts w:ascii="Times New Roman"/>
          <w:b w:val="false"/>
          <w:i w:val="false"/>
          <w:color w:val="000000"/>
          <w:sz w:val="28"/>
        </w:rPr>
        <w:t>
      7 Входящий номер Заявления на проведение зачета/возврата ___________ Дата подачи Заявления____________</w:t>
      </w:r>
    </w:p>
    <w:bookmarkEnd w:id="1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2334"/>
        <w:gridCol w:w="1730"/>
        <w:gridCol w:w="2413"/>
        <w:gridCol w:w="2896"/>
        <w:gridCol w:w="2108"/>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возврата (форма заявления или декларация)</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налогового органа, куда производится зачет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 НДС или структурного подразделения, которому производится зачет</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плательщика НДС или структурного подразделения, которому производится зачет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код классификации доходов бюджета (КБК)</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7" w:id="1087"/>
    <w:p>
      <w:pPr>
        <w:spacing w:after="0"/>
        <w:ind w:left="0"/>
        <w:jc w:val="both"/>
      </w:pPr>
      <w:r>
        <w:rPr>
          <w:rFonts w:ascii="Times New Roman"/>
          <w:b w:val="false"/>
          <w:i w:val="false"/>
          <w:color w:val="000000"/>
          <w:sz w:val="28"/>
        </w:rPr>
        <w:t>
      Продолжение таблицы</w:t>
      </w:r>
    </w:p>
    <w:bookmarkEnd w:id="1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906"/>
        <w:gridCol w:w="909"/>
        <w:gridCol w:w="1963"/>
        <w:gridCol w:w="1963"/>
        <w:gridCol w:w="1554"/>
        <w:gridCol w:w="1142"/>
        <w:gridCol w:w="1142"/>
        <w:gridCol w:w="11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подлежит зачету (возврату)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для перечисления на банковский счет плательщика НДС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 погашения налоговой задолженности по налогу на добавленную стоимость и другим видам налогов и плат</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 НДС, подлежащего уплате при импорте товаров</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 НДС, подлежащего уплате за незарегистрированного нерезидента</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перечисления денег на банковский счет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 пени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бенефициара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8" w:id="1088"/>
    <w:p>
      <w:pPr>
        <w:spacing w:after="0"/>
        <w:ind w:left="0"/>
        <w:jc w:val="both"/>
      </w:pPr>
      <w:r>
        <w:rPr>
          <w:rFonts w:ascii="Times New Roman"/>
          <w:b w:val="false"/>
          <w:i w:val="false"/>
          <w:color w:val="000000"/>
          <w:sz w:val="28"/>
        </w:rPr>
        <w:t>
      Распоряжение сдал:</w:t>
      </w:r>
    </w:p>
    <w:bookmarkEnd w:id="1088"/>
    <w:bookmarkStart w:name="z1209" w:id="1089"/>
    <w:p>
      <w:pPr>
        <w:spacing w:after="0"/>
        <w:ind w:left="0"/>
        <w:jc w:val="both"/>
      </w:pPr>
      <w:r>
        <w:rPr>
          <w:rFonts w:ascii="Times New Roman"/>
          <w:b w:val="false"/>
          <w:i w:val="false"/>
          <w:color w:val="000000"/>
          <w:sz w:val="28"/>
        </w:rPr>
        <w:t>
       ______________________________             "____" ______________20 __года.</w:t>
      </w:r>
    </w:p>
    <w:bookmarkEnd w:id="1089"/>
    <w:bookmarkStart w:name="z1210" w:id="1090"/>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w:t>
      </w:r>
    </w:p>
    <w:bookmarkEnd w:id="1090"/>
    <w:bookmarkStart w:name="z1211" w:id="1091"/>
    <w:p>
      <w:pPr>
        <w:spacing w:after="0"/>
        <w:ind w:left="0"/>
        <w:jc w:val="both"/>
      </w:pPr>
      <w:r>
        <w:rPr>
          <w:rFonts w:ascii="Times New Roman"/>
          <w:b w:val="false"/>
          <w:i w:val="false"/>
          <w:color w:val="000000"/>
          <w:sz w:val="28"/>
        </w:rPr>
        <w:t>
      Распоряжение принял:</w:t>
      </w:r>
    </w:p>
    <w:bookmarkEnd w:id="1091"/>
    <w:bookmarkStart w:name="z1212" w:id="1092"/>
    <w:p>
      <w:pPr>
        <w:spacing w:after="0"/>
        <w:ind w:left="0"/>
        <w:jc w:val="both"/>
      </w:pPr>
      <w:r>
        <w:rPr>
          <w:rFonts w:ascii="Times New Roman"/>
          <w:b w:val="false"/>
          <w:i w:val="false"/>
          <w:color w:val="000000"/>
          <w:sz w:val="28"/>
        </w:rPr>
        <w:t>
      _______________________________            "____"______________20 __года.</w:t>
      </w:r>
    </w:p>
    <w:bookmarkEnd w:id="1092"/>
    <w:bookmarkStart w:name="z1213" w:id="1093"/>
    <w:p>
      <w:pPr>
        <w:spacing w:after="0"/>
        <w:ind w:left="0"/>
        <w:jc w:val="both"/>
      </w:pPr>
      <w:r>
        <w:rPr>
          <w:rFonts w:ascii="Times New Roman"/>
          <w:b w:val="false"/>
          <w:i w:val="false"/>
          <w:color w:val="000000"/>
          <w:sz w:val="28"/>
        </w:rPr>
        <w:t>
      (Фамилия, имя, отчество (при его наличии), должность, подпись должностного лица)</w:t>
      </w:r>
    </w:p>
    <w:bookmarkEnd w:id="1093"/>
    <w:bookmarkStart w:name="z1214" w:id="1094"/>
    <w:p>
      <w:pPr>
        <w:spacing w:after="0"/>
        <w:ind w:left="0"/>
        <w:jc w:val="both"/>
      </w:pPr>
      <w:r>
        <w:rPr>
          <w:rFonts w:ascii="Times New Roman"/>
          <w:b w:val="false"/>
          <w:i w:val="false"/>
          <w:color w:val="000000"/>
          <w:sz w:val="28"/>
        </w:rPr>
        <w:t>
      Примечание: Сумма НДС, подлежащего возврату (зачету), указывается на каждый КБК построчно;</w:t>
      </w:r>
    </w:p>
    <w:bookmarkEnd w:id="1094"/>
    <w:bookmarkStart w:name="z1215" w:id="1095"/>
    <w:p>
      <w:pPr>
        <w:spacing w:after="0"/>
        <w:ind w:left="0"/>
        <w:jc w:val="both"/>
      </w:pPr>
      <w:r>
        <w:rPr>
          <w:rFonts w:ascii="Times New Roman"/>
          <w:b w:val="false"/>
          <w:i w:val="false"/>
          <w:color w:val="000000"/>
          <w:sz w:val="28"/>
        </w:rPr>
        <w:t>
      расшифровка аббревиатур:</w:t>
      </w:r>
    </w:p>
    <w:bookmarkEnd w:id="1095"/>
    <w:bookmarkStart w:name="z1216" w:id="1096"/>
    <w:p>
      <w:pPr>
        <w:spacing w:after="0"/>
        <w:ind w:left="0"/>
        <w:jc w:val="both"/>
      </w:pPr>
      <w:r>
        <w:rPr>
          <w:rFonts w:ascii="Times New Roman"/>
          <w:b w:val="false"/>
          <w:i w:val="false"/>
          <w:color w:val="000000"/>
          <w:sz w:val="28"/>
        </w:rPr>
        <w:t>
      КБК – код бюджетной классификации;</w:t>
      </w:r>
    </w:p>
    <w:bookmarkEnd w:id="1096"/>
    <w:bookmarkStart w:name="z1217" w:id="1097"/>
    <w:p>
      <w:pPr>
        <w:spacing w:after="0"/>
        <w:ind w:left="0"/>
        <w:jc w:val="both"/>
      </w:pPr>
      <w:r>
        <w:rPr>
          <w:rFonts w:ascii="Times New Roman"/>
          <w:b w:val="false"/>
          <w:i w:val="false"/>
          <w:color w:val="000000"/>
          <w:sz w:val="28"/>
        </w:rPr>
        <w:t>
      БИН – бизнес-идентификационный номер;</w:t>
      </w:r>
    </w:p>
    <w:bookmarkEnd w:id="1097"/>
    <w:bookmarkStart w:name="z1218" w:id="1098"/>
    <w:p>
      <w:pPr>
        <w:spacing w:after="0"/>
        <w:ind w:left="0"/>
        <w:jc w:val="both"/>
      </w:pPr>
      <w:r>
        <w:rPr>
          <w:rFonts w:ascii="Times New Roman"/>
          <w:b w:val="false"/>
          <w:i w:val="false"/>
          <w:color w:val="000000"/>
          <w:sz w:val="28"/>
        </w:rPr>
        <w:t>
      ИИН – индивидуальный идентификационный номер;</w:t>
      </w:r>
    </w:p>
    <w:bookmarkEnd w:id="1098"/>
    <w:bookmarkStart w:name="z1219" w:id="1099"/>
    <w:p>
      <w:pPr>
        <w:spacing w:after="0"/>
        <w:ind w:left="0"/>
        <w:jc w:val="both"/>
      </w:pPr>
      <w:r>
        <w:rPr>
          <w:rFonts w:ascii="Times New Roman"/>
          <w:b w:val="false"/>
          <w:i w:val="false"/>
          <w:color w:val="000000"/>
          <w:sz w:val="28"/>
        </w:rPr>
        <w:t>
      НДС – налог на добавленную стоимость.</w:t>
      </w:r>
    </w:p>
    <w:bookmarkEnd w:id="10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2" w:id="1100"/>
    <w:p>
      <w:pPr>
        <w:spacing w:after="0"/>
        <w:ind w:left="0"/>
        <w:jc w:val="left"/>
      </w:pPr>
      <w:r>
        <w:rPr>
          <w:rFonts w:ascii="Times New Roman"/>
          <w:b/>
          <w:i w:val="false"/>
          <w:color w:val="000000"/>
        </w:rPr>
        <w:t xml:space="preserve">        Подтверждение о проведенном зачете превышения НДС, относимого в зачет,</w:t>
      </w:r>
      <w:r>
        <w:br/>
      </w:r>
      <w:r>
        <w:rPr>
          <w:rFonts w:ascii="Times New Roman"/>
          <w:b/>
          <w:i w:val="false"/>
          <w:color w:val="000000"/>
        </w:rPr>
        <w:t xml:space="preserve">       над суммой начисленного в счет погашения налоговой задолженности НДС за</w:t>
      </w:r>
      <w:r>
        <w:br/>
      </w:r>
      <w:r>
        <w:rPr>
          <w:rFonts w:ascii="Times New Roman"/>
          <w:b/>
          <w:i w:val="false"/>
          <w:color w:val="000000"/>
        </w:rPr>
        <w:t xml:space="preserve">                   нерезидента "____" _______________</w:t>
      </w:r>
    </w:p>
    <w:bookmarkEnd w:id="1100"/>
    <w:bookmarkStart w:name="z1223" w:id="1101"/>
    <w:p>
      <w:pPr>
        <w:spacing w:after="0"/>
        <w:ind w:left="0"/>
        <w:jc w:val="both"/>
      </w:pPr>
      <w:r>
        <w:rPr>
          <w:rFonts w:ascii="Times New Roman"/>
          <w:b w:val="false"/>
          <w:i w:val="false"/>
          <w:color w:val="000000"/>
          <w:sz w:val="28"/>
        </w:rPr>
        <w:t>
      20___года _________________________________</w:t>
      </w:r>
      <w:r>
        <w:br/>
      </w:r>
      <w:r>
        <w:rPr>
          <w:rFonts w:ascii="Times New Roman"/>
          <w:b w:val="false"/>
          <w:i w:val="false"/>
          <w:color w:val="000000"/>
          <w:sz w:val="28"/>
        </w:rPr>
        <w:t xml:space="preserve">(дата составления) (код органа государственных доходов) </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государственного органа) </w:t>
      </w:r>
      <w:r>
        <w:br/>
      </w: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400 Кодекса Республики Казахстан от 25 декабря 2017 года </w:t>
      </w:r>
      <w:r>
        <w:br/>
      </w:r>
      <w:r>
        <w:rPr>
          <w:rFonts w:ascii="Times New Roman"/>
          <w:b w:val="false"/>
          <w:i w:val="false"/>
          <w:color w:val="000000"/>
          <w:sz w:val="28"/>
        </w:rPr>
        <w:t xml:space="preserve">"О налогах и других обязательных платежах в бюджет" (Налоговый кодекс) уведомляет Вас </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БИН/ИИН             наименование налогоплательщика (налогового агента) </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xml:space="preserve">или ИИН,             Фамилия, имя, отчество (при его наличии) </w:t>
      </w:r>
      <w:r>
        <w:br/>
      </w:r>
      <w:r>
        <w:rPr>
          <w:rFonts w:ascii="Times New Roman"/>
          <w:b w:val="false"/>
          <w:i w:val="false"/>
          <w:color w:val="000000"/>
          <w:sz w:val="28"/>
        </w:rPr>
        <w:t>физического лица о том, что на основании Вашего заявления __________________________</w:t>
      </w:r>
      <w:r>
        <w:br/>
      </w:r>
      <w:r>
        <w:rPr>
          <w:rFonts w:ascii="Times New Roman"/>
          <w:b w:val="false"/>
          <w:i w:val="false"/>
          <w:color w:val="000000"/>
          <w:sz w:val="28"/>
        </w:rPr>
        <w:t xml:space="preserve">                                                       (№, дата заявления) </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статьей 429</w:t>
      </w:r>
      <w:r>
        <w:rPr>
          <w:rFonts w:ascii="Times New Roman"/>
          <w:b w:val="false"/>
          <w:i w:val="false"/>
          <w:color w:val="000000"/>
          <w:sz w:val="28"/>
        </w:rPr>
        <w:t xml:space="preserve"> Налогового кодекса _______________________ </w:t>
      </w:r>
      <w:r>
        <w:br/>
      </w:r>
      <w:r>
        <w:rPr>
          <w:rFonts w:ascii="Times New Roman"/>
          <w:b w:val="false"/>
          <w:i w:val="false"/>
          <w:color w:val="000000"/>
          <w:sz w:val="28"/>
        </w:rPr>
        <w:t xml:space="preserve"> (дата) произведен возврат налога на добавленную стоимость путем зачета в счет налога на </w:t>
      </w:r>
      <w:r>
        <w:br/>
      </w:r>
      <w:r>
        <w:rPr>
          <w:rFonts w:ascii="Times New Roman"/>
          <w:b w:val="false"/>
          <w:i w:val="false"/>
          <w:color w:val="000000"/>
          <w:sz w:val="28"/>
        </w:rPr>
        <w:t xml:space="preserve">добавленную стоимость, подлежащего уплате в соответствии со </w:t>
      </w:r>
      <w:r>
        <w:rPr>
          <w:rFonts w:ascii="Times New Roman"/>
          <w:b w:val="false"/>
          <w:i w:val="false"/>
          <w:color w:val="000000"/>
          <w:sz w:val="28"/>
        </w:rPr>
        <w:t>статьей 400</w:t>
      </w:r>
      <w:r>
        <w:rPr>
          <w:rFonts w:ascii="Times New Roman"/>
          <w:b w:val="false"/>
          <w:i w:val="false"/>
          <w:color w:val="000000"/>
          <w:sz w:val="28"/>
        </w:rPr>
        <w:t xml:space="preserve"> Налогового кодекса, </w:t>
      </w:r>
      <w:r>
        <w:br/>
      </w:r>
      <w:r>
        <w:rPr>
          <w:rFonts w:ascii="Times New Roman"/>
          <w:b w:val="false"/>
          <w:i w:val="false"/>
          <w:color w:val="000000"/>
          <w:sz w:val="28"/>
        </w:rPr>
        <w:t xml:space="preserve">в сумме______(______________________________________) тенге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М.П. </w:t>
      </w:r>
      <w:r>
        <w:br/>
      </w:r>
      <w:r>
        <w:rPr>
          <w:rFonts w:ascii="Times New Roman"/>
          <w:b w:val="false"/>
          <w:i w:val="false"/>
          <w:color w:val="000000"/>
          <w:sz w:val="28"/>
        </w:rPr>
        <w:t>Руководитель _____________________             ___________________</w:t>
      </w:r>
      <w:r>
        <w:br/>
      </w:r>
      <w:r>
        <w:rPr>
          <w:rFonts w:ascii="Times New Roman"/>
          <w:b w:val="false"/>
          <w:i w:val="false"/>
          <w:color w:val="000000"/>
          <w:sz w:val="28"/>
        </w:rPr>
        <w:t xml:space="preserve">                   (подпись) </w:t>
      </w:r>
      <w:r>
        <w:br/>
      </w:r>
      <w:r>
        <w:rPr>
          <w:rFonts w:ascii="Times New Roman"/>
          <w:b w:val="false"/>
          <w:i w:val="false"/>
          <w:color w:val="000000"/>
          <w:sz w:val="28"/>
        </w:rPr>
        <w:t>Должностное лицо, ответственное за ведение учета и лицевых счетов</w:t>
      </w:r>
      <w:r>
        <w:br/>
      </w:r>
      <w:r>
        <w:rPr>
          <w:rFonts w:ascii="Times New Roman"/>
          <w:b w:val="false"/>
          <w:i w:val="false"/>
          <w:color w:val="000000"/>
          <w:sz w:val="28"/>
        </w:rPr>
        <w:t xml:space="preserve">              ____________________             __________________</w:t>
      </w:r>
      <w:r>
        <w:br/>
      </w:r>
      <w:r>
        <w:rPr>
          <w:rFonts w:ascii="Times New Roman"/>
          <w:b w:val="false"/>
          <w:i w:val="false"/>
          <w:color w:val="000000"/>
          <w:sz w:val="28"/>
        </w:rPr>
        <w:t xml:space="preserve">                   (подпись)</w:t>
      </w:r>
    </w:p>
    <w:bookmarkEnd w:id="1101"/>
    <w:bookmarkStart w:name="z1224" w:id="1102"/>
    <w:p>
      <w:pPr>
        <w:spacing w:after="0"/>
        <w:ind w:left="0"/>
        <w:jc w:val="both"/>
      </w:pPr>
      <w:r>
        <w:rPr>
          <w:rFonts w:ascii="Times New Roman"/>
          <w:b w:val="false"/>
          <w:i w:val="false"/>
          <w:color w:val="000000"/>
          <w:sz w:val="28"/>
        </w:rPr>
        <w:t>
      Примечание: расшифровка аббревиатур:</w:t>
      </w:r>
    </w:p>
    <w:bookmarkEnd w:id="1102"/>
    <w:bookmarkStart w:name="z1225" w:id="1103"/>
    <w:p>
      <w:pPr>
        <w:spacing w:after="0"/>
        <w:ind w:left="0"/>
        <w:jc w:val="both"/>
      </w:pPr>
      <w:r>
        <w:rPr>
          <w:rFonts w:ascii="Times New Roman"/>
          <w:b w:val="false"/>
          <w:i w:val="false"/>
          <w:color w:val="000000"/>
          <w:sz w:val="28"/>
        </w:rPr>
        <w:t>
      БИН – бизнес-идентификационный номер;</w:t>
      </w:r>
    </w:p>
    <w:bookmarkEnd w:id="1103"/>
    <w:bookmarkStart w:name="z1226" w:id="1104"/>
    <w:p>
      <w:pPr>
        <w:spacing w:after="0"/>
        <w:ind w:left="0"/>
        <w:jc w:val="both"/>
      </w:pPr>
      <w:r>
        <w:rPr>
          <w:rFonts w:ascii="Times New Roman"/>
          <w:b w:val="false"/>
          <w:i w:val="false"/>
          <w:color w:val="000000"/>
          <w:sz w:val="28"/>
        </w:rPr>
        <w:t>
      ИИН – индивидуальный идентификационный номер;</w:t>
      </w:r>
    </w:p>
    <w:bookmarkEnd w:id="1104"/>
    <w:bookmarkStart w:name="z1227" w:id="1105"/>
    <w:p>
      <w:pPr>
        <w:spacing w:after="0"/>
        <w:ind w:left="0"/>
        <w:jc w:val="both"/>
      </w:pPr>
      <w:r>
        <w:rPr>
          <w:rFonts w:ascii="Times New Roman"/>
          <w:b w:val="false"/>
          <w:i w:val="false"/>
          <w:color w:val="000000"/>
          <w:sz w:val="28"/>
        </w:rPr>
        <w:t>
      НДС – налог на добавленную стоимость.</w:t>
      </w:r>
    </w:p>
    <w:bookmarkEnd w:id="1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ведения</w:t>
            </w:r>
            <w:r>
              <w:br/>
            </w:r>
            <w:r>
              <w:rPr>
                <w:rFonts w:ascii="Times New Roman"/>
                <w:b w:val="false"/>
                <w:i w:val="false"/>
                <w:color w:val="000000"/>
                <w:sz w:val="20"/>
              </w:rPr>
              <w:t>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органа</w:t>
            </w:r>
          </w:p>
        </w:tc>
      </w:tr>
    </w:tbl>
    <w:bookmarkStart w:name="z1231" w:id="1106"/>
    <w:p>
      <w:pPr>
        <w:spacing w:after="0"/>
        <w:ind w:left="0"/>
        <w:jc w:val="both"/>
      </w:pPr>
      <w:r>
        <w:rPr>
          <w:rFonts w:ascii="Times New Roman"/>
          <w:b w:val="false"/>
          <w:i w:val="false"/>
          <w:color w:val="000000"/>
          <w:sz w:val="28"/>
        </w:rPr>
        <w:t>
      ____________________________________________</w:t>
      </w:r>
      <w:r>
        <w:br/>
      </w:r>
      <w:r>
        <w:rPr>
          <w:rFonts w:ascii="Times New Roman"/>
          <w:b w:val="false"/>
          <w:i w:val="false"/>
          <w:color w:val="000000"/>
          <w:sz w:val="28"/>
        </w:rPr>
        <w:t xml:space="preserve">             (наименование государственного органа)</w:t>
      </w:r>
    </w:p>
    <w:bookmarkEnd w:id="1106"/>
    <w:bookmarkStart w:name="z1232" w:id="1107"/>
    <w:p>
      <w:pPr>
        <w:spacing w:after="0"/>
        <w:ind w:left="0"/>
        <w:jc w:val="left"/>
      </w:pPr>
      <w:r>
        <w:rPr>
          <w:rFonts w:ascii="Times New Roman"/>
          <w:b/>
          <w:i w:val="false"/>
          <w:color w:val="000000"/>
        </w:rPr>
        <w:t xml:space="preserve"> РАСПОРЯЖЕНИЕ</w:t>
      </w:r>
      <w:r>
        <w:br/>
      </w:r>
      <w:r>
        <w:rPr>
          <w:rFonts w:ascii="Times New Roman"/>
          <w:b/>
          <w:i w:val="false"/>
          <w:color w:val="000000"/>
        </w:rPr>
        <w:t>на возврат сумм НДС, уплаченных по товарам, работам, услугам, приобретаемым за счет средств гранта №______ "____" ____________20__года</w:t>
      </w:r>
    </w:p>
    <w:bookmarkEnd w:id="1107"/>
    <w:bookmarkStart w:name="z1233" w:id="1108"/>
    <w:p>
      <w:pPr>
        <w:spacing w:after="0"/>
        <w:ind w:left="0"/>
        <w:jc w:val="both"/>
      </w:pPr>
      <w:r>
        <w:rPr>
          <w:rFonts w:ascii="Times New Roman"/>
          <w:b w:val="false"/>
          <w:i w:val="false"/>
          <w:color w:val="000000"/>
          <w:sz w:val="28"/>
        </w:rPr>
        <w:t>
      1 БИН/ИИН___________________________________________</w:t>
      </w:r>
    </w:p>
    <w:bookmarkEnd w:id="1108"/>
    <w:bookmarkStart w:name="z1234" w:id="1109"/>
    <w:p>
      <w:pPr>
        <w:spacing w:after="0"/>
        <w:ind w:left="0"/>
        <w:jc w:val="both"/>
      </w:pPr>
      <w:r>
        <w:rPr>
          <w:rFonts w:ascii="Times New Roman"/>
          <w:b w:val="false"/>
          <w:i w:val="false"/>
          <w:color w:val="000000"/>
          <w:sz w:val="28"/>
        </w:rPr>
        <w:t>
      2 Наименование грантополучателя______________________</w:t>
      </w:r>
    </w:p>
    <w:bookmarkEnd w:id="1109"/>
    <w:bookmarkStart w:name="z1235" w:id="1110"/>
    <w:p>
      <w:pPr>
        <w:spacing w:after="0"/>
        <w:ind w:left="0"/>
        <w:jc w:val="both"/>
      </w:pPr>
      <w:r>
        <w:rPr>
          <w:rFonts w:ascii="Times New Roman"/>
          <w:b w:val="false"/>
          <w:i w:val="false"/>
          <w:color w:val="000000"/>
          <w:sz w:val="28"/>
        </w:rPr>
        <w:t>
      3 Входящий номер Заявления __________Дата____________</w:t>
      </w:r>
    </w:p>
    <w:bookmarkEnd w:id="1110"/>
    <w:bookmarkStart w:name="z1236" w:id="1111"/>
    <w:p>
      <w:pPr>
        <w:spacing w:after="0"/>
        <w:ind w:left="0"/>
        <w:jc w:val="both"/>
      </w:pPr>
      <w:r>
        <w:rPr>
          <w:rFonts w:ascii="Times New Roman"/>
          <w:b w:val="false"/>
          <w:i w:val="false"/>
          <w:color w:val="000000"/>
          <w:sz w:val="28"/>
        </w:rPr>
        <w:t>
      4 Сумма НДС, предъявленная к возврату по заявлению ____</w:t>
      </w:r>
    </w:p>
    <w:bookmarkEnd w:id="1111"/>
    <w:bookmarkStart w:name="z1237" w:id="1112"/>
    <w:p>
      <w:pPr>
        <w:spacing w:after="0"/>
        <w:ind w:left="0"/>
        <w:jc w:val="both"/>
      </w:pPr>
      <w:r>
        <w:rPr>
          <w:rFonts w:ascii="Times New Roman"/>
          <w:b w:val="false"/>
          <w:i w:val="false"/>
          <w:color w:val="000000"/>
          <w:sz w:val="28"/>
        </w:rPr>
        <w:t>
      5 Сумма НДС, подлежащая возврату ____________________</w:t>
      </w:r>
    </w:p>
    <w:bookmarkEnd w:id="1112"/>
    <w:bookmarkStart w:name="z1238" w:id="1113"/>
    <w:p>
      <w:pPr>
        <w:spacing w:after="0"/>
        <w:ind w:left="0"/>
        <w:jc w:val="both"/>
      </w:pPr>
      <w:r>
        <w:rPr>
          <w:rFonts w:ascii="Times New Roman"/>
          <w:b w:val="false"/>
          <w:i w:val="false"/>
          <w:color w:val="000000"/>
          <w:sz w:val="28"/>
        </w:rPr>
        <w:t>
      6 Входящий номер Заявления ____________Дата_________</w:t>
      </w:r>
    </w:p>
    <w:bookmarkEnd w:id="1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1294"/>
        <w:gridCol w:w="1062"/>
        <w:gridCol w:w="1342"/>
        <w:gridCol w:w="1498"/>
        <w:gridCol w:w="1294"/>
        <w:gridCol w:w="883"/>
        <w:gridCol w:w="509"/>
        <w:gridCol w:w="509"/>
        <w:gridCol w:w="1062"/>
        <w:gridCol w:w="781"/>
        <w:gridCol w:w="781"/>
        <w:gridCol w:w="782"/>
      </w:tblGrid>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возврата (заявление или декларация)</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налогового органа, куда производится зачет</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грантополучателя или структурного подразделения, которому производится зачет</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грантополучателя или структурного подразделения, которому производится зачет</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код классификации доходов бюджета (КБК)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подлежит зачету (возврату)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для перечисления на банковский счет плательщика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 погашения налоговой задолженности по НДС и другим видам налогов и платежей</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перечисления денег на банковский счет</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бенефициара</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9" w:id="1114"/>
    <w:p>
      <w:pPr>
        <w:spacing w:after="0"/>
        <w:ind w:left="0"/>
        <w:jc w:val="both"/>
      </w:pPr>
      <w:r>
        <w:rPr>
          <w:rFonts w:ascii="Times New Roman"/>
          <w:b w:val="false"/>
          <w:i w:val="false"/>
          <w:color w:val="000000"/>
          <w:sz w:val="28"/>
        </w:rPr>
        <w:t>
      Распоряжение сдал:</w:t>
      </w:r>
    </w:p>
    <w:bookmarkEnd w:id="1114"/>
    <w:bookmarkStart w:name="z1240" w:id="1115"/>
    <w:p>
      <w:pPr>
        <w:spacing w:after="0"/>
        <w:ind w:left="0"/>
        <w:jc w:val="both"/>
      </w:pPr>
      <w:r>
        <w:rPr>
          <w:rFonts w:ascii="Times New Roman"/>
          <w:b w:val="false"/>
          <w:i w:val="false"/>
          <w:color w:val="000000"/>
          <w:sz w:val="28"/>
        </w:rPr>
        <w:t>
       _______________________________________________________________</w:t>
      </w:r>
    </w:p>
    <w:bookmarkEnd w:id="1115"/>
    <w:bookmarkStart w:name="z1241" w:id="1116"/>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w:t>
      </w:r>
    </w:p>
    <w:bookmarkEnd w:id="1116"/>
    <w:bookmarkStart w:name="z1242" w:id="1117"/>
    <w:p>
      <w:pPr>
        <w:spacing w:after="0"/>
        <w:ind w:left="0"/>
        <w:jc w:val="both"/>
      </w:pPr>
      <w:r>
        <w:rPr>
          <w:rFonts w:ascii="Times New Roman"/>
          <w:b w:val="false"/>
          <w:i w:val="false"/>
          <w:color w:val="000000"/>
          <w:sz w:val="28"/>
        </w:rPr>
        <w:t>
      Распоряжение принял:</w:t>
      </w:r>
    </w:p>
    <w:bookmarkEnd w:id="1117"/>
    <w:bookmarkStart w:name="z1243" w:id="1118"/>
    <w:p>
      <w:pPr>
        <w:spacing w:after="0"/>
        <w:ind w:left="0"/>
        <w:jc w:val="both"/>
      </w:pPr>
      <w:r>
        <w:rPr>
          <w:rFonts w:ascii="Times New Roman"/>
          <w:b w:val="false"/>
          <w:i w:val="false"/>
          <w:color w:val="000000"/>
          <w:sz w:val="28"/>
        </w:rPr>
        <w:t>
      ______________________________________________________________</w:t>
      </w:r>
    </w:p>
    <w:bookmarkEnd w:id="1118"/>
    <w:bookmarkStart w:name="z1244" w:id="1119"/>
    <w:p>
      <w:pPr>
        <w:spacing w:after="0"/>
        <w:ind w:left="0"/>
        <w:jc w:val="both"/>
      </w:pPr>
      <w:r>
        <w:rPr>
          <w:rFonts w:ascii="Times New Roman"/>
          <w:b w:val="false"/>
          <w:i w:val="false"/>
          <w:color w:val="000000"/>
          <w:sz w:val="28"/>
        </w:rPr>
        <w:t>
      (Фамилия, имя, отчество (при его наличии), должность, подпись должностного лица)</w:t>
      </w:r>
    </w:p>
    <w:bookmarkEnd w:id="1119"/>
    <w:bookmarkStart w:name="z1245" w:id="1120"/>
    <w:p>
      <w:pPr>
        <w:spacing w:after="0"/>
        <w:ind w:left="0"/>
        <w:jc w:val="both"/>
      </w:pPr>
      <w:r>
        <w:rPr>
          <w:rFonts w:ascii="Times New Roman"/>
          <w:b w:val="false"/>
          <w:i w:val="false"/>
          <w:color w:val="000000"/>
          <w:sz w:val="28"/>
        </w:rPr>
        <w:t>
      Примечание: Сумма НДС, подлежащего возврату (зачету), указывается на каждый БК построчно;</w:t>
      </w:r>
    </w:p>
    <w:bookmarkEnd w:id="1120"/>
    <w:bookmarkStart w:name="z1246" w:id="1121"/>
    <w:p>
      <w:pPr>
        <w:spacing w:after="0"/>
        <w:ind w:left="0"/>
        <w:jc w:val="both"/>
      </w:pPr>
      <w:r>
        <w:rPr>
          <w:rFonts w:ascii="Times New Roman"/>
          <w:b w:val="false"/>
          <w:i w:val="false"/>
          <w:color w:val="000000"/>
          <w:sz w:val="28"/>
        </w:rPr>
        <w:t>
      расшифровка аббревиатур:</w:t>
      </w:r>
    </w:p>
    <w:bookmarkEnd w:id="1121"/>
    <w:bookmarkStart w:name="z1247" w:id="1122"/>
    <w:p>
      <w:pPr>
        <w:spacing w:after="0"/>
        <w:ind w:left="0"/>
        <w:jc w:val="both"/>
      </w:pPr>
      <w:r>
        <w:rPr>
          <w:rFonts w:ascii="Times New Roman"/>
          <w:b w:val="false"/>
          <w:i w:val="false"/>
          <w:color w:val="000000"/>
          <w:sz w:val="28"/>
        </w:rPr>
        <w:t>
      КБК – код бюджетной классификации;</w:t>
      </w:r>
    </w:p>
    <w:bookmarkEnd w:id="1122"/>
    <w:bookmarkStart w:name="z1248" w:id="1123"/>
    <w:p>
      <w:pPr>
        <w:spacing w:after="0"/>
        <w:ind w:left="0"/>
        <w:jc w:val="both"/>
      </w:pPr>
      <w:r>
        <w:rPr>
          <w:rFonts w:ascii="Times New Roman"/>
          <w:b w:val="false"/>
          <w:i w:val="false"/>
          <w:color w:val="000000"/>
          <w:sz w:val="28"/>
        </w:rPr>
        <w:t>
      БИН – бизнес-идентификационный номер;</w:t>
      </w:r>
    </w:p>
    <w:bookmarkEnd w:id="1123"/>
    <w:bookmarkStart w:name="z1249" w:id="1124"/>
    <w:p>
      <w:pPr>
        <w:spacing w:after="0"/>
        <w:ind w:left="0"/>
        <w:jc w:val="both"/>
      </w:pPr>
      <w:r>
        <w:rPr>
          <w:rFonts w:ascii="Times New Roman"/>
          <w:b w:val="false"/>
          <w:i w:val="false"/>
          <w:color w:val="000000"/>
          <w:sz w:val="28"/>
        </w:rPr>
        <w:t>
      ИИН – индивидуальный идентификационный номер;</w:t>
      </w:r>
    </w:p>
    <w:bookmarkEnd w:id="1124"/>
    <w:bookmarkStart w:name="z1250" w:id="1125"/>
    <w:p>
      <w:pPr>
        <w:spacing w:after="0"/>
        <w:ind w:left="0"/>
        <w:jc w:val="both"/>
      </w:pPr>
      <w:r>
        <w:rPr>
          <w:rFonts w:ascii="Times New Roman"/>
          <w:b w:val="false"/>
          <w:i w:val="false"/>
          <w:color w:val="000000"/>
          <w:sz w:val="28"/>
        </w:rPr>
        <w:t>
      НДС – налог на добавленную стоимость.</w:t>
      </w:r>
    </w:p>
    <w:bookmarkEnd w:id="1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3" w:id="1126"/>
    <w:p>
      <w:pPr>
        <w:spacing w:after="0"/>
        <w:ind w:left="0"/>
        <w:jc w:val="left"/>
      </w:pPr>
      <w:r>
        <w:rPr>
          <w:rFonts w:ascii="Times New Roman"/>
          <w:b/>
          <w:i w:val="false"/>
          <w:color w:val="000000"/>
        </w:rPr>
        <w:t xml:space="preserve">        Подтверждение о проведенном зачете НДС, уплаченного по товарам, работам, </w:t>
      </w:r>
      <w:r>
        <w:br/>
      </w:r>
      <w:r>
        <w:rPr>
          <w:rFonts w:ascii="Times New Roman"/>
          <w:b/>
          <w:i w:val="false"/>
          <w:color w:val="000000"/>
        </w:rPr>
        <w:t xml:space="preserve">                   услугам, приобретенным за счет средств гранта</w:t>
      </w:r>
    </w:p>
    <w:bookmarkEnd w:id="1126"/>
    <w:bookmarkStart w:name="z1254" w:id="1127"/>
    <w:p>
      <w:pPr>
        <w:spacing w:after="0"/>
        <w:ind w:left="0"/>
        <w:jc w:val="both"/>
      </w:pPr>
      <w:r>
        <w:rPr>
          <w:rFonts w:ascii="Times New Roman"/>
          <w:b w:val="false"/>
          <w:i w:val="false"/>
          <w:color w:val="000000"/>
          <w:sz w:val="28"/>
        </w:rPr>
        <w:t>
      "____"____________ 20___года _________________________________</w:t>
      </w:r>
      <w:r>
        <w:br/>
      </w:r>
      <w:r>
        <w:rPr>
          <w:rFonts w:ascii="Times New Roman"/>
          <w:b w:val="false"/>
          <w:i w:val="false"/>
          <w:color w:val="000000"/>
          <w:sz w:val="28"/>
        </w:rPr>
        <w:t xml:space="preserve">       (дата составления)             (код органа государственных доходов) __________________________________________________________________</w:t>
      </w:r>
      <w:r>
        <w:br/>
      </w:r>
      <w:r>
        <w:rPr>
          <w:rFonts w:ascii="Times New Roman"/>
          <w:b w:val="false"/>
          <w:i w:val="false"/>
          <w:color w:val="000000"/>
          <w:sz w:val="28"/>
        </w:rPr>
        <w:t xml:space="preserve">             (наименование государственного органа) </w:t>
      </w:r>
      <w:r>
        <w:br/>
      </w: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400 Кодекса Республики Казахстан от 25 декабря 2017 года </w:t>
      </w:r>
      <w:r>
        <w:br/>
      </w:r>
      <w:r>
        <w:rPr>
          <w:rFonts w:ascii="Times New Roman"/>
          <w:b w:val="false"/>
          <w:i w:val="false"/>
          <w:color w:val="000000"/>
          <w:sz w:val="28"/>
        </w:rPr>
        <w:t>"О налогах и других обязательных платежах в бюджет"  (Налоговый кодекс) уведомляет Вас</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БИН/ИИН наименование налогоплательщика (налогового агента) или</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ИИН,             Фамилия, имя, отчество (при его наличии) </w:t>
      </w:r>
      <w:r>
        <w:br/>
      </w:r>
      <w:r>
        <w:rPr>
          <w:rFonts w:ascii="Times New Roman"/>
          <w:b w:val="false"/>
          <w:i w:val="false"/>
          <w:color w:val="000000"/>
          <w:sz w:val="28"/>
        </w:rPr>
        <w:t xml:space="preserve">физического лица о том, что на основании Вашего заявления  </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 дата заявления) </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статьей 435</w:t>
      </w:r>
      <w:r>
        <w:rPr>
          <w:rFonts w:ascii="Times New Roman"/>
          <w:b w:val="false"/>
          <w:i w:val="false"/>
          <w:color w:val="000000"/>
          <w:sz w:val="28"/>
        </w:rPr>
        <w:t xml:space="preserve"> Налогового кодекса _____________________</w:t>
      </w:r>
      <w:r>
        <w:br/>
      </w:r>
      <w:r>
        <w:rPr>
          <w:rFonts w:ascii="Times New Roman"/>
          <w:b w:val="false"/>
          <w:i w:val="false"/>
          <w:color w:val="000000"/>
          <w:sz w:val="28"/>
        </w:rPr>
        <w:t xml:space="preserve">(дата) произведен возврат налога на добавленную стоимость путем зачета в счет налога на </w:t>
      </w:r>
      <w:r>
        <w:br/>
      </w:r>
      <w:r>
        <w:rPr>
          <w:rFonts w:ascii="Times New Roman"/>
          <w:b w:val="false"/>
          <w:i w:val="false"/>
          <w:color w:val="000000"/>
          <w:sz w:val="28"/>
        </w:rPr>
        <w:t xml:space="preserve">добавленную стоимость, подлежащего уплате в соответствии со </w:t>
      </w:r>
      <w:r>
        <w:rPr>
          <w:rFonts w:ascii="Times New Roman"/>
          <w:b w:val="false"/>
          <w:i w:val="false"/>
          <w:color w:val="000000"/>
          <w:sz w:val="28"/>
        </w:rPr>
        <w:t>статьей 400</w:t>
      </w:r>
      <w:r>
        <w:rPr>
          <w:rFonts w:ascii="Times New Roman"/>
          <w:b w:val="false"/>
          <w:i w:val="false"/>
          <w:color w:val="000000"/>
          <w:sz w:val="28"/>
        </w:rPr>
        <w:t xml:space="preserve"> Налогового кодекса, </w:t>
      </w:r>
      <w:r>
        <w:br/>
      </w:r>
      <w:r>
        <w:rPr>
          <w:rFonts w:ascii="Times New Roman"/>
          <w:b w:val="false"/>
          <w:i w:val="false"/>
          <w:color w:val="000000"/>
          <w:sz w:val="28"/>
        </w:rPr>
        <w:t>в сумме ______(_________________________________) тенге</w:t>
      </w:r>
      <w:r>
        <w:br/>
      </w:r>
      <w:r>
        <w:rPr>
          <w:rFonts w:ascii="Times New Roman"/>
          <w:b w:val="false"/>
          <w:i w:val="false"/>
          <w:color w:val="000000"/>
          <w:sz w:val="28"/>
        </w:rPr>
        <w:t xml:space="preserve">                         (прописью)  </w:t>
      </w:r>
    </w:p>
    <w:bookmarkEnd w:id="1127"/>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Руководитель государственного органа _________________       _______________</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Должностное лицо органа  государственных доходов </w:t>
      </w:r>
      <w:r>
        <w:br/>
      </w:r>
      <w:r>
        <w:rPr>
          <w:rFonts w:ascii="Times New Roman"/>
          <w:b w:val="false"/>
          <w:i w:val="false"/>
          <w:color w:val="000000"/>
          <w:sz w:val="28"/>
        </w:rPr>
        <w:t xml:space="preserve">                                     _____________________       _______________</w:t>
      </w:r>
      <w:r>
        <w:br/>
      </w:r>
      <w:r>
        <w:rPr>
          <w:rFonts w:ascii="Times New Roman"/>
          <w:b w:val="false"/>
          <w:i w:val="false"/>
          <w:color w:val="000000"/>
          <w:sz w:val="28"/>
        </w:rPr>
        <w:t xml:space="preserve">                                           (подпись)</w:t>
      </w:r>
    </w:p>
    <w:bookmarkStart w:name="z1255" w:id="1128"/>
    <w:p>
      <w:pPr>
        <w:spacing w:after="0"/>
        <w:ind w:left="0"/>
        <w:jc w:val="both"/>
      </w:pPr>
      <w:r>
        <w:rPr>
          <w:rFonts w:ascii="Times New Roman"/>
          <w:b w:val="false"/>
          <w:i w:val="false"/>
          <w:color w:val="000000"/>
          <w:sz w:val="28"/>
        </w:rPr>
        <w:t>
      Примечание: расшифровка аббревиатур: БИН – бизнес-идентификационный номер; ИИН – индивидуальный идентификационный номер.</w:t>
      </w:r>
    </w:p>
    <w:bookmarkEnd w:id="1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258" w:id="1129"/>
    <w:p>
      <w:pPr>
        <w:spacing w:after="0"/>
        <w:ind w:left="0"/>
        <w:jc w:val="both"/>
      </w:pP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(наименование государственного органа)</w:t>
      </w:r>
    </w:p>
    <w:bookmarkEnd w:id="1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органа</w:t>
            </w:r>
          </w:p>
        </w:tc>
      </w:tr>
    </w:tbl>
    <w:bookmarkStart w:name="z1260" w:id="1130"/>
    <w:p>
      <w:pPr>
        <w:spacing w:after="0"/>
        <w:ind w:left="0"/>
        <w:jc w:val="left"/>
      </w:pPr>
      <w:r>
        <w:rPr>
          <w:rFonts w:ascii="Times New Roman"/>
          <w:b/>
          <w:i w:val="false"/>
          <w:color w:val="000000"/>
        </w:rPr>
        <w:t xml:space="preserve"> РАСПОРЯЖЕНИЕ </w:t>
      </w:r>
      <w:r>
        <w:br/>
      </w:r>
      <w:r>
        <w:rPr>
          <w:rFonts w:ascii="Times New Roman"/>
          <w:b/>
          <w:i w:val="false"/>
          <w:color w:val="000000"/>
        </w:rPr>
        <w:t>на возврат сумм НДС дипломатическим и приравненным к ним представительствам, аккредитованным в Республике Казахстан №______ "____" ____________20__года</w:t>
      </w:r>
    </w:p>
    <w:bookmarkEnd w:id="1130"/>
    <w:bookmarkStart w:name="z1261" w:id="1131"/>
    <w:p>
      <w:pPr>
        <w:spacing w:after="0"/>
        <w:ind w:left="0"/>
        <w:jc w:val="both"/>
      </w:pPr>
      <w:r>
        <w:rPr>
          <w:rFonts w:ascii="Times New Roman"/>
          <w:b w:val="false"/>
          <w:i w:val="false"/>
          <w:color w:val="000000"/>
          <w:sz w:val="28"/>
        </w:rPr>
        <w:t xml:space="preserve">
      БИН представительства ___________________________ </w:t>
      </w:r>
    </w:p>
    <w:bookmarkEnd w:id="1131"/>
    <w:bookmarkStart w:name="z1262" w:id="1132"/>
    <w:p>
      <w:pPr>
        <w:spacing w:after="0"/>
        <w:ind w:left="0"/>
        <w:jc w:val="both"/>
      </w:pPr>
      <w:r>
        <w:rPr>
          <w:rFonts w:ascii="Times New Roman"/>
          <w:b w:val="false"/>
          <w:i w:val="false"/>
          <w:color w:val="000000"/>
          <w:sz w:val="28"/>
        </w:rPr>
        <w:t xml:space="preserve">
      Наименование представительства ___________________________ </w:t>
      </w:r>
    </w:p>
    <w:bookmarkEnd w:id="1132"/>
    <w:bookmarkStart w:name="z1263" w:id="1133"/>
    <w:p>
      <w:pPr>
        <w:spacing w:after="0"/>
        <w:ind w:left="0"/>
        <w:jc w:val="both"/>
      </w:pPr>
      <w:r>
        <w:rPr>
          <w:rFonts w:ascii="Times New Roman"/>
          <w:b w:val="false"/>
          <w:i w:val="false"/>
          <w:color w:val="000000"/>
          <w:sz w:val="28"/>
        </w:rPr>
        <w:t xml:space="preserve">
      Сумма НДС, предъявленная к возврату на основании сводных ведомостей (реестров) _________________________ </w:t>
      </w:r>
    </w:p>
    <w:bookmarkEnd w:id="1133"/>
    <w:bookmarkStart w:name="z1264" w:id="1134"/>
    <w:p>
      <w:pPr>
        <w:spacing w:after="0"/>
        <w:ind w:left="0"/>
        <w:jc w:val="both"/>
      </w:pPr>
      <w:r>
        <w:rPr>
          <w:rFonts w:ascii="Times New Roman"/>
          <w:b w:val="false"/>
          <w:i w:val="false"/>
          <w:color w:val="000000"/>
          <w:sz w:val="28"/>
        </w:rPr>
        <w:t xml:space="preserve">
      Сумма НДС, подтвержденная актом налоговой проверки и подлежащая возврату из бюджета __________________ </w:t>
      </w:r>
    </w:p>
    <w:bookmarkEnd w:id="1134"/>
    <w:bookmarkStart w:name="z1265" w:id="1135"/>
    <w:p>
      <w:pPr>
        <w:spacing w:after="0"/>
        <w:ind w:left="0"/>
        <w:jc w:val="both"/>
      </w:pPr>
      <w:r>
        <w:rPr>
          <w:rFonts w:ascii="Times New Roman"/>
          <w:b w:val="false"/>
          <w:i w:val="false"/>
          <w:color w:val="000000"/>
          <w:sz w:val="28"/>
        </w:rPr>
        <w:t xml:space="preserve">
      Входящий номер Реестра по форме ____________ </w:t>
      </w:r>
    </w:p>
    <w:bookmarkEnd w:id="1135"/>
    <w:bookmarkStart w:name="z1266" w:id="1136"/>
    <w:p>
      <w:pPr>
        <w:spacing w:after="0"/>
        <w:ind w:left="0"/>
        <w:jc w:val="both"/>
      </w:pPr>
      <w:r>
        <w:rPr>
          <w:rFonts w:ascii="Times New Roman"/>
          <w:b w:val="false"/>
          <w:i w:val="false"/>
          <w:color w:val="000000"/>
          <w:sz w:val="28"/>
        </w:rPr>
        <w:t>
      Дата____________              </w:t>
      </w:r>
    </w:p>
    <w:bookmarkEnd w:id="1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3066"/>
        <w:gridCol w:w="1976"/>
        <w:gridCol w:w="980"/>
        <w:gridCol w:w="980"/>
        <w:gridCol w:w="980"/>
        <w:gridCol w:w="3339"/>
      </w:tblGrid>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сотрудника (работника) представительства</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сотрудника (работника) представительства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для перечисления на банковский счет представительства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бенефициара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лицевого счета или номер дебетной карточки сотрудника (работника)</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8" w:id="1137"/>
    <w:p>
      <w:pPr>
        <w:spacing w:after="0"/>
        <w:ind w:left="0"/>
        <w:jc w:val="both"/>
      </w:pPr>
      <w:r>
        <w:rPr>
          <w:rFonts w:ascii="Times New Roman"/>
          <w:b w:val="false"/>
          <w:i w:val="false"/>
          <w:color w:val="000000"/>
          <w:sz w:val="28"/>
        </w:rPr>
        <w:t>
      Распоряжение сдал:</w:t>
      </w:r>
    </w:p>
    <w:bookmarkEnd w:id="1137"/>
    <w:bookmarkStart w:name="z1269" w:id="1138"/>
    <w:p>
      <w:pPr>
        <w:spacing w:after="0"/>
        <w:ind w:left="0"/>
        <w:jc w:val="both"/>
      </w:pPr>
      <w:r>
        <w:rPr>
          <w:rFonts w:ascii="Times New Roman"/>
          <w:b w:val="false"/>
          <w:i w:val="false"/>
          <w:color w:val="000000"/>
          <w:sz w:val="28"/>
        </w:rPr>
        <w:t>
      __________________________       "____" ________________20 __года.</w:t>
      </w:r>
    </w:p>
    <w:bookmarkEnd w:id="1138"/>
    <w:bookmarkStart w:name="z1270" w:id="1139"/>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w:t>
      </w:r>
    </w:p>
    <w:bookmarkEnd w:id="1139"/>
    <w:bookmarkStart w:name="z1271" w:id="1140"/>
    <w:p>
      <w:pPr>
        <w:spacing w:after="0"/>
        <w:ind w:left="0"/>
        <w:jc w:val="both"/>
      </w:pPr>
      <w:r>
        <w:rPr>
          <w:rFonts w:ascii="Times New Roman"/>
          <w:b w:val="false"/>
          <w:i w:val="false"/>
          <w:color w:val="000000"/>
          <w:sz w:val="28"/>
        </w:rPr>
        <w:t>
      Распоряжение принял:</w:t>
      </w:r>
    </w:p>
    <w:bookmarkEnd w:id="1140"/>
    <w:bookmarkStart w:name="z1272" w:id="1141"/>
    <w:p>
      <w:pPr>
        <w:spacing w:after="0"/>
        <w:ind w:left="0"/>
        <w:jc w:val="both"/>
      </w:pPr>
      <w:r>
        <w:rPr>
          <w:rFonts w:ascii="Times New Roman"/>
          <w:b w:val="false"/>
          <w:i w:val="false"/>
          <w:color w:val="000000"/>
          <w:sz w:val="28"/>
        </w:rPr>
        <w:t>
      __________________________       "____" ________________20 __года.</w:t>
      </w:r>
    </w:p>
    <w:bookmarkEnd w:id="1141"/>
    <w:bookmarkStart w:name="z1273" w:id="1142"/>
    <w:p>
      <w:pPr>
        <w:spacing w:after="0"/>
        <w:ind w:left="0"/>
        <w:jc w:val="both"/>
      </w:pPr>
      <w:r>
        <w:rPr>
          <w:rFonts w:ascii="Times New Roman"/>
          <w:b w:val="false"/>
          <w:i w:val="false"/>
          <w:color w:val="000000"/>
          <w:sz w:val="28"/>
        </w:rPr>
        <w:t>
      (Фамилия, имя, отчество (при его наличии), должность и подпись должностного лица)</w:t>
      </w:r>
    </w:p>
    <w:bookmarkEnd w:id="1142"/>
    <w:bookmarkStart w:name="z1274" w:id="1143"/>
    <w:p>
      <w:pPr>
        <w:spacing w:after="0"/>
        <w:ind w:left="0"/>
        <w:jc w:val="both"/>
      </w:pPr>
      <w:r>
        <w:rPr>
          <w:rFonts w:ascii="Times New Roman"/>
          <w:b w:val="false"/>
          <w:i w:val="false"/>
          <w:color w:val="000000"/>
          <w:sz w:val="28"/>
        </w:rPr>
        <w:t>
      Примечание: расшифровка аббревиатур:</w:t>
      </w:r>
    </w:p>
    <w:bookmarkEnd w:id="1143"/>
    <w:bookmarkStart w:name="z1275" w:id="1144"/>
    <w:p>
      <w:pPr>
        <w:spacing w:after="0"/>
        <w:ind w:left="0"/>
        <w:jc w:val="both"/>
      </w:pPr>
      <w:r>
        <w:rPr>
          <w:rFonts w:ascii="Times New Roman"/>
          <w:b w:val="false"/>
          <w:i w:val="false"/>
          <w:color w:val="000000"/>
          <w:sz w:val="28"/>
        </w:rPr>
        <w:t>
      БИН – бизнес-идентификационный номер;</w:t>
      </w:r>
    </w:p>
    <w:bookmarkEnd w:id="1144"/>
    <w:bookmarkStart w:name="z1276" w:id="1145"/>
    <w:p>
      <w:pPr>
        <w:spacing w:after="0"/>
        <w:ind w:left="0"/>
        <w:jc w:val="both"/>
      </w:pPr>
      <w:r>
        <w:rPr>
          <w:rFonts w:ascii="Times New Roman"/>
          <w:b w:val="false"/>
          <w:i w:val="false"/>
          <w:color w:val="000000"/>
          <w:sz w:val="28"/>
        </w:rPr>
        <w:t>
      ИИН – индивидуальный идентификационный номер;</w:t>
      </w:r>
    </w:p>
    <w:bookmarkEnd w:id="1145"/>
    <w:bookmarkStart w:name="z1277" w:id="1146"/>
    <w:p>
      <w:pPr>
        <w:spacing w:after="0"/>
        <w:ind w:left="0"/>
        <w:jc w:val="both"/>
      </w:pPr>
      <w:r>
        <w:rPr>
          <w:rFonts w:ascii="Times New Roman"/>
          <w:b w:val="false"/>
          <w:i w:val="false"/>
          <w:color w:val="000000"/>
          <w:sz w:val="28"/>
        </w:rPr>
        <w:t>
      НДС – налог на добавленную стоимость.</w:t>
      </w:r>
    </w:p>
    <w:bookmarkEnd w:id="1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0" w:id="1147"/>
    <w:p>
      <w:pPr>
        <w:spacing w:after="0"/>
        <w:ind w:left="0"/>
        <w:jc w:val="both"/>
      </w:pP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(наименование ответственного отдела)</w:t>
      </w:r>
    </w:p>
    <w:bookmarkEnd w:id="1147"/>
    <w:bookmarkStart w:name="z1281" w:id="1148"/>
    <w:p>
      <w:pPr>
        <w:spacing w:after="0"/>
        <w:ind w:left="0"/>
        <w:jc w:val="left"/>
      </w:pPr>
      <w:r>
        <w:rPr>
          <w:rFonts w:ascii="Times New Roman"/>
          <w:b/>
          <w:i w:val="false"/>
          <w:color w:val="000000"/>
        </w:rPr>
        <w:t xml:space="preserve"> РЕЕСТР </w:t>
      </w:r>
      <w:r>
        <w:br/>
      </w:r>
      <w:r>
        <w:rPr>
          <w:rFonts w:ascii="Times New Roman"/>
          <w:b/>
          <w:i w:val="false"/>
          <w:color w:val="000000"/>
        </w:rPr>
        <w:t>сумм подоходного налога, размещенного на условном банковском вкладе, подлежащего взысканию по инкассовым распоряжениям или выплате нерезиденту</w:t>
      </w:r>
    </w:p>
    <w:bookmarkEnd w:id="1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3620"/>
        <w:gridCol w:w="770"/>
        <w:gridCol w:w="3405"/>
        <w:gridCol w:w="1412"/>
        <w:gridCol w:w="770"/>
        <w:gridCol w:w="1554"/>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налогового агента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налогового агента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нерезидента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налоговой регистрации в стране резидентства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(банковский идентификационный код)</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2" w:id="1149"/>
    <w:p>
      <w:pPr>
        <w:spacing w:after="0"/>
        <w:ind w:left="0"/>
        <w:jc w:val="both"/>
      </w:pPr>
      <w:r>
        <w:rPr>
          <w:rFonts w:ascii="Times New Roman"/>
          <w:b w:val="false"/>
          <w:i w:val="false"/>
          <w:color w:val="000000"/>
          <w:sz w:val="28"/>
        </w:rPr>
        <w:t>
      Продолжение таблицы</w:t>
      </w:r>
    </w:p>
    <w:bookmarkEnd w:id="1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747"/>
        <w:gridCol w:w="1517"/>
        <w:gridCol w:w="1284"/>
        <w:gridCol w:w="1284"/>
        <w:gridCol w:w="2820"/>
        <w:gridCol w:w="2591"/>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условного банковского вклада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решения органа государственных доходов</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подоходного налога в валюте размещения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подоходного налога, подлежащая взысканию в бюджет (тенге)</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подоходного налога, подлежащая выплате нерезиденту (тенге)</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3" w:id="1150"/>
    <w:p>
      <w:pPr>
        <w:spacing w:after="0"/>
        <w:ind w:left="0"/>
        <w:jc w:val="both"/>
      </w:pPr>
      <w:r>
        <w:rPr>
          <w:rFonts w:ascii="Times New Roman"/>
          <w:b w:val="false"/>
          <w:i w:val="false"/>
          <w:color w:val="000000"/>
          <w:sz w:val="28"/>
        </w:rPr>
        <w:t xml:space="preserve">
      Сдал: </w:t>
      </w:r>
      <w:r>
        <w:br/>
      </w:r>
      <w:r>
        <w:rPr>
          <w:rFonts w:ascii="Times New Roman"/>
          <w:b w:val="false"/>
          <w:i w:val="false"/>
          <w:color w:val="000000"/>
          <w:sz w:val="28"/>
        </w:rPr>
        <w:t>должностное лицо:_______________ _______________________________________ ______</w:t>
      </w:r>
      <w:r>
        <w:br/>
      </w:r>
      <w:r>
        <w:rPr>
          <w:rFonts w:ascii="Times New Roman"/>
          <w:b w:val="false"/>
          <w:i w:val="false"/>
          <w:color w:val="000000"/>
          <w:sz w:val="28"/>
        </w:rPr>
        <w:t xml:space="preserve">                   (подпись)             (Фамилия, имя, отчество (при его наличии)) (дата)</w:t>
      </w:r>
      <w:r>
        <w:br/>
      </w:r>
      <w:r>
        <w:rPr>
          <w:rFonts w:ascii="Times New Roman"/>
          <w:b w:val="false"/>
          <w:i w:val="false"/>
          <w:color w:val="000000"/>
          <w:sz w:val="28"/>
        </w:rPr>
        <w:t>Принял:</w:t>
      </w:r>
      <w:r>
        <w:br/>
      </w:r>
      <w:r>
        <w:rPr>
          <w:rFonts w:ascii="Times New Roman"/>
          <w:b w:val="false"/>
          <w:i w:val="false"/>
          <w:color w:val="000000"/>
          <w:sz w:val="28"/>
        </w:rPr>
        <w:t>должностное лицо, ответственное за ведение учета</w:t>
      </w:r>
      <w:r>
        <w:br/>
      </w:r>
      <w:r>
        <w:rPr>
          <w:rFonts w:ascii="Times New Roman"/>
          <w:b w:val="false"/>
          <w:i w:val="false"/>
          <w:color w:val="000000"/>
          <w:sz w:val="28"/>
        </w:rPr>
        <w:t xml:space="preserve"> и лицевых счетов:______________ _____________________________________ ___________</w:t>
      </w:r>
      <w:r>
        <w:br/>
      </w:r>
      <w:r>
        <w:rPr>
          <w:rFonts w:ascii="Times New Roman"/>
          <w:b w:val="false"/>
          <w:i w:val="false"/>
          <w:color w:val="000000"/>
          <w:sz w:val="28"/>
        </w:rPr>
        <w:t xml:space="preserve">                   (подпись)       (Фамилия, имя, отчество (при его наличии))       (дата)  </w:t>
      </w:r>
      <w:r>
        <w:br/>
      </w:r>
      <w:r>
        <w:rPr>
          <w:rFonts w:ascii="Times New Roman"/>
          <w:b w:val="false"/>
          <w:i w:val="false"/>
          <w:color w:val="000000"/>
          <w:sz w:val="28"/>
        </w:rPr>
        <w:t xml:space="preserve">Примечание: расшифровка аббревиатур: </w:t>
      </w:r>
      <w:r>
        <w:br/>
      </w:r>
      <w:r>
        <w:rPr>
          <w:rFonts w:ascii="Times New Roman"/>
          <w:b w:val="false"/>
          <w:i w:val="false"/>
          <w:color w:val="000000"/>
          <w:sz w:val="28"/>
        </w:rPr>
        <w:t xml:space="preserve"> БИН - бизнес-идентификационный номер.</w:t>
      </w:r>
    </w:p>
    <w:bookmarkEnd w:id="1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банка)</w:t>
            </w:r>
          </w:p>
        </w:tc>
      </w:tr>
    </w:tbl>
    <w:bookmarkStart w:name="z1287" w:id="1151"/>
    <w:p>
      <w:pPr>
        <w:spacing w:after="0"/>
        <w:ind w:left="0"/>
        <w:jc w:val="left"/>
      </w:pPr>
      <w:r>
        <w:rPr>
          <w:rFonts w:ascii="Times New Roman"/>
          <w:b/>
          <w:i w:val="false"/>
          <w:color w:val="000000"/>
        </w:rPr>
        <w:t xml:space="preserve">                                ЗАПРОС </w:t>
      </w:r>
      <w:r>
        <w:br/>
      </w:r>
      <w:r>
        <w:rPr>
          <w:rFonts w:ascii="Times New Roman"/>
          <w:b/>
          <w:i w:val="false"/>
          <w:color w:val="000000"/>
        </w:rPr>
        <w:t xml:space="preserve">       о суммах банковских вознаграждений, начисленных с момента размещения  </w:t>
      </w:r>
      <w:r>
        <w:br/>
      </w:r>
      <w:r>
        <w:rPr>
          <w:rFonts w:ascii="Times New Roman"/>
          <w:b/>
          <w:i w:val="false"/>
          <w:color w:val="000000"/>
        </w:rPr>
        <w:t xml:space="preserve">       подоходного налога с дохода нерезидента на условном банковском вкладе до его  </w:t>
      </w:r>
      <w:r>
        <w:br/>
      </w:r>
      <w:r>
        <w:rPr>
          <w:rFonts w:ascii="Times New Roman"/>
          <w:b/>
          <w:i w:val="false"/>
          <w:color w:val="000000"/>
        </w:rPr>
        <w:t xml:space="preserve">                         перечисления в бюджет</w:t>
      </w:r>
    </w:p>
    <w:bookmarkEnd w:id="1151"/>
    <w:bookmarkStart w:name="z1288" w:id="1152"/>
    <w:p>
      <w:pPr>
        <w:spacing w:after="0"/>
        <w:ind w:left="0"/>
        <w:jc w:val="both"/>
      </w:pPr>
      <w:r>
        <w:rPr>
          <w:rFonts w:ascii="Times New Roman"/>
          <w:b w:val="false"/>
          <w:i w:val="false"/>
          <w:color w:val="000000"/>
          <w:sz w:val="28"/>
        </w:rPr>
        <w:t xml:space="preserve">
      "___" ____________ 20 __ года  </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(наименование государственного органа)</w:t>
      </w:r>
      <w:r>
        <w:br/>
      </w:r>
      <w:r>
        <w:rPr>
          <w:rFonts w:ascii="Times New Roman"/>
          <w:b w:val="false"/>
          <w:i w:val="false"/>
          <w:color w:val="000000"/>
          <w:sz w:val="28"/>
        </w:rPr>
        <w:t xml:space="preserve"> в соответствии с нижеуказанными данными просит сообщить о суммах банковских </w:t>
      </w:r>
      <w:r>
        <w:br/>
      </w:r>
      <w:r>
        <w:rPr>
          <w:rFonts w:ascii="Times New Roman"/>
          <w:b w:val="false"/>
          <w:i w:val="false"/>
          <w:color w:val="000000"/>
          <w:sz w:val="28"/>
        </w:rPr>
        <w:t xml:space="preserve">вознаграждений, начисленных с момента размещения подоходного налога с дохода </w:t>
      </w:r>
      <w:r>
        <w:br/>
      </w:r>
      <w:r>
        <w:rPr>
          <w:rFonts w:ascii="Times New Roman"/>
          <w:b w:val="false"/>
          <w:i w:val="false"/>
          <w:color w:val="000000"/>
          <w:sz w:val="28"/>
        </w:rPr>
        <w:t xml:space="preserve">нерезидента на условном банковском вкладе (банковском счете) до момента его перечисления в государственный бюджет. </w:t>
      </w:r>
      <w:r>
        <w:br/>
      </w:r>
      <w:r>
        <w:rPr>
          <w:rFonts w:ascii="Times New Roman"/>
          <w:b w:val="false"/>
          <w:i w:val="false"/>
          <w:color w:val="000000"/>
          <w:sz w:val="28"/>
        </w:rPr>
        <w:t xml:space="preserve">1) Наименование (Фамилия, имя, отчество (при его наличии)) налогового агента  </w:t>
      </w:r>
      <w:r>
        <w:br/>
      </w:r>
      <w:r>
        <w:rPr>
          <w:rFonts w:ascii="Times New Roman"/>
          <w:b w:val="false"/>
          <w:i w:val="false"/>
          <w:color w:val="000000"/>
          <w:sz w:val="28"/>
        </w:rPr>
        <w:t xml:space="preserve">___________ _________________________________________________________ </w:t>
      </w:r>
      <w:r>
        <w:br/>
      </w:r>
      <w:r>
        <w:rPr>
          <w:rFonts w:ascii="Times New Roman"/>
          <w:b w:val="false"/>
          <w:i w:val="false"/>
          <w:color w:val="000000"/>
          <w:sz w:val="28"/>
        </w:rPr>
        <w:t>2) БИН/ИИН налогового агента _________________________________________</w:t>
      </w:r>
      <w:r>
        <w:br/>
      </w:r>
      <w:r>
        <w:rPr>
          <w:rFonts w:ascii="Times New Roman"/>
          <w:b w:val="false"/>
          <w:i w:val="false"/>
          <w:color w:val="000000"/>
          <w:sz w:val="28"/>
        </w:rPr>
        <w:t xml:space="preserve">3) Наименование (Фамилия, имя, отчество (при его наличии)) нерезидента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4) БИН/ИИН нерезидента ______________________________________________ </w:t>
      </w:r>
      <w:r>
        <w:br/>
      </w:r>
      <w:r>
        <w:rPr>
          <w:rFonts w:ascii="Times New Roman"/>
          <w:b w:val="false"/>
          <w:i w:val="false"/>
          <w:color w:val="000000"/>
          <w:sz w:val="28"/>
        </w:rPr>
        <w:t xml:space="preserve">5) Номер договора об условном банковском вкладе (банковском счете)  </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6) Номер условного банковского вклада (банковского счета) _________________</w:t>
      </w:r>
      <w:r>
        <w:br/>
      </w:r>
      <w:r>
        <w:rPr>
          <w:rFonts w:ascii="Times New Roman"/>
          <w:b w:val="false"/>
          <w:i w:val="false"/>
          <w:color w:val="000000"/>
          <w:sz w:val="28"/>
        </w:rPr>
        <w:t xml:space="preserve">7) Сумма подоходного налога с дохода нерезидента, размещенного на условном банковском вкладе (банковском счете)  </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(указать сумму налога в валюте размещения) </w:t>
      </w:r>
      <w:r>
        <w:br/>
      </w:r>
      <w:r>
        <w:rPr>
          <w:rFonts w:ascii="Times New Roman"/>
          <w:b w:val="false"/>
          <w:i w:val="false"/>
          <w:color w:val="000000"/>
          <w:sz w:val="28"/>
        </w:rPr>
        <w:t>Руководитель государственного органа: ___________ 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М.П. </w:t>
      </w:r>
      <w:r>
        <w:br/>
      </w:r>
      <w:r>
        <w:rPr>
          <w:rFonts w:ascii="Times New Roman"/>
          <w:b w:val="false"/>
          <w:i w:val="false"/>
          <w:color w:val="000000"/>
          <w:sz w:val="28"/>
        </w:rPr>
        <w:t>Должностное лицо, ответственное за ведение учета</w:t>
      </w:r>
      <w:r>
        <w:br/>
      </w:r>
      <w:r>
        <w:rPr>
          <w:rFonts w:ascii="Times New Roman"/>
          <w:b w:val="false"/>
          <w:i w:val="false"/>
          <w:color w:val="000000"/>
          <w:sz w:val="28"/>
        </w:rPr>
        <w:t>и лицевых счетов:____________ 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Примечание: расшифровка аббревиатур:</w:t>
      </w:r>
      <w:r>
        <w:br/>
      </w:r>
      <w:r>
        <w:rPr>
          <w:rFonts w:ascii="Times New Roman"/>
          <w:b w:val="false"/>
          <w:i w:val="false"/>
          <w:color w:val="000000"/>
          <w:sz w:val="28"/>
        </w:rPr>
        <w:t xml:space="preserve"> БИН – бизнес-идентификационный номер; </w:t>
      </w:r>
      <w:r>
        <w:br/>
      </w:r>
      <w:r>
        <w:rPr>
          <w:rFonts w:ascii="Times New Roman"/>
          <w:b w:val="false"/>
          <w:i w:val="false"/>
          <w:color w:val="000000"/>
          <w:sz w:val="28"/>
        </w:rPr>
        <w:t>ИИН – индивидуальный идентификационный номер.</w:t>
      </w:r>
    </w:p>
    <w:bookmarkEnd w:id="1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