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c0a" w14:textId="2f1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июля 2020 года № 315. Зарегистрирован в Министерстве юстиции Республики Казахстан 8 июля 2020 года № 20942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за № 11844, опубликован 24 августа 2015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17 "Индивидуальный рацион питания общевойсковой":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примечания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военнослужащие срочной службы, курсанты, кадеты, воспитанники и уланы военных учебных заведений (военный факультет), в пути следования их в отпуска, на каникулы, в командировки, к новому месту службы, уволенных в запас до места жительства;".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