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2603" w14:textId="8c62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июля 2020 года № 305. Зарегистрирован в Министерстве юстиции Республики Казахстан 20 июля 2020 года № 20996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Государственном реестре нормативных правовых актов Республики Казахстан под № 17553, опубликован от 26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утвержденных настоящим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услугодателю: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документа, удостоверяющего личность (требуется для идентификации),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состоянии здоровья (форма № 063/у,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ребенка размером 3х4 см в количестве 2 штук.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иностранец - вид на жительство иностранца в Республике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- удостоверение лица без гражданства;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беженец - удостоверение беженца;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 - свидетельство лица, ищущего убежище;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оралман - удостоверение оралмана.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документы о состоянии здоровья формы № 063/у,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цифровая фотография ребенка размером 3х4 см.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 свидетельство о рождении ребенка, адресную справку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 cоответствующими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документы, указанные в подпункте 3) абзаца первого и подпункта 2) абзаца четвертого настоящего пункта, услугополучателями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