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8505" w14:textId="da48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августа 2020 года № 711. Зарегистрирован в Министерстве юстиции Республики Казахстан 6 августа 2020 года № 21062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9756, опубликован 17 октября 2014 года в информационно-правовой системе "Әділет")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здравоохранения":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здравоохранения":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"Социальная помощь":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333 "Управление занятости и социальной защиты города республиканского значения, столицы":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006 с бюджетными подпрограммами 011 и 015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"006 Реализация мероприятий по социальной защите населения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266 "Управление предпринимательства и индустриально-инновационного развития области":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006 "Предоставление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 и 487 "Отдел жилищно-коммунального хозяйства и жилищной инспекции района (города областного значения)":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088 с бюджетными подпрограммами 015 и 034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"088 Кредитование бюджетов города районного значения, села, поселка, сельского округа для финансирования мер в рамках Дорожной карты занятости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За счет кредитов из областного бюджета из средств внутренних займов";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321 "Управление жилищной политики города республиканского значения, столицы":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008 "Капитальные расходы подведомственных государственных учреждений и организаций":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010 "Проектирование, развитие и (или) обустройство инженерно-коммуникационной инфраструктуры":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055 "Проектирование и (или) строительство, реконструкция жилья коммунального жилищного фонда":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028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"028 За счет трансфертов из областного бюджета";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809 "Отдел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значения)" и 810 "Отдел реального сектора экономики района (города областного значения)":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070 с бюджетными подпрограммами 011 и 015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"070 Возмещение платежей населения по оплате коммунальных услуг в режиме чрезвычайного положения в Республике Казахстан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"Благоустройство населенных пунктов":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813 "Отдел инфраструктуры и коммуникаций района (города областного значения)":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035 "Благоустройство и озеленение населенных пунктов":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 бюджетными подпрограммами 005, 011 и 015 следующего содержания: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За счет внутренних займов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266 "Управление предпринимательства и индустриально-инновационного развития области":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065 "Формирование или увеличение уставного капитала юридических лиц":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754 "Управление общественного здоровья области":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 бюджетными подпрограммами 011 и 015 следующего содержания: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"065 Формирование или увеличение уставного капитала юридических лиц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и подлежит официальному опубликованию. 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