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1d38" w14:textId="2b21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августа 2020 года № 425. Зарегистрирован в Министерстве юстиции Республики Казахстан 7 августа 2020 года № 21067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общего пользования" (зарегистрированный в Реестре государственной регистрации нормативных правовых актов за № 11009, опубликованный 15 мая 2015 года в Информационно-правовой системе "Әділет") дополнить пунктом 1-1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Действие настоящего приказа не распространяется на автотранспортные средства, зарегистрированные в Республике Казахстан или в Китайской Народной Республике, осуществляющие перевозку грузов с Китайской Народной Республики до транспортно-логистических центров, расположенных на территории казахстанских автомобильных пунктов пропуска через Государственную границу Республики Казахстан с Китайской Народной Республикой без выезда на автомобильные дороги Республики Казахстан, расположенные за пределами таких пунктов.".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