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4d56" w14:textId="8af4d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выбора единой электронной торговой площадки по реализации арестованного имущества</w:t>
      </w:r>
    </w:p>
    <w:p>
      <w:pPr>
        <w:spacing w:after="0"/>
        <w:ind w:left="0"/>
        <w:jc w:val="both"/>
      </w:pPr>
      <w:r>
        <w:rPr>
          <w:rFonts w:ascii="Times New Roman"/>
          <w:b w:val="false"/>
          <w:i w:val="false"/>
          <w:color w:val="000000"/>
          <w:sz w:val="28"/>
        </w:rPr>
        <w:t>Приказ Министра юстиции Республики Казахстан от 11 сентября 2020 года № 347. Зарегистрирован в Министерстве юстиции Республики Казахстан 21 сентября 2020 года № 21235.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подпунктом 3) </w:t>
      </w:r>
      <w:r>
        <w:rPr>
          <w:rFonts w:ascii="Times New Roman"/>
          <w:b w:val="false"/>
          <w:i w:val="false"/>
          <w:color w:val="000000"/>
          <w:sz w:val="28"/>
        </w:rPr>
        <w:t>пункта 2</w:t>
      </w:r>
      <w:r>
        <w:rPr>
          <w:rFonts w:ascii="Times New Roman"/>
          <w:b w:val="false"/>
          <w:i w:val="false"/>
          <w:color w:val="000000"/>
          <w:sz w:val="28"/>
        </w:rPr>
        <w:t xml:space="preserve"> статьи 7 Закона Республики Казахстан от 18 марта 2002 года "Об органах юстиции", подпунктом 72-1) </w:t>
      </w:r>
      <w:r>
        <w:rPr>
          <w:rFonts w:ascii="Times New Roman"/>
          <w:b w:val="false"/>
          <w:i w:val="false"/>
          <w:color w:val="000000"/>
          <w:sz w:val="28"/>
        </w:rPr>
        <w:t>пункта 16</w:t>
      </w:r>
      <w:r>
        <w:rPr>
          <w:rFonts w:ascii="Times New Roman"/>
          <w:b w:val="false"/>
          <w:i w:val="false"/>
          <w:color w:val="000000"/>
          <w:sz w:val="28"/>
        </w:rPr>
        <w:t xml:space="preserve"> Положения о Министерстве юстиции Республики Казахстан, утвержденного постановлением Правительства Республики Казахстан от 28 октября 2004 года № 1120 "Вопросы Министерства юстиции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осуществления выбора единой электронной торговой площадки по реализации арестованного имущества.</w:t>
      </w:r>
    </w:p>
    <w:bookmarkEnd w:id="1"/>
    <w:bookmarkStart w:name="z6" w:id="2"/>
    <w:p>
      <w:pPr>
        <w:spacing w:after="0"/>
        <w:ind w:left="0"/>
        <w:jc w:val="both"/>
      </w:pPr>
      <w:r>
        <w:rPr>
          <w:rFonts w:ascii="Times New Roman"/>
          <w:b w:val="false"/>
          <w:i w:val="false"/>
          <w:color w:val="000000"/>
          <w:sz w:val="28"/>
        </w:rPr>
        <w:t>
      2. Департаменту по исполнению судебных актов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установленном законодательством порядке;</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юстиции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сентября 2020 года № 347</w:t>
            </w:r>
          </w:p>
        </w:tc>
      </w:tr>
    </w:tbl>
    <w:bookmarkStart w:name="z13" w:id="7"/>
    <w:p>
      <w:pPr>
        <w:spacing w:after="0"/>
        <w:ind w:left="0"/>
        <w:jc w:val="left"/>
      </w:pPr>
      <w:r>
        <w:rPr>
          <w:rFonts w:ascii="Times New Roman"/>
          <w:b/>
          <w:i w:val="false"/>
          <w:color w:val="000000"/>
        </w:rPr>
        <w:t xml:space="preserve"> Правила осуществления выбора единой электронной торговой площадки по реализации арестованного имущества</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Правила осуществления выбора единой электронной торговой площадки по реализации арестованного имущества (далее – Правила) разработаны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Закона Республики Казахстан "Об исполнительном производстве и статусе судебных исполнителей", определяют порядок организации и осуществления выбора Республиканской палатой частных судебных исполнителей единой электронной торговой площадки.</w:t>
      </w:r>
    </w:p>
    <w:bookmarkEnd w:id="9"/>
    <w:bookmarkStart w:name="z16" w:id="10"/>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0"/>
    <w:bookmarkStart w:name="z17" w:id="11"/>
    <w:p>
      <w:pPr>
        <w:spacing w:after="0"/>
        <w:ind w:left="0"/>
        <w:jc w:val="both"/>
      </w:pPr>
      <w:r>
        <w:rPr>
          <w:rFonts w:ascii="Times New Roman"/>
          <w:b w:val="false"/>
          <w:i w:val="false"/>
          <w:color w:val="000000"/>
          <w:sz w:val="28"/>
        </w:rPr>
        <w:t>
      1) потенциальный поставщик –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w:t>
      </w:r>
      <w:r>
        <w:rPr>
          <w:rFonts w:ascii="Times New Roman"/>
          <w:b w:val="false"/>
          <w:i w:val="false"/>
          <w:color w:val="000000"/>
          <w:sz w:val="28"/>
        </w:rPr>
        <w:t>консорциум</w:t>
      </w:r>
      <w:r>
        <w:rPr>
          <w:rFonts w:ascii="Times New Roman"/>
          <w:b w:val="false"/>
          <w:i w:val="false"/>
          <w:color w:val="000000"/>
          <w:sz w:val="28"/>
        </w:rPr>
        <w:t>), претендующее на заключение договора о предоставлении услуг по реализации арестованного имущества на электронной торговой площадке;</w:t>
      </w:r>
    </w:p>
    <w:bookmarkEnd w:id="11"/>
    <w:bookmarkStart w:name="z18" w:id="12"/>
    <w:p>
      <w:pPr>
        <w:spacing w:after="0"/>
        <w:ind w:left="0"/>
        <w:jc w:val="both"/>
      </w:pPr>
      <w:r>
        <w:rPr>
          <w:rFonts w:ascii="Times New Roman"/>
          <w:b w:val="false"/>
          <w:i w:val="false"/>
          <w:color w:val="000000"/>
          <w:sz w:val="28"/>
        </w:rPr>
        <w:t>
      2) единая электронная торговая площадка (далее – ЕЭТП) – информационная система, совокупность баз данных, технических, программных, телекоммуникационных и других средств, обеспечивающих возможность ввода, хранения и обработки информации, необходимой для проведения электронного аукциона, предоставляющая единую общедоступную точку доступа участникам электронного аукциона;</w:t>
      </w:r>
    </w:p>
    <w:bookmarkEnd w:id="12"/>
    <w:bookmarkStart w:name="z19" w:id="13"/>
    <w:p>
      <w:pPr>
        <w:spacing w:after="0"/>
        <w:ind w:left="0"/>
        <w:jc w:val="both"/>
      </w:pPr>
      <w:r>
        <w:rPr>
          <w:rFonts w:ascii="Times New Roman"/>
          <w:b w:val="false"/>
          <w:i w:val="false"/>
          <w:color w:val="000000"/>
          <w:sz w:val="28"/>
        </w:rPr>
        <w:t>
      3) Республиканская палата частных судебных исполнителей (далее – Республиканская палата) – некоммерческая, профессиональная организация, осуществляющая координацию деятельности частных судебных исполнителей и соблюдение ими законодательства Республики Казахстан об исполнительном производстве и статусе судебных исполнителей;</w:t>
      </w:r>
    </w:p>
    <w:bookmarkEnd w:id="13"/>
    <w:bookmarkStart w:name="z20" w:id="14"/>
    <w:p>
      <w:pPr>
        <w:spacing w:after="0"/>
        <w:ind w:left="0"/>
        <w:jc w:val="both"/>
      </w:pPr>
      <w:r>
        <w:rPr>
          <w:rFonts w:ascii="Times New Roman"/>
          <w:b w:val="false"/>
          <w:i w:val="false"/>
          <w:color w:val="000000"/>
          <w:sz w:val="28"/>
        </w:rPr>
        <w:t>
      4) объявление – информация о предстоящем выборе ЕЭТП.</w:t>
      </w:r>
    </w:p>
    <w:bookmarkEnd w:id="14"/>
    <w:bookmarkStart w:name="z21" w:id="15"/>
    <w:p>
      <w:pPr>
        <w:spacing w:after="0"/>
        <w:ind w:left="0"/>
        <w:jc w:val="left"/>
      </w:pPr>
      <w:r>
        <w:rPr>
          <w:rFonts w:ascii="Times New Roman"/>
          <w:b/>
          <w:i w:val="false"/>
          <w:color w:val="000000"/>
        </w:rPr>
        <w:t xml:space="preserve"> Глава 2. Порядок осуществления выбора единой электронной торговой площадки</w:t>
      </w:r>
    </w:p>
    <w:bookmarkEnd w:id="15"/>
    <w:bookmarkStart w:name="z22" w:id="16"/>
    <w:p>
      <w:pPr>
        <w:spacing w:after="0"/>
        <w:ind w:left="0"/>
        <w:jc w:val="both"/>
      </w:pPr>
      <w:r>
        <w:rPr>
          <w:rFonts w:ascii="Times New Roman"/>
          <w:b w:val="false"/>
          <w:i w:val="false"/>
          <w:color w:val="000000"/>
          <w:sz w:val="28"/>
        </w:rPr>
        <w:t>
      3. Для осуществления выбора ЕЭТП Республиканской палатой создается комиссия.</w:t>
      </w:r>
    </w:p>
    <w:bookmarkEnd w:id="16"/>
    <w:bookmarkStart w:name="z23" w:id="17"/>
    <w:p>
      <w:pPr>
        <w:spacing w:after="0"/>
        <w:ind w:left="0"/>
        <w:jc w:val="both"/>
      </w:pPr>
      <w:r>
        <w:rPr>
          <w:rFonts w:ascii="Times New Roman"/>
          <w:b w:val="false"/>
          <w:i w:val="false"/>
          <w:color w:val="000000"/>
          <w:sz w:val="28"/>
        </w:rPr>
        <w:t>
      В состав комиссии входят: представитель национальной палаты предпринимателей Республики Казахстан, представители Министерства юстиции Республики Казахстан и представители Республиканской палаты. При этом общее количество членов комиссии по выбору ЕЭТП составляет нечетное число.</w:t>
      </w:r>
    </w:p>
    <w:bookmarkEnd w:id="17"/>
    <w:bookmarkStart w:name="z24" w:id="18"/>
    <w:p>
      <w:pPr>
        <w:spacing w:after="0"/>
        <w:ind w:left="0"/>
        <w:jc w:val="both"/>
      </w:pPr>
      <w:r>
        <w:rPr>
          <w:rFonts w:ascii="Times New Roman"/>
          <w:b w:val="false"/>
          <w:i w:val="false"/>
          <w:color w:val="000000"/>
          <w:sz w:val="28"/>
        </w:rPr>
        <w:t>
      4. При утверждении требований к ЕЭТП комиссия основывается на следующих критериях:</w:t>
      </w:r>
    </w:p>
    <w:bookmarkEnd w:id="18"/>
    <w:bookmarkStart w:name="z25" w:id="19"/>
    <w:p>
      <w:pPr>
        <w:spacing w:after="0"/>
        <w:ind w:left="0"/>
        <w:jc w:val="both"/>
      </w:pPr>
      <w:r>
        <w:rPr>
          <w:rFonts w:ascii="Times New Roman"/>
          <w:b w:val="false"/>
          <w:i w:val="false"/>
          <w:color w:val="000000"/>
          <w:sz w:val="28"/>
        </w:rPr>
        <w:t>
      1) профессиональной компетентности поставщиков услуг по реализации имущества, обладанием ими финансовыми ресурсами, техническим оборудованием и другими материальными возможностями, надежностью, опытом и положительной репутацией, а также другими ресурсами, необходимыми для исполнения договора о предоставлении ЕЭТП;</w:t>
      </w:r>
    </w:p>
    <w:bookmarkEnd w:id="19"/>
    <w:bookmarkStart w:name="z26" w:id="20"/>
    <w:p>
      <w:pPr>
        <w:spacing w:after="0"/>
        <w:ind w:left="0"/>
        <w:jc w:val="both"/>
      </w:pPr>
      <w:r>
        <w:rPr>
          <w:rFonts w:ascii="Times New Roman"/>
          <w:b w:val="false"/>
          <w:i w:val="false"/>
          <w:color w:val="000000"/>
          <w:sz w:val="28"/>
        </w:rPr>
        <w:t>
      2) обеспечение безопасности, конфиденциальности и достоверности сведений, поступающих на ЕЭТП в процессе исполнения исполнительных документов, в том числе защита информации и сервисов ЕЭТП от несанкционированного доступа, обеспечение прозрачности и открытости проводимых на ЕЭТП электронных аукционов;</w:t>
      </w:r>
    </w:p>
    <w:bookmarkEnd w:id="20"/>
    <w:bookmarkStart w:name="z27" w:id="21"/>
    <w:p>
      <w:pPr>
        <w:spacing w:after="0"/>
        <w:ind w:left="0"/>
        <w:jc w:val="both"/>
      </w:pPr>
      <w:r>
        <w:rPr>
          <w:rFonts w:ascii="Times New Roman"/>
          <w:b w:val="false"/>
          <w:i w:val="false"/>
          <w:color w:val="000000"/>
          <w:sz w:val="28"/>
        </w:rPr>
        <w:t>
      3) полная доступность (проведение регламентных работ строго ограничено графиком, предусматривающим проведение технических работ в ночное время);</w:t>
      </w:r>
    </w:p>
    <w:bookmarkEnd w:id="21"/>
    <w:bookmarkStart w:name="z28" w:id="22"/>
    <w:p>
      <w:pPr>
        <w:spacing w:after="0"/>
        <w:ind w:left="0"/>
        <w:jc w:val="both"/>
      </w:pPr>
      <w:r>
        <w:rPr>
          <w:rFonts w:ascii="Times New Roman"/>
          <w:b w:val="false"/>
          <w:i w:val="false"/>
          <w:color w:val="000000"/>
          <w:sz w:val="28"/>
        </w:rPr>
        <w:t xml:space="preserve">
      4) использование электронной цифровой подписи на документах и сведениях, направляемых в форме электронных документов при их обмене через функционал ЕЭТП судебным исполнителем, оператором ЕЭТП, участниками электронного аукциона, </w:t>
      </w:r>
      <w:r>
        <w:rPr>
          <w:rFonts w:ascii="Times New Roman"/>
          <w:b w:val="false"/>
          <w:i w:val="false"/>
          <w:color w:val="000000"/>
          <w:sz w:val="28"/>
        </w:rPr>
        <w:t>сторонами</w:t>
      </w:r>
      <w:r>
        <w:rPr>
          <w:rFonts w:ascii="Times New Roman"/>
          <w:b w:val="false"/>
          <w:i w:val="false"/>
          <w:color w:val="000000"/>
          <w:sz w:val="28"/>
        </w:rPr>
        <w:t xml:space="preserve"> исполнительного производства и иными лицами;</w:t>
      </w:r>
    </w:p>
    <w:bookmarkEnd w:id="22"/>
    <w:bookmarkStart w:name="z29" w:id="23"/>
    <w:p>
      <w:pPr>
        <w:spacing w:after="0"/>
        <w:ind w:left="0"/>
        <w:jc w:val="both"/>
      </w:pPr>
      <w:r>
        <w:rPr>
          <w:rFonts w:ascii="Times New Roman"/>
          <w:b w:val="false"/>
          <w:i w:val="false"/>
          <w:color w:val="000000"/>
          <w:sz w:val="28"/>
        </w:rPr>
        <w:t>
      5) обеспечение электронного документооборота, ежедневного архивного хранения и поиска документов в электронной форме, обеспечение возможности авторизации участников электронного аукциона и разграничения прав доступа пользователей для разной категории информации;</w:t>
      </w:r>
    </w:p>
    <w:bookmarkEnd w:id="23"/>
    <w:bookmarkStart w:name="z30" w:id="24"/>
    <w:p>
      <w:pPr>
        <w:spacing w:after="0"/>
        <w:ind w:left="0"/>
        <w:jc w:val="both"/>
      </w:pPr>
      <w:r>
        <w:rPr>
          <w:rFonts w:ascii="Times New Roman"/>
          <w:b w:val="false"/>
          <w:i w:val="false"/>
          <w:color w:val="000000"/>
          <w:sz w:val="28"/>
        </w:rPr>
        <w:t xml:space="preserve">
      6) обеспечение приема электронных заявок и электронных документов судебных исполнителей посредством электронного взаимодействия с Автоматизированной информационной системой органов исполнительного производства (далее – АИСОИП) через шлюз "электронного правительства"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ноября 2015 года "Об информатизации" (далее – Закон), их размещения на ЕЭТП, а также передачи сведений о лотах, порядке проведения электронного аукциона и его результатах в АИСОИП;</w:t>
      </w:r>
    </w:p>
    <w:bookmarkEnd w:id="24"/>
    <w:bookmarkStart w:name="z31" w:id="25"/>
    <w:p>
      <w:pPr>
        <w:spacing w:after="0"/>
        <w:ind w:left="0"/>
        <w:jc w:val="both"/>
      </w:pPr>
      <w:r>
        <w:rPr>
          <w:rFonts w:ascii="Times New Roman"/>
          <w:b w:val="false"/>
          <w:i w:val="false"/>
          <w:color w:val="000000"/>
          <w:sz w:val="28"/>
        </w:rPr>
        <w:t>
      7) наличие акта о приемке в промышленную эксплуатацию информационной системы, акта с положительным результатом испытаний на соответствие требованиям информационной безопасности, экспертизы технической документации и аттестата соответствия требованиям информационной безопасности в соответствии с Законом.</w:t>
      </w:r>
    </w:p>
    <w:bookmarkEnd w:id="25"/>
    <w:bookmarkStart w:name="z32" w:id="26"/>
    <w:p>
      <w:pPr>
        <w:spacing w:after="0"/>
        <w:ind w:left="0"/>
        <w:jc w:val="both"/>
      </w:pPr>
      <w:r>
        <w:rPr>
          <w:rFonts w:ascii="Times New Roman"/>
          <w:b w:val="false"/>
          <w:i w:val="false"/>
          <w:color w:val="000000"/>
          <w:sz w:val="28"/>
        </w:rPr>
        <w:t>
      5. Республиканская палата направляет предложения потенциальных поставщиков в сервисный интегратор "электронного правительства" для подготовки экспертного заключения в отношении соответствия работ, технической спецификации, предлагаемых потенциальными поставщиками.</w:t>
      </w:r>
    </w:p>
    <w:bookmarkEnd w:id="26"/>
    <w:bookmarkStart w:name="z33" w:id="27"/>
    <w:p>
      <w:pPr>
        <w:spacing w:after="0"/>
        <w:ind w:left="0"/>
        <w:jc w:val="both"/>
      </w:pPr>
      <w:r>
        <w:rPr>
          <w:rFonts w:ascii="Times New Roman"/>
          <w:b w:val="false"/>
          <w:i w:val="false"/>
          <w:color w:val="000000"/>
          <w:sz w:val="28"/>
        </w:rPr>
        <w:t>
      6. Председатель комиссии по выбору ЕЭТП:</w:t>
      </w:r>
    </w:p>
    <w:bookmarkEnd w:id="27"/>
    <w:bookmarkStart w:name="z34" w:id="28"/>
    <w:p>
      <w:pPr>
        <w:spacing w:after="0"/>
        <w:ind w:left="0"/>
        <w:jc w:val="both"/>
      </w:pPr>
      <w:r>
        <w:rPr>
          <w:rFonts w:ascii="Times New Roman"/>
          <w:b w:val="false"/>
          <w:i w:val="false"/>
          <w:color w:val="000000"/>
          <w:sz w:val="28"/>
        </w:rPr>
        <w:t>
      1) планирует работу и руководит деятельностью комиссии;</w:t>
      </w:r>
    </w:p>
    <w:bookmarkEnd w:id="28"/>
    <w:bookmarkStart w:name="z35" w:id="29"/>
    <w:p>
      <w:pPr>
        <w:spacing w:after="0"/>
        <w:ind w:left="0"/>
        <w:jc w:val="both"/>
      </w:pPr>
      <w:r>
        <w:rPr>
          <w:rFonts w:ascii="Times New Roman"/>
          <w:b w:val="false"/>
          <w:i w:val="false"/>
          <w:color w:val="000000"/>
          <w:sz w:val="28"/>
        </w:rPr>
        <w:t>
      2) председательствует на заседаниях комиссии;</w:t>
      </w:r>
    </w:p>
    <w:bookmarkEnd w:id="29"/>
    <w:bookmarkStart w:name="z36" w:id="30"/>
    <w:p>
      <w:pPr>
        <w:spacing w:after="0"/>
        <w:ind w:left="0"/>
        <w:jc w:val="both"/>
      </w:pPr>
      <w:r>
        <w:rPr>
          <w:rFonts w:ascii="Times New Roman"/>
          <w:b w:val="false"/>
          <w:i w:val="false"/>
          <w:color w:val="000000"/>
          <w:sz w:val="28"/>
        </w:rPr>
        <w:t>
      3) осуществляет иные функции, предусмотренные настоящими Правилами.</w:t>
      </w:r>
    </w:p>
    <w:bookmarkEnd w:id="30"/>
    <w:bookmarkStart w:name="z37" w:id="31"/>
    <w:p>
      <w:pPr>
        <w:spacing w:after="0"/>
        <w:ind w:left="0"/>
        <w:jc w:val="both"/>
      </w:pPr>
      <w:r>
        <w:rPr>
          <w:rFonts w:ascii="Times New Roman"/>
          <w:b w:val="false"/>
          <w:i w:val="false"/>
          <w:color w:val="000000"/>
          <w:sz w:val="28"/>
        </w:rPr>
        <w:t>
      7. Секретарь комиссии по выбору ЕЭТП:</w:t>
      </w:r>
    </w:p>
    <w:bookmarkEnd w:id="31"/>
    <w:bookmarkStart w:name="z38" w:id="32"/>
    <w:p>
      <w:pPr>
        <w:spacing w:after="0"/>
        <w:ind w:left="0"/>
        <w:jc w:val="both"/>
      </w:pPr>
      <w:r>
        <w:rPr>
          <w:rFonts w:ascii="Times New Roman"/>
          <w:b w:val="false"/>
          <w:i w:val="false"/>
          <w:color w:val="000000"/>
          <w:sz w:val="28"/>
        </w:rPr>
        <w:t>
      1) формирует повестку дня заседания комиссии, обеспечивает комиссию необходимыми документами, организует проведение заседания комиссии;</w:t>
      </w:r>
    </w:p>
    <w:bookmarkEnd w:id="32"/>
    <w:bookmarkStart w:name="z39" w:id="33"/>
    <w:p>
      <w:pPr>
        <w:spacing w:after="0"/>
        <w:ind w:left="0"/>
        <w:jc w:val="both"/>
      </w:pPr>
      <w:r>
        <w:rPr>
          <w:rFonts w:ascii="Times New Roman"/>
          <w:b w:val="false"/>
          <w:i w:val="false"/>
          <w:color w:val="000000"/>
          <w:sz w:val="28"/>
        </w:rPr>
        <w:t>
      2) оформляет и подписывает протокол вскрытия конвертов с предложениями, протокол о допуске к участию в выборе ЕЭТП, протокол об итогах выбора ЕЭТП, а также другие протоколы заседаний комиссии;</w:t>
      </w:r>
    </w:p>
    <w:bookmarkEnd w:id="33"/>
    <w:bookmarkStart w:name="z40" w:id="34"/>
    <w:p>
      <w:pPr>
        <w:spacing w:after="0"/>
        <w:ind w:left="0"/>
        <w:jc w:val="both"/>
      </w:pPr>
      <w:r>
        <w:rPr>
          <w:rFonts w:ascii="Times New Roman"/>
          <w:b w:val="false"/>
          <w:i w:val="false"/>
          <w:color w:val="000000"/>
          <w:sz w:val="28"/>
        </w:rPr>
        <w:t>
      3) обеспечивает сохранность документов и материалов по выбору ЕЭТП с момента вскрытия предложений.</w:t>
      </w:r>
    </w:p>
    <w:bookmarkEnd w:id="34"/>
    <w:bookmarkStart w:name="z41" w:id="35"/>
    <w:p>
      <w:pPr>
        <w:spacing w:after="0"/>
        <w:ind w:left="0"/>
        <w:jc w:val="both"/>
      </w:pPr>
      <w:r>
        <w:rPr>
          <w:rFonts w:ascii="Times New Roman"/>
          <w:b w:val="false"/>
          <w:i w:val="false"/>
          <w:color w:val="000000"/>
          <w:sz w:val="28"/>
        </w:rPr>
        <w:t>
      8. Комиссия по выбору ЕЭТП не позднее трех рабочих дней со дня утверждения требований к ЕЭТП, но не менее чем за пятнадцать календарных дней до окончательной даты представления потенциальными поставщиками предложений на участие в выборе ЕЭТП опубликовывает на сайте Республиканской палаты текст объявления о выборе ЕЭТП.</w:t>
      </w:r>
    </w:p>
    <w:bookmarkEnd w:id="35"/>
    <w:bookmarkStart w:name="z42" w:id="36"/>
    <w:p>
      <w:pPr>
        <w:spacing w:after="0"/>
        <w:ind w:left="0"/>
        <w:jc w:val="both"/>
      </w:pPr>
      <w:r>
        <w:rPr>
          <w:rFonts w:ascii="Times New Roman"/>
          <w:b w:val="false"/>
          <w:i w:val="false"/>
          <w:color w:val="000000"/>
          <w:sz w:val="28"/>
        </w:rPr>
        <w:t>
      9. Прием предложений от потенциальных поставщиков осуществляется в течение пятнадцати календарных дней с момента опубликования объявления.</w:t>
      </w:r>
    </w:p>
    <w:bookmarkEnd w:id="36"/>
    <w:bookmarkStart w:name="z43" w:id="37"/>
    <w:p>
      <w:pPr>
        <w:spacing w:after="0"/>
        <w:ind w:left="0"/>
        <w:jc w:val="both"/>
      </w:pPr>
      <w:r>
        <w:rPr>
          <w:rFonts w:ascii="Times New Roman"/>
          <w:b w:val="false"/>
          <w:i w:val="false"/>
          <w:color w:val="000000"/>
          <w:sz w:val="28"/>
        </w:rPr>
        <w:t>
      10. Пакет документов для участия в выборе ЕЭТП, представляемое потенциальным поставщиком, изъявившим желание участвовать в выборе ЕЭТП, содержит:</w:t>
      </w:r>
    </w:p>
    <w:bookmarkEnd w:id="37"/>
    <w:bookmarkStart w:name="z44" w:id="38"/>
    <w:p>
      <w:pPr>
        <w:spacing w:after="0"/>
        <w:ind w:left="0"/>
        <w:jc w:val="both"/>
      </w:pPr>
      <w:r>
        <w:rPr>
          <w:rFonts w:ascii="Times New Roman"/>
          <w:b w:val="false"/>
          <w:i w:val="false"/>
          <w:color w:val="000000"/>
          <w:sz w:val="28"/>
        </w:rPr>
        <w:t>
      1) заявление руководителя организации на участие в выборе ЕЭТП;</w:t>
      </w:r>
    </w:p>
    <w:bookmarkEnd w:id="38"/>
    <w:bookmarkStart w:name="z45" w:id="39"/>
    <w:p>
      <w:pPr>
        <w:spacing w:after="0"/>
        <w:ind w:left="0"/>
        <w:jc w:val="both"/>
      </w:pPr>
      <w:r>
        <w:rPr>
          <w:rFonts w:ascii="Times New Roman"/>
          <w:b w:val="false"/>
          <w:i w:val="false"/>
          <w:color w:val="000000"/>
          <w:sz w:val="28"/>
        </w:rPr>
        <w:t xml:space="preserve">
      2) юридическое лицо представляет нотариально засвидетельствованную копию устава (при его наличии), утвержденного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мая 2003 года "Об акционерных обществах",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с переводом на казахский и (или) русский языки легализованную выписку из торгового реестра;</w:t>
      </w:r>
    </w:p>
    <w:bookmarkEnd w:id="39"/>
    <w:bookmarkStart w:name="z46" w:id="40"/>
    <w:p>
      <w:pPr>
        <w:spacing w:after="0"/>
        <w:ind w:left="0"/>
        <w:jc w:val="both"/>
      </w:pPr>
      <w:r>
        <w:rPr>
          <w:rFonts w:ascii="Times New Roman"/>
          <w:b w:val="false"/>
          <w:i w:val="false"/>
          <w:color w:val="000000"/>
          <w:sz w:val="28"/>
        </w:rPr>
        <w:t>
      3) заверенные печатью потенциального поставщика копии лицензий либо лицензии в виде бумажной копии электронного документа и (или) свидетельств, сертификатов, разрешений, других документов, подтверждающих право потенциального поставщика на выполнение работ, оказание услуг, связанных с ЕЭТП;</w:t>
      </w:r>
    </w:p>
    <w:bookmarkEnd w:id="40"/>
    <w:bookmarkStart w:name="z47" w:id="41"/>
    <w:p>
      <w:pPr>
        <w:spacing w:after="0"/>
        <w:ind w:left="0"/>
        <w:jc w:val="both"/>
      </w:pPr>
      <w:r>
        <w:rPr>
          <w:rFonts w:ascii="Times New Roman"/>
          <w:b w:val="false"/>
          <w:i w:val="false"/>
          <w:color w:val="000000"/>
          <w:sz w:val="28"/>
        </w:rPr>
        <w:t>
      4) нотариально засвидетельствованную копию свидетельства или заверенную печатью потенциального поставщика справку о государственной регистрации (перерегистрации) юридического лица;</w:t>
      </w:r>
    </w:p>
    <w:bookmarkEnd w:id="41"/>
    <w:bookmarkStart w:name="z48" w:id="42"/>
    <w:p>
      <w:pPr>
        <w:spacing w:after="0"/>
        <w:ind w:left="0"/>
        <w:jc w:val="both"/>
      </w:pPr>
      <w:r>
        <w:rPr>
          <w:rFonts w:ascii="Times New Roman"/>
          <w:b w:val="false"/>
          <w:i w:val="false"/>
          <w:color w:val="000000"/>
          <w:sz w:val="28"/>
        </w:rPr>
        <w:t>
      5) оригинал справки банка или филиала банка, в котором обслуживается потенциальный поставщик, за подписью уполномоченного лица и печатью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должна быть выдана не ранее одного месяца, предшествующего дате вскрытия конвертов;</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справка установленной формы соответствующего органа государственного дохода об отсутствии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более чем за три месяца (за исключением случаев, когда срок уплаты отсрочен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либо о наличии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менее одного тенге, выданной не ранее одного месяца, предшествующего дате вскрытия конвертов;</w:t>
      </w:r>
    </w:p>
    <w:bookmarkStart w:name="z50" w:id="43"/>
    <w:p>
      <w:pPr>
        <w:spacing w:after="0"/>
        <w:ind w:left="0"/>
        <w:jc w:val="both"/>
      </w:pPr>
      <w:r>
        <w:rPr>
          <w:rFonts w:ascii="Times New Roman"/>
          <w:b w:val="false"/>
          <w:i w:val="false"/>
          <w:color w:val="000000"/>
          <w:sz w:val="28"/>
        </w:rPr>
        <w:t>
      7) техническую спецификацию с указанием работ, оказания услуг, предоставления гарантий качества к обслуживанию товара, к расходам, выполнения работ, оказания услуг;</w:t>
      </w:r>
    </w:p>
    <w:bookmarkEnd w:id="43"/>
    <w:bookmarkStart w:name="z51" w:id="44"/>
    <w:p>
      <w:pPr>
        <w:spacing w:after="0"/>
        <w:ind w:left="0"/>
        <w:jc w:val="both"/>
      </w:pPr>
      <w:r>
        <w:rPr>
          <w:rFonts w:ascii="Times New Roman"/>
          <w:b w:val="false"/>
          <w:i w:val="false"/>
          <w:color w:val="000000"/>
          <w:sz w:val="28"/>
        </w:rPr>
        <w:t>
      8) доверенность лицу (лицам), представляющему интересы потенциального поставщика, за исключением первого руководителя потенциального поставщика, имеющего право подписи без доверенности, в соответствии с уставом потенциального поставщика, на право подписания заявления на участие в выборе ЕЭТП.</w:t>
      </w:r>
    </w:p>
    <w:bookmarkEnd w:id="44"/>
    <w:bookmarkStart w:name="z52" w:id="45"/>
    <w:p>
      <w:pPr>
        <w:spacing w:after="0"/>
        <w:ind w:left="0"/>
        <w:jc w:val="both"/>
      </w:pPr>
      <w:r>
        <w:rPr>
          <w:rFonts w:ascii="Times New Roman"/>
          <w:b w:val="false"/>
          <w:i w:val="false"/>
          <w:color w:val="000000"/>
          <w:sz w:val="28"/>
        </w:rPr>
        <w:t>
      9) иные документы, подтверждающие возможность эффективного функционирования ЕЭТП (при наличии).</w:t>
      </w:r>
    </w:p>
    <w:bookmarkEnd w:id="45"/>
    <w:bookmarkStart w:name="z53" w:id="46"/>
    <w:p>
      <w:pPr>
        <w:spacing w:after="0"/>
        <w:ind w:left="0"/>
        <w:jc w:val="both"/>
      </w:pPr>
      <w:r>
        <w:rPr>
          <w:rFonts w:ascii="Times New Roman"/>
          <w:b w:val="false"/>
          <w:i w:val="false"/>
          <w:color w:val="000000"/>
          <w:sz w:val="28"/>
        </w:rPr>
        <w:t>
      11. Вскрытие конвертов с предложениями на участие в выборе ЕЭТП проводится комиссией.</w:t>
      </w:r>
    </w:p>
    <w:bookmarkEnd w:id="46"/>
    <w:bookmarkStart w:name="z54" w:id="47"/>
    <w:p>
      <w:pPr>
        <w:spacing w:after="0"/>
        <w:ind w:left="0"/>
        <w:jc w:val="both"/>
      </w:pPr>
      <w:r>
        <w:rPr>
          <w:rFonts w:ascii="Times New Roman"/>
          <w:b w:val="false"/>
          <w:i w:val="false"/>
          <w:color w:val="000000"/>
          <w:sz w:val="28"/>
        </w:rPr>
        <w:t xml:space="preserve">
      12. Вскрытию подлежат конверты с предложениями на участие в выборе ЕЭТП, представленные в сроки, указанные в объявлении. Протокол о вскрытии конвертов с предложениями на участие в выборе ЕЭТП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подписывается и полистно парафируется всеми присутствующими на заседании членами комиссии, а также секретарем комиссии.</w:t>
      </w:r>
    </w:p>
    <w:bookmarkEnd w:id="47"/>
    <w:bookmarkStart w:name="z55" w:id="48"/>
    <w:p>
      <w:pPr>
        <w:spacing w:after="0"/>
        <w:ind w:left="0"/>
        <w:jc w:val="both"/>
      </w:pPr>
      <w:r>
        <w:rPr>
          <w:rFonts w:ascii="Times New Roman"/>
          <w:b w:val="false"/>
          <w:i w:val="false"/>
          <w:color w:val="000000"/>
          <w:sz w:val="28"/>
        </w:rPr>
        <w:t>
      13. Не позднее двух рабочих дней, следующих за днем указанного заседания комиссии, опубликовывается на сайте Республиканской палаты текст подписанного протокола вскрытия конвертов с предложениями на участие в выборе ЕЭТП.</w:t>
      </w:r>
    </w:p>
    <w:bookmarkEnd w:id="48"/>
    <w:bookmarkStart w:name="z56" w:id="49"/>
    <w:p>
      <w:pPr>
        <w:spacing w:after="0"/>
        <w:ind w:left="0"/>
        <w:jc w:val="both"/>
      </w:pPr>
      <w:r>
        <w:rPr>
          <w:rFonts w:ascii="Times New Roman"/>
          <w:b w:val="false"/>
          <w:i w:val="false"/>
          <w:color w:val="000000"/>
          <w:sz w:val="28"/>
        </w:rPr>
        <w:t>
      14. Комиссия в случае выявления потенциальных поставщиков, которые не соответствуют требованиям, предоставляет таким потенциальным поставщикам право для приведения в соответствие предложений на участие в выборе ЕЭТП в течение трех рабочих дней со дня опубликования протокола предварительного допуска к участию в выборе ЕЭТП.</w:t>
      </w:r>
    </w:p>
    <w:bookmarkEnd w:id="49"/>
    <w:bookmarkStart w:name="z57" w:id="50"/>
    <w:p>
      <w:pPr>
        <w:spacing w:after="0"/>
        <w:ind w:left="0"/>
        <w:jc w:val="both"/>
      </w:pPr>
      <w:r>
        <w:rPr>
          <w:rFonts w:ascii="Times New Roman"/>
          <w:b w:val="false"/>
          <w:i w:val="false"/>
          <w:color w:val="000000"/>
          <w:sz w:val="28"/>
        </w:rPr>
        <w:t>
      15. В случае соответствия потенциальных поставщиков требованиям к ЕЭТП и наличии представляемых документов протокол предварительного допуска к участию в выборе ЕЭТП не оформляется.</w:t>
      </w:r>
    </w:p>
    <w:bookmarkEnd w:id="50"/>
    <w:bookmarkStart w:name="z58" w:id="51"/>
    <w:p>
      <w:pPr>
        <w:spacing w:after="0"/>
        <w:ind w:left="0"/>
        <w:jc w:val="both"/>
      </w:pPr>
      <w:r>
        <w:rPr>
          <w:rFonts w:ascii="Times New Roman"/>
          <w:b w:val="false"/>
          <w:i w:val="false"/>
          <w:color w:val="000000"/>
          <w:sz w:val="28"/>
        </w:rPr>
        <w:t>
      16. Комиссия рассматривает предложения на участие в выборе ЕЭТП и принимает решение о допуске потенциальных поставщиков к участию в выборе ЕЭТП в течение пяти календарных дней со дня вскрытия конвертов с предложениями на участие в выборе ЕЭТП.</w:t>
      </w:r>
    </w:p>
    <w:bookmarkEnd w:id="51"/>
    <w:bookmarkStart w:name="z59" w:id="52"/>
    <w:p>
      <w:pPr>
        <w:spacing w:after="0"/>
        <w:ind w:left="0"/>
        <w:jc w:val="both"/>
      </w:pPr>
      <w:r>
        <w:rPr>
          <w:rFonts w:ascii="Times New Roman"/>
          <w:b w:val="false"/>
          <w:i w:val="false"/>
          <w:color w:val="000000"/>
          <w:sz w:val="28"/>
        </w:rPr>
        <w:t xml:space="preserve">
      17. Протокол о допуске к участию в выборе ЕЭТП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подписывается, полистно парафируется всеми присутствующими на заседании членами комиссии, а также секретарем комиссии не позднее двух рабочих дней со дня принятия решения о допуске потенциальных поставщиков к участию в выборе ЕЭТП. К протоколу о допуске к участию в выборе ЕЭТП прилагается экспертное заключение.</w:t>
      </w:r>
    </w:p>
    <w:bookmarkEnd w:id="52"/>
    <w:bookmarkStart w:name="z60" w:id="53"/>
    <w:p>
      <w:pPr>
        <w:spacing w:after="0"/>
        <w:ind w:left="0"/>
        <w:jc w:val="both"/>
      </w:pPr>
      <w:r>
        <w:rPr>
          <w:rFonts w:ascii="Times New Roman"/>
          <w:b w:val="false"/>
          <w:i w:val="false"/>
          <w:color w:val="000000"/>
          <w:sz w:val="28"/>
        </w:rPr>
        <w:t>
      18. Секретарь комиссии не позднее одного рабочего дня со дня вскрытия конвертов с предложениями на участие в выборе ЕЭТП:</w:t>
      </w:r>
    </w:p>
    <w:bookmarkEnd w:id="53"/>
    <w:bookmarkStart w:name="z61" w:id="54"/>
    <w:p>
      <w:pPr>
        <w:spacing w:after="0"/>
        <w:ind w:left="0"/>
        <w:jc w:val="both"/>
      </w:pPr>
      <w:r>
        <w:rPr>
          <w:rFonts w:ascii="Times New Roman"/>
          <w:b w:val="false"/>
          <w:i w:val="false"/>
          <w:color w:val="000000"/>
          <w:sz w:val="28"/>
        </w:rPr>
        <w:t>
      1) согласовывает с председателем комиссии дату и время проведения заседания комиссии по рассмотрению предложений на участие в выборе ЕЭТП;</w:t>
      </w:r>
    </w:p>
    <w:bookmarkEnd w:id="54"/>
    <w:bookmarkStart w:name="z62" w:id="55"/>
    <w:p>
      <w:pPr>
        <w:spacing w:after="0"/>
        <w:ind w:left="0"/>
        <w:jc w:val="both"/>
      </w:pPr>
      <w:r>
        <w:rPr>
          <w:rFonts w:ascii="Times New Roman"/>
          <w:b w:val="false"/>
          <w:i w:val="false"/>
          <w:color w:val="000000"/>
          <w:sz w:val="28"/>
        </w:rPr>
        <w:t>
      2) уведомляет членов комиссии о дате и времени проведения заседания комиссии по рассмотрению предложений на участие в выборе ЕЭТП;</w:t>
      </w:r>
    </w:p>
    <w:bookmarkEnd w:id="55"/>
    <w:bookmarkStart w:name="z63" w:id="56"/>
    <w:p>
      <w:pPr>
        <w:spacing w:after="0"/>
        <w:ind w:left="0"/>
        <w:jc w:val="both"/>
      </w:pPr>
      <w:r>
        <w:rPr>
          <w:rFonts w:ascii="Times New Roman"/>
          <w:b w:val="false"/>
          <w:i w:val="false"/>
          <w:color w:val="000000"/>
          <w:sz w:val="28"/>
        </w:rPr>
        <w:t>
      3) представляет на рассмотрение комиссии документы, подтверждающие соответствие потенциального поставщика требованиям.</w:t>
      </w:r>
    </w:p>
    <w:bookmarkEnd w:id="56"/>
    <w:bookmarkStart w:name="z64" w:id="57"/>
    <w:p>
      <w:pPr>
        <w:spacing w:after="0"/>
        <w:ind w:left="0"/>
        <w:jc w:val="both"/>
      </w:pPr>
      <w:r>
        <w:rPr>
          <w:rFonts w:ascii="Times New Roman"/>
          <w:b w:val="false"/>
          <w:i w:val="false"/>
          <w:color w:val="000000"/>
          <w:sz w:val="28"/>
        </w:rPr>
        <w:t>
      19. Члены комиссии, обеспечивают сохранность документов, предложений потенциальных поставщиков во время их рассмотрения до возврата их секретарю комиссии.</w:t>
      </w:r>
    </w:p>
    <w:bookmarkEnd w:id="57"/>
    <w:bookmarkStart w:name="z65" w:id="58"/>
    <w:p>
      <w:pPr>
        <w:spacing w:after="0"/>
        <w:ind w:left="0"/>
        <w:jc w:val="both"/>
      </w:pPr>
      <w:r>
        <w:rPr>
          <w:rFonts w:ascii="Times New Roman"/>
          <w:b w:val="false"/>
          <w:i w:val="false"/>
          <w:color w:val="000000"/>
          <w:sz w:val="28"/>
        </w:rPr>
        <w:t>
      20. Комиссия:</w:t>
      </w:r>
    </w:p>
    <w:bookmarkEnd w:id="58"/>
    <w:bookmarkStart w:name="z66" w:id="59"/>
    <w:p>
      <w:pPr>
        <w:spacing w:after="0"/>
        <w:ind w:left="0"/>
        <w:jc w:val="both"/>
      </w:pPr>
      <w:r>
        <w:rPr>
          <w:rFonts w:ascii="Times New Roman"/>
          <w:b w:val="false"/>
          <w:i w:val="false"/>
          <w:color w:val="000000"/>
          <w:sz w:val="28"/>
        </w:rPr>
        <w:t>
      1) рассматривает на предмет полноты и надлежащего оформления пакеты документов, составляющие предложения потенциальных поставщиков на участие в выборе ЕЭТП;</w:t>
      </w:r>
    </w:p>
    <w:bookmarkEnd w:id="59"/>
    <w:bookmarkStart w:name="z67" w:id="60"/>
    <w:p>
      <w:pPr>
        <w:spacing w:after="0"/>
        <w:ind w:left="0"/>
        <w:jc w:val="both"/>
      </w:pPr>
      <w:r>
        <w:rPr>
          <w:rFonts w:ascii="Times New Roman"/>
          <w:b w:val="false"/>
          <w:i w:val="false"/>
          <w:color w:val="000000"/>
          <w:sz w:val="28"/>
        </w:rPr>
        <w:t>
      2) определяет потенциальных поставщиков, представивших неполный перечень документов и (или) представивших ненадлежащим образом оформленные документы;</w:t>
      </w:r>
    </w:p>
    <w:bookmarkEnd w:id="60"/>
    <w:bookmarkStart w:name="z68" w:id="61"/>
    <w:p>
      <w:pPr>
        <w:spacing w:after="0"/>
        <w:ind w:left="0"/>
        <w:jc w:val="both"/>
      </w:pPr>
      <w:r>
        <w:rPr>
          <w:rFonts w:ascii="Times New Roman"/>
          <w:b w:val="false"/>
          <w:i w:val="false"/>
          <w:color w:val="000000"/>
          <w:sz w:val="28"/>
        </w:rPr>
        <w:t>
      3) в письменной форме запрашивает у потенциальных поставщиков, представивших предложения на участие в конкурсе, материалы и разъяснения в связи с их предложениями с тем, чтобы облегчить рассмотрение, оценку и сопоставление предложений на участие в выборе ЕЭТП;</w:t>
      </w:r>
    </w:p>
    <w:bookmarkEnd w:id="61"/>
    <w:bookmarkStart w:name="z69" w:id="62"/>
    <w:p>
      <w:pPr>
        <w:spacing w:after="0"/>
        <w:ind w:left="0"/>
        <w:jc w:val="both"/>
      </w:pPr>
      <w:r>
        <w:rPr>
          <w:rFonts w:ascii="Times New Roman"/>
          <w:b w:val="false"/>
          <w:i w:val="false"/>
          <w:color w:val="000000"/>
          <w:sz w:val="28"/>
        </w:rPr>
        <w:t>
      4) с целью уточнения сведений, содержащихся в предложениях на участие в выборе ЕЭТП, в письменной форме запрашивает необходимую информацию у соответствующих государственных органов, физических и юридических лиц.</w:t>
      </w:r>
    </w:p>
    <w:bookmarkEnd w:id="62"/>
    <w:bookmarkStart w:name="z70" w:id="63"/>
    <w:p>
      <w:pPr>
        <w:spacing w:after="0"/>
        <w:ind w:left="0"/>
        <w:jc w:val="both"/>
      </w:pPr>
      <w:r>
        <w:rPr>
          <w:rFonts w:ascii="Times New Roman"/>
          <w:b w:val="false"/>
          <w:i w:val="false"/>
          <w:color w:val="000000"/>
          <w:sz w:val="28"/>
        </w:rPr>
        <w:t>
      Не допускаются запросы и иные действия комиссии, связанные с приведением предложений на участие в выборе ЕЭТП в соответствие с требованиями.</w:t>
      </w:r>
    </w:p>
    <w:bookmarkEnd w:id="63"/>
    <w:bookmarkStart w:name="z71" w:id="64"/>
    <w:p>
      <w:pPr>
        <w:spacing w:after="0"/>
        <w:ind w:left="0"/>
        <w:jc w:val="both"/>
      </w:pPr>
      <w:r>
        <w:rPr>
          <w:rFonts w:ascii="Times New Roman"/>
          <w:b w:val="false"/>
          <w:i w:val="false"/>
          <w:color w:val="000000"/>
          <w:sz w:val="28"/>
        </w:rPr>
        <w:t>
      Под приведением предложений на участие в выборе ЕЭТП в соответствие с требованиями понимаются действия комиссии, направленные на дополнение предложений, на участие в выборе ЕЭТП недостающими документами, замены документов, представленных в заявке на участие, приведение в соответствие путем исправления ненадлежащим образом оформленных документов;</w:t>
      </w:r>
    </w:p>
    <w:bookmarkEnd w:id="64"/>
    <w:bookmarkStart w:name="z72" w:id="65"/>
    <w:p>
      <w:pPr>
        <w:spacing w:after="0"/>
        <w:ind w:left="0"/>
        <w:jc w:val="both"/>
      </w:pPr>
      <w:r>
        <w:rPr>
          <w:rFonts w:ascii="Times New Roman"/>
          <w:b w:val="false"/>
          <w:i w:val="false"/>
          <w:color w:val="000000"/>
          <w:sz w:val="28"/>
        </w:rPr>
        <w:t>
      5) определяет потенциальных поставщиков, которые соответствуют требованиям ЕЭТП, и признает их участниками.</w:t>
      </w:r>
    </w:p>
    <w:bookmarkEnd w:id="65"/>
    <w:bookmarkStart w:name="z73" w:id="66"/>
    <w:p>
      <w:pPr>
        <w:spacing w:after="0"/>
        <w:ind w:left="0"/>
        <w:jc w:val="both"/>
      </w:pPr>
      <w:r>
        <w:rPr>
          <w:rFonts w:ascii="Times New Roman"/>
          <w:b w:val="false"/>
          <w:i w:val="false"/>
          <w:color w:val="000000"/>
          <w:sz w:val="28"/>
        </w:rPr>
        <w:t>
      21. В целях уточнения соответствия потенциальных поставщиков требованиям в части их непричастности к процедуре банкротства и (или) отсутствия неисполненных обязательств по исполнительным документам, и не включенных в соответствующий реестр должников,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и на интернет-ресурсе уполномоченного органа в сфере обеспечения исполнения исполнительных документов.</w:t>
      </w:r>
    </w:p>
    <w:bookmarkEnd w:id="66"/>
    <w:bookmarkStart w:name="z74" w:id="67"/>
    <w:p>
      <w:pPr>
        <w:spacing w:after="0"/>
        <w:ind w:left="0"/>
        <w:jc w:val="both"/>
      </w:pPr>
      <w:r>
        <w:rPr>
          <w:rFonts w:ascii="Times New Roman"/>
          <w:b w:val="false"/>
          <w:i w:val="false"/>
          <w:color w:val="000000"/>
          <w:sz w:val="28"/>
        </w:rPr>
        <w:t>
      22. В случае отсутствия предложений от потенциальных поставщиков либо несоответствия предложений потенциальных поставщиков требованиям к ЕЭТП, осуществляется повторный выбор ЕЭТП.</w:t>
      </w:r>
    </w:p>
    <w:bookmarkEnd w:id="67"/>
    <w:bookmarkStart w:name="z75" w:id="68"/>
    <w:p>
      <w:pPr>
        <w:spacing w:after="0"/>
        <w:ind w:left="0"/>
        <w:jc w:val="both"/>
      </w:pPr>
      <w:r>
        <w:rPr>
          <w:rFonts w:ascii="Times New Roman"/>
          <w:b w:val="false"/>
          <w:i w:val="false"/>
          <w:color w:val="000000"/>
          <w:sz w:val="28"/>
        </w:rPr>
        <w:t>
      Участие в выборе одного потенциального поставщика не препятствует проведению выбора ЕЭТП.</w:t>
      </w:r>
    </w:p>
    <w:bookmarkEnd w:id="68"/>
    <w:bookmarkStart w:name="z76" w:id="69"/>
    <w:p>
      <w:pPr>
        <w:spacing w:after="0"/>
        <w:ind w:left="0"/>
        <w:jc w:val="both"/>
      </w:pPr>
      <w:r>
        <w:rPr>
          <w:rFonts w:ascii="Times New Roman"/>
          <w:b w:val="false"/>
          <w:i w:val="false"/>
          <w:color w:val="000000"/>
          <w:sz w:val="28"/>
        </w:rPr>
        <w:t>
      23. По рассматриваемым вопросам комиссия принимает соответствующее решение большинством голосов ее членов, участвующих в заседании. Члены комиссии, присутствовавшие на заседании комиссии и несогласные с принятым решением, в письменном виде излагают свое особое мнение, которое приобщается к протоколу, о чем в протоколе делается соответствующая отметка.</w:t>
      </w:r>
    </w:p>
    <w:bookmarkEnd w:id="69"/>
    <w:bookmarkStart w:name="z77" w:id="70"/>
    <w:p>
      <w:pPr>
        <w:spacing w:after="0"/>
        <w:ind w:left="0"/>
        <w:jc w:val="both"/>
      </w:pPr>
      <w:r>
        <w:rPr>
          <w:rFonts w:ascii="Times New Roman"/>
          <w:b w:val="false"/>
          <w:i w:val="false"/>
          <w:color w:val="000000"/>
          <w:sz w:val="28"/>
        </w:rPr>
        <w:t xml:space="preserve">
      24. Протокол об итогах выбора ЕЭТП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подписывается председателем и всеми присутствующими на заседании членами комиссии, а также секретарем комиссии не позднее тридцати календарных дней с момента вскрытия предложений.</w:t>
      </w:r>
    </w:p>
    <w:bookmarkEnd w:id="70"/>
    <w:bookmarkStart w:name="z78" w:id="71"/>
    <w:p>
      <w:pPr>
        <w:spacing w:after="0"/>
        <w:ind w:left="0"/>
        <w:jc w:val="both"/>
      </w:pPr>
      <w:r>
        <w:rPr>
          <w:rFonts w:ascii="Times New Roman"/>
          <w:b w:val="false"/>
          <w:i w:val="false"/>
          <w:color w:val="000000"/>
          <w:sz w:val="28"/>
        </w:rPr>
        <w:t>
      25. Оператором ЕЭТП плата за осуществление деятельности ЕЭТП при реализации арестованного имущества с государственных и частных судебных исполнителей не взимается.</w:t>
      </w:r>
    </w:p>
    <w:bookmarkEnd w:id="71"/>
    <w:bookmarkStart w:name="z79" w:id="72"/>
    <w:p>
      <w:pPr>
        <w:spacing w:after="0"/>
        <w:ind w:left="0"/>
        <w:jc w:val="both"/>
      </w:pPr>
      <w:r>
        <w:rPr>
          <w:rFonts w:ascii="Times New Roman"/>
          <w:b w:val="false"/>
          <w:i w:val="false"/>
          <w:color w:val="000000"/>
          <w:sz w:val="28"/>
        </w:rPr>
        <w:t>
      26. Решение комиссии о выборе ЕЭТП, оформленное соответствующим протоколом, является основанием для заключения договора между территориальными органами юстиции, частными судебными исполнителями и оператором ЕЭТП.</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осуществления выбора</w:t>
            </w:r>
            <w:r>
              <w:br/>
            </w:r>
            <w:r>
              <w:rPr>
                <w:rFonts w:ascii="Times New Roman"/>
                <w:b w:val="false"/>
                <w:i w:val="false"/>
                <w:color w:val="000000"/>
                <w:sz w:val="20"/>
              </w:rPr>
              <w:t>единой электронной торговой площадки</w:t>
            </w:r>
            <w:r>
              <w:br/>
            </w:r>
            <w:r>
              <w:rPr>
                <w:rFonts w:ascii="Times New Roman"/>
                <w:b w:val="false"/>
                <w:i w:val="false"/>
                <w:color w:val="000000"/>
                <w:sz w:val="20"/>
              </w:rPr>
              <w:t>по реализации арестованного имущества</w:t>
            </w:r>
          </w:p>
        </w:tc>
      </w:tr>
    </w:tbl>
    <w:bookmarkStart w:name="z81" w:id="73"/>
    <w:p>
      <w:pPr>
        <w:spacing w:after="0"/>
        <w:ind w:left="0"/>
        <w:jc w:val="left"/>
      </w:pPr>
      <w:r>
        <w:rPr>
          <w:rFonts w:ascii="Times New Roman"/>
          <w:b/>
          <w:i w:val="false"/>
          <w:color w:val="000000"/>
        </w:rPr>
        <w:t xml:space="preserve">              Протокол о вскрытии конвертов с предложениями на участие в выборе </w:t>
      </w:r>
      <w:r>
        <w:br/>
      </w:r>
      <w:r>
        <w:rPr>
          <w:rFonts w:ascii="Times New Roman"/>
          <w:b/>
          <w:i w:val="false"/>
          <w:color w:val="000000"/>
        </w:rPr>
        <w:t xml:space="preserve">                         единой электронной торговой площадки</w:t>
      </w:r>
    </w:p>
    <w:bookmarkEnd w:id="73"/>
    <w:p>
      <w:pPr>
        <w:spacing w:after="0"/>
        <w:ind w:left="0"/>
        <w:jc w:val="both"/>
      </w:pPr>
      <w:bookmarkStart w:name="z82" w:id="74"/>
      <w:r>
        <w:rPr>
          <w:rFonts w:ascii="Times New Roman"/>
          <w:b w:val="false"/>
          <w:i w:val="false"/>
          <w:color w:val="000000"/>
          <w:sz w:val="28"/>
        </w:rPr>
        <w:t>
      ________________________                   ____________________</w:t>
      </w:r>
    </w:p>
    <w:bookmarkEnd w:id="74"/>
    <w:p>
      <w:pPr>
        <w:spacing w:after="0"/>
        <w:ind w:left="0"/>
        <w:jc w:val="both"/>
      </w:pPr>
      <w:r>
        <w:rPr>
          <w:rFonts w:ascii="Times New Roman"/>
          <w:b w:val="false"/>
          <w:i w:val="false"/>
          <w:color w:val="000000"/>
          <w:sz w:val="28"/>
        </w:rPr>
        <w:t xml:space="preserve">       (Место вскрытия)                               (Время и дата)  </w:t>
      </w:r>
    </w:p>
    <w:p>
      <w:pPr>
        <w:spacing w:after="0"/>
        <w:ind w:left="0"/>
        <w:jc w:val="both"/>
      </w:pPr>
      <w:bookmarkStart w:name="z83" w:id="75"/>
      <w:r>
        <w:rPr>
          <w:rFonts w:ascii="Times New Roman"/>
          <w:b w:val="false"/>
          <w:i w:val="false"/>
          <w:color w:val="000000"/>
          <w:sz w:val="28"/>
        </w:rPr>
        <w:t xml:space="preserve">
      1. Комиссия по выбору единой электронной торговой площадки в составе: </w:t>
      </w:r>
    </w:p>
    <w:bookmarkEnd w:id="75"/>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фамилия, имя, отчество (при его наличии), должность председателя,  </w:t>
      </w:r>
    </w:p>
    <w:p>
      <w:pPr>
        <w:spacing w:after="0"/>
        <w:ind w:left="0"/>
        <w:jc w:val="both"/>
      </w:pPr>
      <w:r>
        <w:rPr>
          <w:rFonts w:ascii="Times New Roman"/>
          <w:b w:val="false"/>
          <w:i w:val="false"/>
          <w:color w:val="000000"/>
          <w:sz w:val="28"/>
        </w:rPr>
        <w:t xml:space="preserve">             секретаря и членов комиссии, дата, время и место вскрытия предложений) </w:t>
      </w:r>
    </w:p>
    <w:p>
      <w:pPr>
        <w:spacing w:after="0"/>
        <w:ind w:left="0"/>
        <w:jc w:val="both"/>
      </w:pPr>
      <w:r>
        <w:rPr>
          <w:rFonts w:ascii="Times New Roman"/>
          <w:b w:val="false"/>
          <w:i w:val="false"/>
          <w:color w:val="000000"/>
          <w:sz w:val="28"/>
        </w:rPr>
        <w:t xml:space="preserve">произвела процедуру вскрытия конвертов с предложениями на участие в выборе единой электронной торговой площадки.  </w:t>
      </w:r>
    </w:p>
    <w:p>
      <w:pPr>
        <w:spacing w:after="0"/>
        <w:ind w:left="0"/>
        <w:jc w:val="both"/>
      </w:pPr>
      <w:bookmarkStart w:name="z84" w:id="76"/>
      <w:r>
        <w:rPr>
          <w:rFonts w:ascii="Times New Roman"/>
          <w:b w:val="false"/>
          <w:i w:val="false"/>
          <w:color w:val="000000"/>
          <w:sz w:val="28"/>
        </w:rPr>
        <w:t xml:space="preserve">
      2. Пакет документов представлен следующими потенциальными поставщиками: </w:t>
      </w:r>
    </w:p>
    <w:bookmarkEnd w:id="76"/>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адрес всех потенциальных поставщиков) </w:t>
      </w:r>
    </w:p>
    <w:p>
      <w:pPr>
        <w:spacing w:after="0"/>
        <w:ind w:left="0"/>
        <w:jc w:val="both"/>
      </w:pPr>
      <w:bookmarkStart w:name="z85" w:id="77"/>
      <w:r>
        <w:rPr>
          <w:rFonts w:ascii="Times New Roman"/>
          <w:b w:val="false"/>
          <w:i w:val="false"/>
          <w:color w:val="000000"/>
          <w:sz w:val="28"/>
        </w:rPr>
        <w:t xml:space="preserve">
      3. Предложения на участие в выборе единой электронной торговой площадки </w:t>
      </w:r>
    </w:p>
    <w:bookmarkEnd w:id="77"/>
    <w:p>
      <w:pPr>
        <w:spacing w:after="0"/>
        <w:ind w:left="0"/>
        <w:jc w:val="both"/>
      </w:pPr>
      <w:r>
        <w:rPr>
          <w:rFonts w:ascii="Times New Roman"/>
          <w:b w:val="false"/>
          <w:i w:val="false"/>
          <w:color w:val="000000"/>
          <w:sz w:val="28"/>
        </w:rPr>
        <w:t xml:space="preserve">следующих потенциальных поставщиков__________________________________________  </w:t>
      </w:r>
    </w:p>
    <w:p>
      <w:pPr>
        <w:spacing w:after="0"/>
        <w:ind w:left="0"/>
        <w:jc w:val="both"/>
      </w:pPr>
      <w:r>
        <w:rPr>
          <w:rFonts w:ascii="Times New Roman"/>
          <w:b w:val="false"/>
          <w:i w:val="false"/>
          <w:color w:val="000000"/>
          <w:sz w:val="28"/>
        </w:rPr>
        <w:t xml:space="preserve">       (указывается наименование, адрес всех потенциальных поставщиков, представивших </w:t>
      </w:r>
    </w:p>
    <w:p>
      <w:pPr>
        <w:spacing w:after="0"/>
        <w:ind w:left="0"/>
        <w:jc w:val="both"/>
      </w:pPr>
      <w:r>
        <w:rPr>
          <w:rFonts w:ascii="Times New Roman"/>
          <w:b w:val="false"/>
          <w:i w:val="false"/>
          <w:color w:val="000000"/>
          <w:sz w:val="28"/>
        </w:rPr>
        <w:t xml:space="preserve">предложения на участие в выборе единой электронной торговой площадки после истечения </w:t>
      </w:r>
    </w:p>
    <w:p>
      <w:pPr>
        <w:spacing w:after="0"/>
        <w:ind w:left="0"/>
        <w:jc w:val="both"/>
      </w:pPr>
      <w:r>
        <w:rPr>
          <w:rFonts w:ascii="Times New Roman"/>
          <w:b w:val="false"/>
          <w:i w:val="false"/>
          <w:color w:val="000000"/>
          <w:sz w:val="28"/>
        </w:rPr>
        <w:t>окончательного срока представления предложений на участие)</w:t>
      </w:r>
    </w:p>
    <w:p>
      <w:pPr>
        <w:spacing w:after="0"/>
        <w:ind w:left="0"/>
        <w:jc w:val="both"/>
      </w:pPr>
      <w:r>
        <w:rPr>
          <w:rFonts w:ascii="Times New Roman"/>
          <w:b w:val="false"/>
          <w:i w:val="false"/>
          <w:color w:val="000000"/>
          <w:sz w:val="28"/>
        </w:rPr>
        <w:t xml:space="preserve"> возвращены невскрытыми на основании: _________________________________________.  </w:t>
      </w:r>
    </w:p>
    <w:p>
      <w:pPr>
        <w:spacing w:after="0"/>
        <w:ind w:left="0"/>
        <w:jc w:val="both"/>
      </w:pPr>
      <w:bookmarkStart w:name="z86" w:id="78"/>
      <w:r>
        <w:rPr>
          <w:rFonts w:ascii="Times New Roman"/>
          <w:b w:val="false"/>
          <w:i w:val="false"/>
          <w:color w:val="000000"/>
          <w:sz w:val="28"/>
        </w:rPr>
        <w:t xml:space="preserve">
      4. Предложения на участие в выборе единой электронной торговой площадки </w:t>
      </w:r>
    </w:p>
    <w:bookmarkEnd w:id="78"/>
    <w:p>
      <w:pPr>
        <w:spacing w:after="0"/>
        <w:ind w:left="0"/>
        <w:jc w:val="both"/>
      </w:pPr>
      <w:r>
        <w:rPr>
          <w:rFonts w:ascii="Times New Roman"/>
          <w:b w:val="false"/>
          <w:i w:val="false"/>
          <w:color w:val="000000"/>
          <w:sz w:val="28"/>
        </w:rPr>
        <w:t>следующих потенциальных поставщиков, представивших их в установленные сроки, до</w:t>
      </w:r>
    </w:p>
    <w:p>
      <w:pPr>
        <w:spacing w:after="0"/>
        <w:ind w:left="0"/>
        <w:jc w:val="both"/>
      </w:pPr>
      <w:r>
        <w:rPr>
          <w:rFonts w:ascii="Times New Roman"/>
          <w:b w:val="false"/>
          <w:i w:val="false"/>
          <w:color w:val="000000"/>
          <w:sz w:val="28"/>
        </w:rPr>
        <w:t xml:space="preserve">истечения окончательного срока представления предложений на участие: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(наименование, адрес всех потенциальных поставщиков, представивших предложения до </w:t>
      </w:r>
    </w:p>
    <w:p>
      <w:pPr>
        <w:spacing w:after="0"/>
        <w:ind w:left="0"/>
        <w:jc w:val="both"/>
      </w:pPr>
      <w:r>
        <w:rPr>
          <w:rFonts w:ascii="Times New Roman"/>
          <w:b w:val="false"/>
          <w:i w:val="false"/>
          <w:color w:val="000000"/>
          <w:sz w:val="28"/>
        </w:rPr>
        <w:t xml:space="preserve">истечения окончательного срока представления предложений, время представления </w:t>
      </w:r>
    </w:p>
    <w:p>
      <w:pPr>
        <w:spacing w:after="0"/>
        <w:ind w:left="0"/>
        <w:jc w:val="both"/>
      </w:pPr>
      <w:r>
        <w:rPr>
          <w:rFonts w:ascii="Times New Roman"/>
          <w:b w:val="false"/>
          <w:i w:val="false"/>
          <w:color w:val="000000"/>
          <w:sz w:val="28"/>
        </w:rPr>
        <w:t>предложений на участие)</w:t>
      </w:r>
    </w:p>
    <w:p>
      <w:pPr>
        <w:spacing w:after="0"/>
        <w:ind w:left="0"/>
        <w:jc w:val="both"/>
      </w:pPr>
      <w:r>
        <w:rPr>
          <w:rFonts w:ascii="Times New Roman"/>
          <w:b w:val="false"/>
          <w:i w:val="false"/>
          <w:color w:val="000000"/>
          <w:sz w:val="28"/>
        </w:rPr>
        <w:t xml:space="preserve"> вскрыты и они содержат: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(указывается перечень документов, содержащихся в предложении, информация об отзыве и  </w:t>
      </w:r>
    </w:p>
    <w:p>
      <w:pPr>
        <w:spacing w:after="0"/>
        <w:ind w:left="0"/>
        <w:jc w:val="both"/>
      </w:pPr>
      <w:r>
        <w:rPr>
          <w:rFonts w:ascii="Times New Roman"/>
          <w:b w:val="false"/>
          <w:i w:val="false"/>
          <w:color w:val="000000"/>
          <w:sz w:val="28"/>
        </w:rPr>
        <w:t xml:space="preserve">изменении предложений на участие в выборе единой электронной торговой площадки,   </w:t>
      </w:r>
    </w:p>
    <w:p>
      <w:pPr>
        <w:spacing w:after="0"/>
        <w:ind w:left="0"/>
        <w:jc w:val="both"/>
      </w:pPr>
      <w:r>
        <w:rPr>
          <w:rFonts w:ascii="Times New Roman"/>
          <w:b w:val="false"/>
          <w:i w:val="false"/>
          <w:color w:val="000000"/>
          <w:sz w:val="28"/>
        </w:rPr>
        <w:t xml:space="preserve">количество листов представленных документов) </w:t>
      </w:r>
    </w:p>
    <w:p>
      <w:pPr>
        <w:spacing w:after="0"/>
        <w:ind w:left="0"/>
        <w:jc w:val="both"/>
      </w:pPr>
      <w:r>
        <w:rPr>
          <w:rFonts w:ascii="Times New Roman"/>
          <w:b w:val="false"/>
          <w:i w:val="false"/>
          <w:color w:val="000000"/>
          <w:sz w:val="28"/>
        </w:rPr>
        <w:t xml:space="preserve">которые оглашены всем присутствующим при вскрытии предложений на участие в выборе </w:t>
      </w:r>
    </w:p>
    <w:p>
      <w:pPr>
        <w:spacing w:after="0"/>
        <w:ind w:left="0"/>
        <w:jc w:val="both"/>
      </w:pPr>
      <w:r>
        <w:rPr>
          <w:rFonts w:ascii="Times New Roman"/>
          <w:b w:val="false"/>
          <w:i w:val="false"/>
          <w:color w:val="000000"/>
          <w:sz w:val="28"/>
        </w:rPr>
        <w:t xml:space="preserve">единой электронной торговой площадки.  </w:t>
      </w:r>
    </w:p>
    <w:p>
      <w:pPr>
        <w:spacing w:after="0"/>
        <w:ind w:left="0"/>
        <w:jc w:val="both"/>
      </w:pPr>
      <w:bookmarkStart w:name="z87" w:id="79"/>
      <w:r>
        <w:rPr>
          <w:rFonts w:ascii="Times New Roman"/>
          <w:b w:val="false"/>
          <w:i w:val="false"/>
          <w:color w:val="000000"/>
          <w:sz w:val="28"/>
        </w:rPr>
        <w:t xml:space="preserve">
      5. При вскрытии предложений присутствовали следующие потенциальные поставщики: </w:t>
      </w:r>
    </w:p>
    <w:bookmarkEnd w:id="79"/>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адрес, реквизиты всех потенциальных поставщиков, присутствовавших при </w:t>
      </w:r>
    </w:p>
    <w:p>
      <w:pPr>
        <w:spacing w:after="0"/>
        <w:ind w:left="0"/>
        <w:jc w:val="both"/>
      </w:pPr>
      <w:r>
        <w:rPr>
          <w:rFonts w:ascii="Times New Roman"/>
          <w:b w:val="false"/>
          <w:i w:val="false"/>
          <w:color w:val="000000"/>
          <w:sz w:val="28"/>
        </w:rPr>
        <w:t xml:space="preserve">вскрытии предложений на участие в выборе единой электронной торговой площадки, </w:t>
      </w:r>
    </w:p>
    <w:p>
      <w:pPr>
        <w:spacing w:after="0"/>
        <w:ind w:left="0"/>
        <w:jc w:val="both"/>
      </w:pPr>
      <w:r>
        <w:rPr>
          <w:rFonts w:ascii="Times New Roman"/>
          <w:b w:val="false"/>
          <w:i w:val="false"/>
          <w:color w:val="000000"/>
          <w:sz w:val="28"/>
        </w:rPr>
        <w:t xml:space="preserve">фамилия, имя, отчество (при его наличии)  их уполномоченных представителей).  </w:t>
      </w:r>
    </w:p>
    <w:p>
      <w:pPr>
        <w:spacing w:after="0"/>
        <w:ind w:left="0"/>
        <w:jc w:val="both"/>
      </w:pPr>
      <w:r>
        <w:rPr>
          <w:rFonts w:ascii="Times New Roman"/>
          <w:b w:val="false"/>
          <w:i w:val="false"/>
          <w:color w:val="000000"/>
          <w:sz w:val="28"/>
        </w:rPr>
        <w:t>Фамилии, имя, отчество (при его наличии), подписи председателя, членов и секретаря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осуществления выбора</w:t>
            </w:r>
            <w:r>
              <w:br/>
            </w:r>
            <w:r>
              <w:rPr>
                <w:rFonts w:ascii="Times New Roman"/>
                <w:b w:val="false"/>
                <w:i w:val="false"/>
                <w:color w:val="000000"/>
                <w:sz w:val="20"/>
              </w:rPr>
              <w:t>единой электронной торговой площадки</w:t>
            </w:r>
            <w:r>
              <w:br/>
            </w:r>
            <w:r>
              <w:rPr>
                <w:rFonts w:ascii="Times New Roman"/>
                <w:b w:val="false"/>
                <w:i w:val="false"/>
                <w:color w:val="000000"/>
                <w:sz w:val="20"/>
              </w:rPr>
              <w:t>по реализации арестованного имущества</w:t>
            </w:r>
          </w:p>
        </w:tc>
      </w:tr>
    </w:tbl>
    <w:bookmarkStart w:name="z89" w:id="80"/>
    <w:p>
      <w:pPr>
        <w:spacing w:after="0"/>
        <w:ind w:left="0"/>
        <w:jc w:val="left"/>
      </w:pPr>
      <w:r>
        <w:rPr>
          <w:rFonts w:ascii="Times New Roman"/>
          <w:b/>
          <w:i w:val="false"/>
          <w:color w:val="000000"/>
        </w:rPr>
        <w:t xml:space="preserve">        Протокол о допуске к участию в выборе единой электронной торговой площадки</w:t>
      </w:r>
    </w:p>
    <w:bookmarkEnd w:id="80"/>
    <w:p>
      <w:pPr>
        <w:spacing w:after="0"/>
        <w:ind w:left="0"/>
        <w:jc w:val="both"/>
      </w:pPr>
      <w:bookmarkStart w:name="z90" w:id="81"/>
      <w:r>
        <w:rPr>
          <w:rFonts w:ascii="Times New Roman"/>
          <w:b w:val="false"/>
          <w:i w:val="false"/>
          <w:color w:val="000000"/>
          <w:sz w:val="28"/>
        </w:rPr>
        <w:t>
      ______________________________             _____________________________</w:t>
      </w:r>
    </w:p>
    <w:bookmarkEnd w:id="81"/>
    <w:p>
      <w:pPr>
        <w:spacing w:after="0"/>
        <w:ind w:left="0"/>
        <w:jc w:val="both"/>
      </w:pPr>
      <w:r>
        <w:rPr>
          <w:rFonts w:ascii="Times New Roman"/>
          <w:b w:val="false"/>
          <w:i w:val="false"/>
          <w:color w:val="000000"/>
          <w:sz w:val="28"/>
        </w:rPr>
        <w:t xml:space="preserve">             (Местонахождение)                               (Время и дата)  </w:t>
      </w:r>
    </w:p>
    <w:p>
      <w:pPr>
        <w:spacing w:after="0"/>
        <w:ind w:left="0"/>
        <w:jc w:val="both"/>
      </w:pPr>
      <w:bookmarkStart w:name="z91" w:id="82"/>
      <w:r>
        <w:rPr>
          <w:rFonts w:ascii="Times New Roman"/>
          <w:b w:val="false"/>
          <w:i w:val="false"/>
          <w:color w:val="000000"/>
          <w:sz w:val="28"/>
        </w:rPr>
        <w:t xml:space="preserve">
      1. Комиссия по выбору единой электронной торговой площадки в составе:  </w:t>
      </w:r>
    </w:p>
    <w:bookmarkEnd w:id="82"/>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(перечислить состав комиссии по выбору единой электронной торговой площадки) </w:t>
      </w:r>
    </w:p>
    <w:p>
      <w:pPr>
        <w:spacing w:after="0"/>
        <w:ind w:left="0"/>
        <w:jc w:val="both"/>
      </w:pPr>
      <w:r>
        <w:rPr>
          <w:rFonts w:ascii="Times New Roman"/>
          <w:b w:val="false"/>
          <w:i w:val="false"/>
          <w:color w:val="000000"/>
          <w:sz w:val="28"/>
        </w:rPr>
        <w:t xml:space="preserve">рассмотрела предложения на участие в выборе единой электронной торговой площадки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bookmarkStart w:name="z92" w:id="83"/>
      <w:r>
        <w:rPr>
          <w:rFonts w:ascii="Times New Roman"/>
          <w:b w:val="false"/>
          <w:i w:val="false"/>
          <w:color w:val="000000"/>
          <w:sz w:val="28"/>
        </w:rPr>
        <w:t xml:space="preserve">
      2. Информация о привлечении экспертов, представленных ими заключений по  </w:t>
      </w:r>
    </w:p>
    <w:bookmarkEnd w:id="83"/>
    <w:p>
      <w:pPr>
        <w:spacing w:after="0"/>
        <w:ind w:left="0"/>
        <w:jc w:val="both"/>
      </w:pPr>
      <w:r>
        <w:rPr>
          <w:rFonts w:ascii="Times New Roman"/>
          <w:b w:val="false"/>
          <w:i w:val="false"/>
          <w:color w:val="000000"/>
          <w:sz w:val="28"/>
        </w:rPr>
        <w:t xml:space="preserve">соответствию предложенных потенциальными поставщиками предложений участие в выборе  </w:t>
      </w:r>
    </w:p>
    <w:p>
      <w:pPr>
        <w:spacing w:after="0"/>
        <w:ind w:left="0"/>
        <w:jc w:val="both"/>
      </w:pPr>
      <w:r>
        <w:rPr>
          <w:rFonts w:ascii="Times New Roman"/>
          <w:b w:val="false"/>
          <w:i w:val="false"/>
          <w:color w:val="000000"/>
          <w:sz w:val="28"/>
        </w:rPr>
        <w:t xml:space="preserve">единой электронной торговой площадки, работ, услуг технической спецификации.  </w:t>
      </w:r>
    </w:p>
    <w:p>
      <w:pPr>
        <w:spacing w:after="0"/>
        <w:ind w:left="0"/>
        <w:jc w:val="both"/>
      </w:pPr>
      <w:bookmarkStart w:name="z93" w:id="84"/>
      <w:r>
        <w:rPr>
          <w:rFonts w:ascii="Times New Roman"/>
          <w:b w:val="false"/>
          <w:i w:val="false"/>
          <w:color w:val="000000"/>
          <w:sz w:val="28"/>
        </w:rPr>
        <w:t xml:space="preserve">
      3. Предложения на участие в выборе единой электронной торговой площадки </w:t>
      </w:r>
    </w:p>
    <w:bookmarkEnd w:id="84"/>
    <w:p>
      <w:pPr>
        <w:spacing w:after="0"/>
        <w:ind w:left="0"/>
        <w:jc w:val="both"/>
      </w:pPr>
      <w:r>
        <w:rPr>
          <w:rFonts w:ascii="Times New Roman"/>
          <w:b w:val="false"/>
          <w:i w:val="false"/>
          <w:color w:val="000000"/>
          <w:sz w:val="28"/>
        </w:rPr>
        <w:t xml:space="preserve">следующих потенциальных поставщиков, представивших их в установленные сроки до  </w:t>
      </w:r>
    </w:p>
    <w:p>
      <w:pPr>
        <w:spacing w:after="0"/>
        <w:ind w:left="0"/>
        <w:jc w:val="both"/>
      </w:pPr>
      <w:r>
        <w:rPr>
          <w:rFonts w:ascii="Times New Roman"/>
          <w:b w:val="false"/>
          <w:i w:val="false"/>
          <w:color w:val="000000"/>
          <w:sz w:val="28"/>
        </w:rPr>
        <w:t xml:space="preserve">истечения окончательного срока представления предложений на участие: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(указывается наименование, адрес всех потенциальных поставщиков, представивших  </w:t>
      </w:r>
    </w:p>
    <w:p>
      <w:pPr>
        <w:spacing w:after="0"/>
        <w:ind w:left="0"/>
        <w:jc w:val="both"/>
      </w:pPr>
      <w:r>
        <w:rPr>
          <w:rFonts w:ascii="Times New Roman"/>
          <w:b w:val="false"/>
          <w:i w:val="false"/>
          <w:color w:val="000000"/>
          <w:sz w:val="28"/>
        </w:rPr>
        <w:t xml:space="preserve">предложения до истечения окончательного срока представления предложений, время  </w:t>
      </w:r>
    </w:p>
    <w:p>
      <w:pPr>
        <w:spacing w:after="0"/>
        <w:ind w:left="0"/>
        <w:jc w:val="both"/>
      </w:pPr>
      <w:r>
        <w:rPr>
          <w:rFonts w:ascii="Times New Roman"/>
          <w:b w:val="false"/>
          <w:i w:val="false"/>
          <w:color w:val="000000"/>
          <w:sz w:val="28"/>
        </w:rPr>
        <w:t xml:space="preserve">представления предложения на участие в выборе единой электронной торговой площадки, </w:t>
      </w:r>
    </w:p>
    <w:p>
      <w:pPr>
        <w:spacing w:after="0"/>
        <w:ind w:left="0"/>
        <w:jc w:val="both"/>
      </w:pPr>
      <w:r>
        <w:rPr>
          <w:rFonts w:ascii="Times New Roman"/>
          <w:b w:val="false"/>
          <w:i w:val="false"/>
          <w:color w:val="000000"/>
          <w:sz w:val="28"/>
        </w:rPr>
        <w:t xml:space="preserve">перечень документов, содержащихся в предложений, информация об отсутствии того или </w:t>
      </w:r>
    </w:p>
    <w:p>
      <w:pPr>
        <w:spacing w:after="0"/>
        <w:ind w:left="0"/>
        <w:jc w:val="both"/>
      </w:pPr>
      <w:r>
        <w:rPr>
          <w:rFonts w:ascii="Times New Roman"/>
          <w:b w:val="false"/>
          <w:i w:val="false"/>
          <w:color w:val="000000"/>
          <w:sz w:val="28"/>
        </w:rPr>
        <w:t xml:space="preserve">иного документа, предусмотренного требованием, информация об отзыве и изменении </w:t>
      </w:r>
    </w:p>
    <w:p>
      <w:pPr>
        <w:spacing w:after="0"/>
        <w:ind w:left="0"/>
        <w:jc w:val="both"/>
      </w:pPr>
      <w:r>
        <w:rPr>
          <w:rFonts w:ascii="Times New Roman"/>
          <w:b w:val="false"/>
          <w:i w:val="false"/>
          <w:color w:val="000000"/>
          <w:sz w:val="28"/>
        </w:rPr>
        <w:t xml:space="preserve">предложений на участие в выборе единой электронной торговой площадки и другая </w:t>
      </w:r>
    </w:p>
    <w:p>
      <w:pPr>
        <w:spacing w:after="0"/>
        <w:ind w:left="0"/>
        <w:jc w:val="both"/>
      </w:pPr>
      <w:r>
        <w:rPr>
          <w:rFonts w:ascii="Times New Roman"/>
          <w:b w:val="false"/>
          <w:i w:val="false"/>
          <w:color w:val="000000"/>
          <w:sz w:val="28"/>
        </w:rPr>
        <w:t xml:space="preserve">информация) оглашены всем присутствующим в заседании комиссии.  </w:t>
      </w:r>
    </w:p>
    <w:p>
      <w:pPr>
        <w:spacing w:after="0"/>
        <w:ind w:left="0"/>
        <w:jc w:val="both"/>
      </w:pPr>
      <w:bookmarkStart w:name="z94" w:id="85"/>
      <w:r>
        <w:rPr>
          <w:rFonts w:ascii="Times New Roman"/>
          <w:b w:val="false"/>
          <w:i w:val="false"/>
          <w:color w:val="000000"/>
          <w:sz w:val="28"/>
        </w:rPr>
        <w:t xml:space="preserve">
      4. Отклоненные предложения на участие в выборе единой электронной торговой площадки:  </w:t>
      </w:r>
    </w:p>
    <w:bookmarkEnd w:id="85"/>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(указываются потенциальные поставщики (его реквизиты),  </w:t>
      </w:r>
    </w:p>
    <w:p>
      <w:pPr>
        <w:spacing w:after="0"/>
        <w:ind w:left="0"/>
        <w:jc w:val="both"/>
      </w:pPr>
      <w:r>
        <w:rPr>
          <w:rFonts w:ascii="Times New Roman"/>
          <w:b w:val="false"/>
          <w:i w:val="false"/>
          <w:color w:val="000000"/>
          <w:sz w:val="28"/>
        </w:rPr>
        <w:t xml:space="preserve">предложения на участие, которых отклонены, а также причины отклонения). </w:t>
      </w:r>
    </w:p>
    <w:p>
      <w:pPr>
        <w:spacing w:after="0"/>
        <w:ind w:left="0"/>
        <w:jc w:val="both"/>
      </w:pPr>
      <w:bookmarkStart w:name="z95" w:id="86"/>
      <w:r>
        <w:rPr>
          <w:rFonts w:ascii="Times New Roman"/>
          <w:b w:val="false"/>
          <w:i w:val="false"/>
          <w:color w:val="000000"/>
          <w:sz w:val="28"/>
        </w:rPr>
        <w:t>
      5. Предложения потенциальных поставщиков, которые соответствуют требованиям к</w:t>
      </w:r>
    </w:p>
    <w:bookmarkEnd w:id="86"/>
    <w:p>
      <w:pPr>
        <w:spacing w:after="0"/>
        <w:ind w:left="0"/>
        <w:jc w:val="both"/>
      </w:pPr>
      <w:r>
        <w:rPr>
          <w:rFonts w:ascii="Times New Roman"/>
          <w:b w:val="false"/>
          <w:i w:val="false"/>
          <w:color w:val="000000"/>
          <w:sz w:val="28"/>
        </w:rPr>
        <w:t>единой электронной торговой площадке___________________________________________</w:t>
      </w:r>
    </w:p>
    <w:p>
      <w:pPr>
        <w:spacing w:after="0"/>
        <w:ind w:left="0"/>
        <w:jc w:val="both"/>
      </w:pPr>
      <w:r>
        <w:rPr>
          <w:rFonts w:ascii="Times New Roman"/>
          <w:b w:val="false"/>
          <w:i w:val="false"/>
          <w:color w:val="000000"/>
          <w:sz w:val="28"/>
        </w:rPr>
        <w:t xml:space="preserve">                         (указываются потенциальные поставщики (его реквизиты).  </w:t>
      </w:r>
    </w:p>
    <w:p>
      <w:pPr>
        <w:spacing w:after="0"/>
        <w:ind w:left="0"/>
        <w:jc w:val="both"/>
      </w:pPr>
      <w:r>
        <w:rPr>
          <w:rFonts w:ascii="Times New Roman"/>
          <w:b w:val="false"/>
          <w:i w:val="false"/>
          <w:color w:val="000000"/>
          <w:sz w:val="28"/>
        </w:rPr>
        <w:t xml:space="preserve">Комиссия по результатам рассмотрения предложений на участие в выборе единой электронной торговой площадки РЕШИЛА:  </w:t>
      </w:r>
    </w:p>
    <w:p>
      <w:pPr>
        <w:spacing w:after="0"/>
        <w:ind w:left="0"/>
        <w:jc w:val="both"/>
      </w:pPr>
      <w:bookmarkStart w:name="z96" w:id="87"/>
      <w:r>
        <w:rPr>
          <w:rFonts w:ascii="Times New Roman"/>
          <w:b w:val="false"/>
          <w:i w:val="false"/>
          <w:color w:val="000000"/>
          <w:sz w:val="28"/>
        </w:rPr>
        <w:t xml:space="preserve">
      1. Допустить к участию в выборе ЕЭТП следующих потенциальных поставщиков: </w:t>
      </w:r>
    </w:p>
    <w:bookmarkEnd w:id="87"/>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(указать перечень потенциальных поставщиков допущенных к участию в выборе).  </w:t>
      </w:r>
    </w:p>
    <w:p>
      <w:pPr>
        <w:spacing w:after="0"/>
        <w:ind w:left="0"/>
        <w:jc w:val="both"/>
      </w:pPr>
      <w:bookmarkStart w:name="z97" w:id="88"/>
      <w:r>
        <w:rPr>
          <w:rFonts w:ascii="Times New Roman"/>
          <w:b w:val="false"/>
          <w:i w:val="false"/>
          <w:color w:val="000000"/>
          <w:sz w:val="28"/>
        </w:rPr>
        <w:t xml:space="preserve">
      2. Не допустить к участию в выборе единой электронной торговой площадки </w:t>
      </w:r>
    </w:p>
    <w:bookmarkEnd w:id="88"/>
    <w:p>
      <w:pPr>
        <w:spacing w:after="0"/>
        <w:ind w:left="0"/>
        <w:jc w:val="both"/>
      </w:pPr>
      <w:r>
        <w:rPr>
          <w:rFonts w:ascii="Times New Roman"/>
          <w:b w:val="false"/>
          <w:i w:val="false"/>
          <w:color w:val="000000"/>
          <w:sz w:val="28"/>
        </w:rPr>
        <w:t xml:space="preserve">следующих потенциальных поставщиков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(указать перечень потенциальных поставщиков, не допущенных к участию в выборе).  </w:t>
      </w:r>
    </w:p>
    <w:p>
      <w:pPr>
        <w:spacing w:after="0"/>
        <w:ind w:left="0"/>
        <w:jc w:val="both"/>
      </w:pPr>
      <w:bookmarkStart w:name="z98" w:id="89"/>
      <w:r>
        <w:rPr>
          <w:rFonts w:ascii="Times New Roman"/>
          <w:b w:val="false"/>
          <w:i w:val="false"/>
          <w:color w:val="000000"/>
          <w:sz w:val="28"/>
        </w:rPr>
        <w:t xml:space="preserve">
      3. Назначить заседание комиссии по выбору единой электронной торговой площадки на: </w:t>
      </w:r>
    </w:p>
    <w:bookmarkEnd w:id="89"/>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(указать день, время, место заседания комиссии).  </w:t>
      </w:r>
    </w:p>
    <w:bookmarkStart w:name="z99" w:id="90"/>
    <w:p>
      <w:pPr>
        <w:spacing w:after="0"/>
        <w:ind w:left="0"/>
        <w:jc w:val="both"/>
      </w:pPr>
      <w:r>
        <w:rPr>
          <w:rFonts w:ascii="Times New Roman"/>
          <w:b w:val="false"/>
          <w:i w:val="false"/>
          <w:color w:val="000000"/>
          <w:sz w:val="28"/>
        </w:rPr>
        <w:t xml:space="preserve">
      4. Разместить текст данного протокола на сайте Республиканской палаты частных судебных исполнителей.  </w:t>
      </w:r>
    </w:p>
    <w:bookmarkEnd w:id="90"/>
    <w:bookmarkStart w:name="z100" w:id="91"/>
    <w:p>
      <w:pPr>
        <w:spacing w:after="0"/>
        <w:ind w:left="0"/>
        <w:jc w:val="both"/>
      </w:pPr>
      <w:r>
        <w:rPr>
          <w:rFonts w:ascii="Times New Roman"/>
          <w:b w:val="false"/>
          <w:i w:val="false"/>
          <w:color w:val="000000"/>
          <w:sz w:val="28"/>
        </w:rPr>
        <w:t xml:space="preserve">
      За данное решение проголосовали:  </w:t>
      </w:r>
    </w:p>
    <w:bookmarkEnd w:id="91"/>
    <w:bookmarkStart w:name="z101" w:id="92"/>
    <w:p>
      <w:pPr>
        <w:spacing w:after="0"/>
        <w:ind w:left="0"/>
        <w:jc w:val="both"/>
      </w:pPr>
      <w:r>
        <w:rPr>
          <w:rFonts w:ascii="Times New Roman"/>
          <w:b w:val="false"/>
          <w:i w:val="false"/>
          <w:color w:val="000000"/>
          <w:sz w:val="28"/>
        </w:rPr>
        <w:t xml:space="preserve">
      За - ______ голосов (фамилия, имя, отчество (при его наличии) членов комиссии);  </w:t>
      </w:r>
    </w:p>
    <w:bookmarkEnd w:id="92"/>
    <w:bookmarkStart w:name="z102" w:id="93"/>
    <w:p>
      <w:pPr>
        <w:spacing w:after="0"/>
        <w:ind w:left="0"/>
        <w:jc w:val="both"/>
      </w:pPr>
      <w:r>
        <w:rPr>
          <w:rFonts w:ascii="Times New Roman"/>
          <w:b w:val="false"/>
          <w:i w:val="false"/>
          <w:color w:val="000000"/>
          <w:sz w:val="28"/>
        </w:rPr>
        <w:t xml:space="preserve">
      Против - ________ голосов (фамилия, имя, отчество (при его наличии) членов комиссии).  </w:t>
      </w:r>
    </w:p>
    <w:bookmarkEnd w:id="93"/>
    <w:bookmarkStart w:name="z103" w:id="94"/>
    <w:p>
      <w:pPr>
        <w:spacing w:after="0"/>
        <w:ind w:left="0"/>
        <w:jc w:val="both"/>
      </w:pPr>
      <w:r>
        <w:rPr>
          <w:rFonts w:ascii="Times New Roman"/>
          <w:b w:val="false"/>
          <w:i w:val="false"/>
          <w:color w:val="000000"/>
          <w:sz w:val="28"/>
        </w:rPr>
        <w:t>
      Фамилии, имя, отчество (при его наличии), подписи председателя, членов и секретаря  комиссии.</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осуществления выбора</w:t>
            </w:r>
            <w:r>
              <w:br/>
            </w:r>
            <w:r>
              <w:rPr>
                <w:rFonts w:ascii="Times New Roman"/>
                <w:b w:val="false"/>
                <w:i w:val="false"/>
                <w:color w:val="000000"/>
                <w:sz w:val="20"/>
              </w:rPr>
              <w:t>единой электронной торговой площадки</w:t>
            </w:r>
            <w:r>
              <w:br/>
            </w:r>
            <w:r>
              <w:rPr>
                <w:rFonts w:ascii="Times New Roman"/>
                <w:b w:val="false"/>
                <w:i w:val="false"/>
                <w:color w:val="000000"/>
                <w:sz w:val="20"/>
              </w:rPr>
              <w:t>по реализации арестованного имущества</w:t>
            </w:r>
          </w:p>
        </w:tc>
      </w:tr>
    </w:tbl>
    <w:bookmarkStart w:name="z105" w:id="95"/>
    <w:p>
      <w:pPr>
        <w:spacing w:after="0"/>
        <w:ind w:left="0"/>
        <w:jc w:val="left"/>
      </w:pPr>
      <w:r>
        <w:rPr>
          <w:rFonts w:ascii="Times New Roman"/>
          <w:b/>
          <w:i w:val="false"/>
          <w:color w:val="000000"/>
        </w:rPr>
        <w:t xml:space="preserve">              Протокол об итогах выбора единой электронной торговой площадки</w:t>
      </w:r>
    </w:p>
    <w:bookmarkEnd w:id="95"/>
    <w:p>
      <w:pPr>
        <w:spacing w:after="0"/>
        <w:ind w:left="0"/>
        <w:jc w:val="both"/>
      </w:pPr>
      <w:bookmarkStart w:name="z106" w:id="96"/>
      <w:r>
        <w:rPr>
          <w:rFonts w:ascii="Times New Roman"/>
          <w:b w:val="false"/>
          <w:i w:val="false"/>
          <w:color w:val="000000"/>
          <w:sz w:val="28"/>
        </w:rPr>
        <w:t>
      ______________________________             ______________________________</w:t>
      </w:r>
    </w:p>
    <w:bookmarkEnd w:id="96"/>
    <w:p>
      <w:pPr>
        <w:spacing w:after="0"/>
        <w:ind w:left="0"/>
        <w:jc w:val="both"/>
      </w:pPr>
      <w:r>
        <w:rPr>
          <w:rFonts w:ascii="Times New Roman"/>
          <w:b w:val="false"/>
          <w:i w:val="false"/>
          <w:color w:val="000000"/>
          <w:sz w:val="28"/>
        </w:rPr>
        <w:t xml:space="preserve">             (Местонахождение)                                     (Время и дата)  </w:t>
      </w:r>
    </w:p>
    <w:p>
      <w:pPr>
        <w:spacing w:after="0"/>
        <w:ind w:left="0"/>
        <w:jc w:val="both"/>
      </w:pPr>
      <w:bookmarkStart w:name="z107" w:id="97"/>
      <w:r>
        <w:rPr>
          <w:rFonts w:ascii="Times New Roman"/>
          <w:b w:val="false"/>
          <w:i w:val="false"/>
          <w:color w:val="000000"/>
          <w:sz w:val="28"/>
        </w:rPr>
        <w:t xml:space="preserve">
      1. Конкурсная комиссия в составе: ___________________________________________.  </w:t>
      </w:r>
    </w:p>
    <w:bookmarkEnd w:id="97"/>
    <w:p>
      <w:pPr>
        <w:spacing w:after="0"/>
        <w:ind w:left="0"/>
        <w:jc w:val="both"/>
      </w:pPr>
      <w:r>
        <w:rPr>
          <w:rFonts w:ascii="Times New Roman"/>
          <w:b w:val="false"/>
          <w:i w:val="false"/>
          <w:color w:val="000000"/>
          <w:sz w:val="28"/>
        </w:rPr>
        <w:t xml:space="preserve">                                                 (перечислить состав комиссии)  </w:t>
      </w:r>
    </w:p>
    <w:p>
      <w:pPr>
        <w:spacing w:after="0"/>
        <w:ind w:left="0"/>
        <w:jc w:val="both"/>
      </w:pPr>
      <w:bookmarkStart w:name="z108" w:id="98"/>
      <w:r>
        <w:rPr>
          <w:rFonts w:ascii="Times New Roman"/>
          <w:b w:val="false"/>
          <w:i w:val="false"/>
          <w:color w:val="000000"/>
          <w:sz w:val="28"/>
        </w:rPr>
        <w:t xml:space="preserve">
      2. Следующие предложения на участие в выборе единой электронной торговой  </w:t>
      </w:r>
    </w:p>
    <w:bookmarkEnd w:id="98"/>
    <w:p>
      <w:pPr>
        <w:spacing w:after="0"/>
        <w:ind w:left="0"/>
        <w:jc w:val="both"/>
      </w:pPr>
      <w:r>
        <w:rPr>
          <w:rFonts w:ascii="Times New Roman"/>
          <w:b w:val="false"/>
          <w:i w:val="false"/>
          <w:color w:val="000000"/>
          <w:sz w:val="28"/>
        </w:rPr>
        <w:t xml:space="preserve">площадки были допущены:______________________________________________________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(указать предложения на участие в выборе единой электронной торговой площадки  </w:t>
      </w:r>
    </w:p>
    <w:p>
      <w:pPr>
        <w:spacing w:after="0"/>
        <w:ind w:left="0"/>
        <w:jc w:val="both"/>
      </w:pPr>
      <w:r>
        <w:rPr>
          <w:rFonts w:ascii="Times New Roman"/>
          <w:b w:val="false"/>
          <w:i w:val="false"/>
          <w:color w:val="000000"/>
          <w:sz w:val="28"/>
        </w:rPr>
        <w:t xml:space="preserve">потенциальных поставщиков, допущенных к участию в соответствии с протоколом о  допуске).  </w:t>
      </w:r>
    </w:p>
    <w:p>
      <w:pPr>
        <w:spacing w:after="0"/>
        <w:ind w:left="0"/>
        <w:jc w:val="both"/>
      </w:pPr>
      <w:bookmarkStart w:name="z109" w:id="99"/>
      <w:r>
        <w:rPr>
          <w:rFonts w:ascii="Times New Roman"/>
          <w:b w:val="false"/>
          <w:i w:val="false"/>
          <w:color w:val="000000"/>
          <w:sz w:val="28"/>
        </w:rPr>
        <w:t xml:space="preserve">
      3. Конверты с предложениями потенциальных поставщиков: _____________________  </w:t>
      </w:r>
    </w:p>
    <w:bookmarkEnd w:id="99"/>
    <w:p>
      <w:pPr>
        <w:spacing w:after="0"/>
        <w:ind w:left="0"/>
        <w:jc w:val="both"/>
      </w:pPr>
      <w:r>
        <w:rPr>
          <w:rFonts w:ascii="Times New Roman"/>
          <w:b w:val="false"/>
          <w:i w:val="false"/>
          <w:color w:val="000000"/>
          <w:sz w:val="28"/>
        </w:rPr>
        <w:t xml:space="preserve">       (указываются наименования потенциальных поставщиков предложения, которые не</w:t>
      </w:r>
    </w:p>
    <w:p>
      <w:pPr>
        <w:spacing w:after="0"/>
        <w:ind w:left="0"/>
        <w:jc w:val="both"/>
      </w:pPr>
      <w:r>
        <w:rPr>
          <w:rFonts w:ascii="Times New Roman"/>
          <w:b w:val="false"/>
          <w:i w:val="false"/>
          <w:color w:val="000000"/>
          <w:sz w:val="28"/>
        </w:rPr>
        <w:t xml:space="preserve">были приняты в связи с представлением по истечении окончательного времени для их рассмотрения).  </w:t>
      </w:r>
    </w:p>
    <w:p>
      <w:pPr>
        <w:spacing w:after="0"/>
        <w:ind w:left="0"/>
        <w:jc w:val="both"/>
      </w:pPr>
      <w:bookmarkStart w:name="z110" w:id="100"/>
      <w:r>
        <w:rPr>
          <w:rFonts w:ascii="Times New Roman"/>
          <w:b w:val="false"/>
          <w:i w:val="false"/>
          <w:color w:val="000000"/>
          <w:sz w:val="28"/>
        </w:rPr>
        <w:t xml:space="preserve">
      4. Предложения участников, представивших предложения до истечения времени для рассмотрения их комиссией: </w:t>
      </w:r>
    </w:p>
    <w:bookmarkEnd w:id="100"/>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(указываются наименования потенциальных поставщиков и их реквизиты) </w:t>
      </w:r>
    </w:p>
    <w:p>
      <w:pPr>
        <w:spacing w:after="0"/>
        <w:ind w:left="0"/>
        <w:jc w:val="both"/>
      </w:pPr>
      <w:r>
        <w:rPr>
          <w:rFonts w:ascii="Times New Roman"/>
          <w:b w:val="false"/>
          <w:i w:val="false"/>
          <w:color w:val="000000"/>
          <w:sz w:val="28"/>
        </w:rPr>
        <w:t xml:space="preserve">вскрыты и они содержат: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(указываются представленные потенциальными поставщиками предложения, которые </w:t>
      </w:r>
    </w:p>
    <w:p>
      <w:pPr>
        <w:spacing w:after="0"/>
        <w:ind w:left="0"/>
        <w:jc w:val="both"/>
      </w:pPr>
      <w:r>
        <w:rPr>
          <w:rFonts w:ascii="Times New Roman"/>
          <w:b w:val="false"/>
          <w:i w:val="false"/>
          <w:color w:val="000000"/>
          <w:sz w:val="28"/>
        </w:rPr>
        <w:t xml:space="preserve">оглашены всем присутствующим при вскрытии конвертов с предложениями на участие в </w:t>
      </w:r>
    </w:p>
    <w:p>
      <w:pPr>
        <w:spacing w:after="0"/>
        <w:ind w:left="0"/>
        <w:jc w:val="both"/>
      </w:pPr>
      <w:r>
        <w:rPr>
          <w:rFonts w:ascii="Times New Roman"/>
          <w:b w:val="false"/>
          <w:i w:val="false"/>
          <w:color w:val="000000"/>
          <w:sz w:val="28"/>
        </w:rPr>
        <w:t xml:space="preserve">выборе единой электронной торговой площадки).  </w:t>
      </w:r>
    </w:p>
    <w:p>
      <w:pPr>
        <w:spacing w:after="0"/>
        <w:ind w:left="0"/>
        <w:jc w:val="both"/>
      </w:pPr>
      <w:bookmarkStart w:name="z111" w:id="101"/>
      <w:r>
        <w:rPr>
          <w:rFonts w:ascii="Times New Roman"/>
          <w:b w:val="false"/>
          <w:i w:val="false"/>
          <w:color w:val="000000"/>
          <w:sz w:val="28"/>
        </w:rPr>
        <w:t xml:space="preserve">
      5. Отклоненные предложения на участие в выборе единой электронной торговой </w:t>
      </w:r>
    </w:p>
    <w:bookmarkEnd w:id="101"/>
    <w:p>
      <w:pPr>
        <w:spacing w:after="0"/>
        <w:ind w:left="0"/>
        <w:jc w:val="both"/>
      </w:pPr>
      <w:r>
        <w:rPr>
          <w:rFonts w:ascii="Times New Roman"/>
          <w:b w:val="false"/>
          <w:i w:val="false"/>
          <w:color w:val="000000"/>
          <w:sz w:val="28"/>
        </w:rPr>
        <w:t xml:space="preserve">площадки: ____________________________________________________________________  </w:t>
      </w:r>
    </w:p>
    <w:p>
      <w:pPr>
        <w:spacing w:after="0"/>
        <w:ind w:left="0"/>
        <w:jc w:val="both"/>
      </w:pPr>
      <w:r>
        <w:rPr>
          <w:rFonts w:ascii="Times New Roman"/>
          <w:b w:val="false"/>
          <w:i w:val="false"/>
          <w:color w:val="000000"/>
          <w:sz w:val="28"/>
        </w:rPr>
        <w:t xml:space="preserve">             (указываются потенциальные поставщики (его реквизиты), предложения на </w:t>
      </w:r>
    </w:p>
    <w:p>
      <w:pPr>
        <w:spacing w:after="0"/>
        <w:ind w:left="0"/>
        <w:jc w:val="both"/>
      </w:pPr>
      <w:r>
        <w:rPr>
          <w:rFonts w:ascii="Times New Roman"/>
          <w:b w:val="false"/>
          <w:i w:val="false"/>
          <w:color w:val="000000"/>
          <w:sz w:val="28"/>
        </w:rPr>
        <w:t xml:space="preserve">участие которых отклонены, а также причины отклонения).  </w:t>
      </w:r>
    </w:p>
    <w:p>
      <w:pPr>
        <w:spacing w:after="0"/>
        <w:ind w:left="0"/>
        <w:jc w:val="both"/>
      </w:pPr>
      <w:bookmarkStart w:name="z112" w:id="102"/>
      <w:r>
        <w:rPr>
          <w:rFonts w:ascii="Times New Roman"/>
          <w:b w:val="false"/>
          <w:i w:val="false"/>
          <w:color w:val="000000"/>
          <w:sz w:val="28"/>
        </w:rPr>
        <w:t xml:space="preserve">
      Комиссия по результатам рассмотрения предложений на участие в выборе единой  </w:t>
      </w:r>
    </w:p>
    <w:bookmarkEnd w:id="102"/>
    <w:p>
      <w:pPr>
        <w:spacing w:after="0"/>
        <w:ind w:left="0"/>
        <w:jc w:val="both"/>
      </w:pPr>
      <w:r>
        <w:rPr>
          <w:rFonts w:ascii="Times New Roman"/>
          <w:b w:val="false"/>
          <w:i w:val="false"/>
          <w:color w:val="000000"/>
          <w:sz w:val="28"/>
        </w:rPr>
        <w:t xml:space="preserve">электронной торговой площадки РЕШИЛА:  </w:t>
      </w:r>
    </w:p>
    <w:p>
      <w:pPr>
        <w:spacing w:after="0"/>
        <w:ind w:left="0"/>
        <w:jc w:val="both"/>
      </w:pPr>
      <w:bookmarkStart w:name="z113" w:id="103"/>
      <w:r>
        <w:rPr>
          <w:rFonts w:ascii="Times New Roman"/>
          <w:b w:val="false"/>
          <w:i w:val="false"/>
          <w:color w:val="000000"/>
          <w:sz w:val="28"/>
        </w:rPr>
        <w:t xml:space="preserve">
      1) выбрать единую электронную торговую площадку __________________________ </w:t>
      </w:r>
    </w:p>
    <w:bookmarkEnd w:id="103"/>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(указывается потенциальный поставщик (его реквизиты) или признать выбор </w:t>
      </w:r>
    </w:p>
    <w:p>
      <w:pPr>
        <w:spacing w:after="0"/>
        <w:ind w:left="0"/>
        <w:jc w:val="both"/>
      </w:pPr>
      <w:r>
        <w:rPr>
          <w:rFonts w:ascii="Times New Roman"/>
          <w:b w:val="false"/>
          <w:i w:val="false"/>
          <w:color w:val="000000"/>
          <w:sz w:val="28"/>
        </w:rPr>
        <w:t xml:space="preserve">единой электронной торговой площадки несостоявшимся по причине: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(указать соответствующую причину)  </w:t>
      </w:r>
    </w:p>
    <w:p>
      <w:pPr>
        <w:spacing w:after="0"/>
        <w:ind w:left="0"/>
        <w:jc w:val="both"/>
      </w:pPr>
      <w:bookmarkStart w:name="z114" w:id="104"/>
      <w:r>
        <w:rPr>
          <w:rFonts w:ascii="Times New Roman"/>
          <w:b w:val="false"/>
          <w:i w:val="false"/>
          <w:color w:val="000000"/>
          <w:sz w:val="28"/>
        </w:rPr>
        <w:t xml:space="preserve">
      2) Разместить текст данного протокола на сайте Республиканской палаты частных </w:t>
      </w:r>
    </w:p>
    <w:bookmarkEnd w:id="104"/>
    <w:p>
      <w:pPr>
        <w:spacing w:after="0"/>
        <w:ind w:left="0"/>
        <w:jc w:val="both"/>
      </w:pPr>
      <w:r>
        <w:rPr>
          <w:rFonts w:ascii="Times New Roman"/>
          <w:b w:val="false"/>
          <w:i w:val="false"/>
          <w:color w:val="000000"/>
          <w:sz w:val="28"/>
        </w:rPr>
        <w:t xml:space="preserve">судебных исполнителей.  </w:t>
      </w:r>
    </w:p>
    <w:bookmarkStart w:name="z115" w:id="105"/>
    <w:p>
      <w:pPr>
        <w:spacing w:after="0"/>
        <w:ind w:left="0"/>
        <w:jc w:val="both"/>
      </w:pPr>
      <w:r>
        <w:rPr>
          <w:rFonts w:ascii="Times New Roman"/>
          <w:b w:val="false"/>
          <w:i w:val="false"/>
          <w:color w:val="000000"/>
          <w:sz w:val="28"/>
        </w:rPr>
        <w:t xml:space="preserve">
      За данное решение проголосовали:  </w:t>
      </w:r>
    </w:p>
    <w:bookmarkEnd w:id="105"/>
    <w:bookmarkStart w:name="z116" w:id="106"/>
    <w:p>
      <w:pPr>
        <w:spacing w:after="0"/>
        <w:ind w:left="0"/>
        <w:jc w:val="both"/>
      </w:pPr>
      <w:r>
        <w:rPr>
          <w:rFonts w:ascii="Times New Roman"/>
          <w:b w:val="false"/>
          <w:i w:val="false"/>
          <w:color w:val="000000"/>
          <w:sz w:val="28"/>
        </w:rPr>
        <w:t xml:space="preserve">
      За - ______ голосов (фамилия, имя, отчество (при его наличии) членов комиссии);  </w:t>
      </w:r>
    </w:p>
    <w:bookmarkEnd w:id="106"/>
    <w:bookmarkStart w:name="z117" w:id="107"/>
    <w:p>
      <w:pPr>
        <w:spacing w:after="0"/>
        <w:ind w:left="0"/>
        <w:jc w:val="both"/>
      </w:pPr>
      <w:r>
        <w:rPr>
          <w:rFonts w:ascii="Times New Roman"/>
          <w:b w:val="false"/>
          <w:i w:val="false"/>
          <w:color w:val="000000"/>
          <w:sz w:val="28"/>
        </w:rPr>
        <w:t xml:space="preserve">
      Против - ______ голосов (фамилия, имя, отчество (при его наличии) членов комиссии). </w:t>
      </w:r>
    </w:p>
    <w:bookmarkEnd w:id="107"/>
    <w:bookmarkStart w:name="z118" w:id="108"/>
    <w:p>
      <w:pPr>
        <w:spacing w:after="0"/>
        <w:ind w:left="0"/>
        <w:jc w:val="both"/>
      </w:pPr>
      <w:r>
        <w:rPr>
          <w:rFonts w:ascii="Times New Roman"/>
          <w:b w:val="false"/>
          <w:i w:val="false"/>
          <w:color w:val="000000"/>
          <w:sz w:val="28"/>
        </w:rPr>
        <w:t>
      Фамилии, имя, отчество (при его наличии), подписи председателя, членов и секретаря комиссии.</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