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cd3f" w14:textId="e2cc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финансов Республики Казахстан от 20 ноября 2015 года № 576, Министра юстиции Республики Казахстан от 25 января 2016 года № 34, Генерального Прокурора Республики Казахстан от 20 января 2016 года № 6, Министра иностранных дел Республики Казахстан от 30 ноября 2015 года № 11-1-2/539, Председателя Комитета национальной безопасности Республики Казахстан от 14 января 2016 года № 17 и Министра внутренних дел Республики Казахстан от 25 ноября 2015 года № 962 "Об утверждении Правил составления и доведения до государственных органов перечня организаций и лиц, связанных с финансированием терроризма и экстремизма"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21 сентября 2020 года № 895, Министра внутренних дел Республики Казахстан от 23 сентября 2020 года № 640, Министра иностранных дел Республики Казахстан от 23 сентября 2020 года № 11-1-4/262, Председателя Комитета национальной безопасности Республики Казахстан от 23 сентября 2020 года № 55/қе и Генерального Прокурора Республики Казахстан от 28 сентября 2020 года № 116. Зарегистрирован в Министерстве юстиции Республики Казахстан 29 сентября 2020 года № 21308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совместный приказ вводится в действие с 15 ноября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ноября 2015 года № 576, Министра юстиции Республики Казахстан от 25 января 2016 года № 34, Генерального Прокурора Республики Казахстан от 20 января 2016 года № 6, Министра иностранных дел Республики Казахстан от 30 ноября 2015 года № 11-1-2/539, Председателя Комитета национальной безопасности Республики Казахстан от 14 января 2016 года № 17 и Министра внутренних дел Республики Казахстан от 25 ноября 2015 года № 962 "Об утверждении Правил составления и доведения до государственных органов перечня организаций и лиц, связанных с финансированием терроризма и экстремизма" (зарегистрирован в Реестре государственной регистрации нормативных правовых актов под № 13007, опубликован 23 февраля 2016 года в информационно-правовой системе "Әділет").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с 15 ноября 2020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Председатель Комитета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национальной безопасности РК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 К. Масимов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Министр иностранных дел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__________М. Тілеуберді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Генеральный Прокурор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__________Г. Нурдаулетов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внутренних дел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__________Е. Тургумбаев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финансов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__________Е. Жамаубаев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