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16afb" w14:textId="5c16a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инновационных грантов на технологическое развитие действующих предприятий</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5 октября 2020 года № 370/НҚ. Зарегистрирован в Министерстве юстиции Республики Казахстан 9 октября 2020 года № 21380.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100-1 Предпринимательского кодекса Республики Казахстан от 29 октября 2015 года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инновационных грантов на технологическое развитие действующих предприятий.</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18 декабря 2015 года № 1211 "Об утверждении Правил предоставления инновационных грантов на технологическое развитие действующих предприятий" (зарегистрирован в Реестре государственной регистрации нормативных правовых актов за № 13063, опубликован 22 июня 2016 года в информационно-правовой системе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w:t>
      </w:r>
      <w:r>
        <w:rPr>
          <w:rFonts w:ascii="Times New Roman"/>
          <w:b w:val="false"/>
          <w:i w:val="false"/>
          <w:color w:val="000000"/>
          <w:sz w:val="28"/>
        </w:rPr>
        <w:t xml:space="preserve"> Перечня некоторых приказов Министра по инвестициям и развитию Республики Казахстан, в которые вносятся изменения и дополнения, утвержденные приказом Министра по инвестициям и развитию Республики Казахстан от 7 июня 2017 года № 332 "О внесении изменений и дополнений в некоторые приказы Министра по инвестициям и развитию Республики Казахстан" (зарегистрирован в Реестре государственной регистрации нормативных правовых актов за № 15288, опубликован 30 июня 2017 года в Эталонном контрольном банке нормативных правовых актов Республики Казахстан в электронном виде).</w:t>
      </w:r>
    </w:p>
    <w:bookmarkEnd w:id="4"/>
    <w:bookmarkStart w:name="z9" w:id="5"/>
    <w:p>
      <w:pPr>
        <w:spacing w:after="0"/>
        <w:ind w:left="0"/>
        <w:jc w:val="both"/>
      </w:pPr>
      <w:r>
        <w:rPr>
          <w:rFonts w:ascii="Times New Roman"/>
          <w:b w:val="false"/>
          <w:i w:val="false"/>
          <w:color w:val="000000"/>
          <w:sz w:val="28"/>
        </w:rPr>
        <w:t xml:space="preserve">
      3. Департаменту инновационной экосистемы Министерства цифрового развития, инноваций и аэрокосмической промышленности Республики Казахстан обеспечить: </w:t>
      </w:r>
    </w:p>
    <w:bookmarkEnd w:id="5"/>
    <w:bookmarkStart w:name="z10" w:id="6"/>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6"/>
    <w:bookmarkStart w:name="z11" w:id="7"/>
    <w:p>
      <w:pPr>
        <w:spacing w:after="0"/>
        <w:ind w:left="0"/>
        <w:jc w:val="both"/>
      </w:pPr>
      <w:r>
        <w:rPr>
          <w:rFonts w:ascii="Times New Roman"/>
          <w:b w:val="false"/>
          <w:i w:val="false"/>
          <w:color w:val="000000"/>
          <w:sz w:val="28"/>
        </w:rPr>
        <w:t xml:space="preserve">
      2) размещение настоящего приказа на интернет-ресурсе Министерства цифрового развития, инноваций и аэрокосмической промышленности Республики Казахстан; </w:t>
      </w:r>
    </w:p>
    <w:bookmarkEnd w:id="7"/>
    <w:bookmarkStart w:name="z12" w:id="8"/>
    <w:p>
      <w:pPr>
        <w:spacing w:after="0"/>
        <w:ind w:left="0"/>
        <w:jc w:val="both"/>
      </w:pPr>
      <w:r>
        <w:rPr>
          <w:rFonts w:ascii="Times New Roman"/>
          <w:b w:val="false"/>
          <w:i w:val="false"/>
          <w:color w:val="000000"/>
          <w:sz w:val="28"/>
        </w:rPr>
        <w:t xml:space="preserve">
      3)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и 2) настоящего пункта. </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цифрового развития, инноваций и аэрокосмической промышленности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цифрового развития, инноваций и</w:t>
            </w:r>
          </w:p>
          <w:p>
            <w:pPr>
              <w:spacing w:after="20"/>
              <w:ind w:left="20"/>
              <w:jc w:val="both"/>
            </w:pPr>
          </w:p>
          <w:p>
            <w:pPr>
              <w:spacing w:after="20"/>
              <w:ind w:left="20"/>
              <w:jc w:val="both"/>
            </w:pPr>
            <w:r>
              <w:rPr>
                <w:rFonts w:ascii="Times New Roman"/>
                <w:b w:val="false"/>
                <w:i/>
                <w:color w:val="000000"/>
                <w:sz w:val="20"/>
              </w:rPr>
              <w:t>аэрокосмической промышленности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цифрового</w:t>
            </w:r>
            <w:r>
              <w:br/>
            </w:r>
            <w:r>
              <w:rPr>
                <w:rFonts w:ascii="Times New Roman"/>
                <w:b w:val="false"/>
                <w:i w:val="false"/>
                <w:color w:val="000000"/>
                <w:sz w:val="20"/>
              </w:rPr>
              <w:t>развития, инноваций и</w:t>
            </w:r>
            <w:r>
              <w:br/>
            </w:r>
            <w:r>
              <w:rPr>
                <w:rFonts w:ascii="Times New Roman"/>
                <w:b w:val="false"/>
                <w:i w:val="false"/>
                <w:color w:val="000000"/>
                <w:sz w:val="20"/>
              </w:rPr>
              <w:t>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2020 года № 370/НҚ</w:t>
            </w:r>
          </w:p>
        </w:tc>
      </w:tr>
    </w:tbl>
    <w:bookmarkStart w:name="z20" w:id="14"/>
    <w:p>
      <w:pPr>
        <w:spacing w:after="0"/>
        <w:ind w:left="0"/>
        <w:jc w:val="left"/>
      </w:pPr>
      <w:r>
        <w:rPr>
          <w:rFonts w:ascii="Times New Roman"/>
          <w:b/>
          <w:i w:val="false"/>
          <w:color w:val="000000"/>
        </w:rPr>
        <w:t xml:space="preserve"> Правила предоставления инновационных грантов на технологическое развитие действующих предприятий</w:t>
      </w:r>
    </w:p>
    <w:bookmarkEnd w:id="14"/>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предоставления инновационных грантов на технологическое развитие действующих предприятий (далее – Правила)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2 статьи 100-1 Предпринимательского кодекса Республики Казахстан от 29 октября 2015 года и определяют порядок предоставления инновационных грантов на технологическое развитие действующих предприятий.</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63" w:id="18"/>
    <w:p>
      <w:pPr>
        <w:spacing w:after="0"/>
        <w:ind w:left="0"/>
        <w:jc w:val="both"/>
      </w:pPr>
      <w:r>
        <w:rPr>
          <w:rFonts w:ascii="Times New Roman"/>
          <w:b w:val="false"/>
          <w:i w:val="false"/>
          <w:color w:val="000000"/>
          <w:sz w:val="28"/>
        </w:rPr>
        <w:t>
      1) информационно-коммуникационные технологии (далее – ИКТ) – совокупность методов работы с электронными информационными ресурсами и методов информационного взаимодействия, осуществляемых с применением аппаратно-программного комплекса и сети телекоммуникаций;</w:t>
      </w:r>
    </w:p>
    <w:bookmarkEnd w:id="18"/>
    <w:bookmarkStart w:name="z264" w:id="19"/>
    <w:p>
      <w:pPr>
        <w:spacing w:after="0"/>
        <w:ind w:left="0"/>
        <w:jc w:val="both"/>
      </w:pPr>
      <w:r>
        <w:rPr>
          <w:rFonts w:ascii="Times New Roman"/>
          <w:b w:val="false"/>
          <w:i w:val="false"/>
          <w:color w:val="000000"/>
          <w:sz w:val="28"/>
        </w:rPr>
        <w:t>
      2) грантополучатель – юридическое лицо, получившее инновационный грант в соответствии с настоящими Правилами;</w:t>
      </w:r>
    </w:p>
    <w:bookmarkEnd w:id="19"/>
    <w:bookmarkStart w:name="z265" w:id="20"/>
    <w:p>
      <w:pPr>
        <w:spacing w:after="0"/>
        <w:ind w:left="0"/>
        <w:jc w:val="both"/>
      </w:pPr>
      <w:r>
        <w:rPr>
          <w:rFonts w:ascii="Times New Roman"/>
          <w:b w:val="false"/>
          <w:i w:val="false"/>
          <w:color w:val="000000"/>
          <w:sz w:val="28"/>
        </w:rPr>
        <w:t>
      3) совет по грантовому финансированию (далее – Совет) – коллегиальный орган, в состав которого входит нечетное количество из представителей общественных организаций и соответствующих отраслей (по согласованию), независимые эксперты (отечественные и (или) зарубежные), созданный в рамках национального института в области технологического развития, для принятия решений по проектам грантополучателей с учетом экспертиз заявок и условий предоставления инновационных грантов, установленных настоящими Правилами;</w:t>
      </w:r>
    </w:p>
    <w:bookmarkEnd w:id="20"/>
    <w:bookmarkStart w:name="z266" w:id="21"/>
    <w:p>
      <w:pPr>
        <w:spacing w:after="0"/>
        <w:ind w:left="0"/>
        <w:jc w:val="both"/>
      </w:pPr>
      <w:r>
        <w:rPr>
          <w:rFonts w:ascii="Times New Roman"/>
          <w:b w:val="false"/>
          <w:i w:val="false"/>
          <w:color w:val="000000"/>
          <w:sz w:val="28"/>
        </w:rPr>
        <w:t>
      4) критерии оценки проекта – признаки оценки проекта заявителя с использованием балльной системы;</w:t>
      </w:r>
    </w:p>
    <w:bookmarkEnd w:id="21"/>
    <w:bookmarkStart w:name="z267" w:id="22"/>
    <w:p>
      <w:pPr>
        <w:spacing w:after="0"/>
        <w:ind w:left="0"/>
        <w:jc w:val="both"/>
      </w:pPr>
      <w:r>
        <w:rPr>
          <w:rFonts w:ascii="Times New Roman"/>
          <w:b w:val="false"/>
          <w:i w:val="false"/>
          <w:color w:val="000000"/>
          <w:sz w:val="28"/>
        </w:rPr>
        <w:t>
      5) договор о предоставлении инновационного гранта на технологическое развитие действующих предприятий (далее – договор) – договор, заключенный между национальным институтом и заявителем на предоставление инновационного гранта;</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9" w:id="23"/>
    <w:p>
      <w:pPr>
        <w:spacing w:after="0"/>
        <w:ind w:left="0"/>
        <w:jc w:val="both"/>
      </w:pPr>
      <w:r>
        <w:rPr>
          <w:rFonts w:ascii="Times New Roman"/>
          <w:b w:val="false"/>
          <w:i w:val="false"/>
          <w:color w:val="000000"/>
          <w:sz w:val="28"/>
        </w:rPr>
        <w:t>
      7) инновационный грант – бюджетные средства, предоставляемые субъектам инновационной деятельности на безвозмездной основе для реализации их инновационных проектов в рамках приоритетных направлений предоставления инновационных грантов;</w:t>
      </w:r>
    </w:p>
    <w:bookmarkEnd w:id="23"/>
    <w:bookmarkStart w:name="z270" w:id="24"/>
    <w:p>
      <w:pPr>
        <w:spacing w:after="0"/>
        <w:ind w:left="0"/>
        <w:jc w:val="both"/>
      </w:pPr>
      <w:r>
        <w:rPr>
          <w:rFonts w:ascii="Times New Roman"/>
          <w:b w:val="false"/>
          <w:i w:val="false"/>
          <w:color w:val="000000"/>
          <w:sz w:val="28"/>
        </w:rPr>
        <w:t>
      8) национальный институт развития в области инновационного развития (далее – национальный институт) – национальный институт развития, уполномоченный на предоставление мер государственной поддержки инновационной деятельности;</w:t>
      </w:r>
    </w:p>
    <w:bookmarkEnd w:id="24"/>
    <w:bookmarkStart w:name="z271" w:id="25"/>
    <w:p>
      <w:pPr>
        <w:spacing w:after="0"/>
        <w:ind w:left="0"/>
        <w:jc w:val="both"/>
      </w:pPr>
      <w:r>
        <w:rPr>
          <w:rFonts w:ascii="Times New Roman"/>
          <w:b w:val="false"/>
          <w:i w:val="false"/>
          <w:color w:val="000000"/>
          <w:sz w:val="28"/>
        </w:rPr>
        <w:t>
      9) уполномоченный орган в области государственной поддержки инновационной деятельности (далее – уполномоченный орган) – центральный исполнительный орган, осуществляющий руководство в сфере инновационного развития, а также в пределах, предусмотренных законодательством Республики Казахстан, межотраслевую координацию и участие в реализации государственной поддержки инновационной деятельности;</w:t>
      </w:r>
    </w:p>
    <w:bookmarkEnd w:id="25"/>
    <w:bookmarkStart w:name="z272" w:id="26"/>
    <w:p>
      <w:pPr>
        <w:spacing w:after="0"/>
        <w:ind w:left="0"/>
        <w:jc w:val="both"/>
      </w:pPr>
      <w:r>
        <w:rPr>
          <w:rFonts w:ascii="Times New Roman"/>
          <w:b w:val="false"/>
          <w:i w:val="false"/>
          <w:color w:val="000000"/>
          <w:sz w:val="28"/>
        </w:rPr>
        <w:t>
      10) решение Совета – решение, принятое членами Совета и оформленное протоколом и содержащее сведения об итогах голосования по вопросу предоставления инновационного гранта;</w:t>
      </w:r>
    </w:p>
    <w:bookmarkEnd w:id="26"/>
    <w:bookmarkStart w:name="z273" w:id="27"/>
    <w:p>
      <w:pPr>
        <w:spacing w:after="0"/>
        <w:ind w:left="0"/>
        <w:jc w:val="both"/>
      </w:pPr>
      <w:r>
        <w:rPr>
          <w:rFonts w:ascii="Times New Roman"/>
          <w:b w:val="false"/>
          <w:i w:val="false"/>
          <w:color w:val="000000"/>
          <w:sz w:val="28"/>
        </w:rPr>
        <w:t>
      11) лицензионный договор – договор, по которому патентообладатель (лицензиар) предоставляет другой стороне (лицензиату) право временно использовать соответствующий объект промышленной собственности определенным образом;</w:t>
      </w:r>
    </w:p>
    <w:bookmarkEnd w:id="27"/>
    <w:bookmarkStart w:name="z274" w:id="28"/>
    <w:p>
      <w:pPr>
        <w:spacing w:after="0"/>
        <w:ind w:left="0"/>
        <w:jc w:val="both"/>
      </w:pPr>
      <w:r>
        <w:rPr>
          <w:rFonts w:ascii="Times New Roman"/>
          <w:b w:val="false"/>
          <w:i w:val="false"/>
          <w:color w:val="000000"/>
          <w:sz w:val="28"/>
        </w:rPr>
        <w:t>
      12) передовая технология – технология, имеющая небольшое практическое применение на рынке и высокий потенциал для дальнейшего распространения;</w:t>
      </w:r>
    </w:p>
    <w:bookmarkEnd w:id="28"/>
    <w:bookmarkStart w:name="z275" w:id="29"/>
    <w:p>
      <w:pPr>
        <w:spacing w:after="0"/>
        <w:ind w:left="0"/>
        <w:jc w:val="both"/>
      </w:pPr>
      <w:r>
        <w:rPr>
          <w:rFonts w:ascii="Times New Roman"/>
          <w:b w:val="false"/>
          <w:i w:val="false"/>
          <w:color w:val="000000"/>
          <w:sz w:val="28"/>
        </w:rPr>
        <w:t>
      13) заявка – заявление на получение инновационного гранта на технологическое развитие действующих предприятий, направляемое заявителем, которая заполняется через автоматизированную систему электронного приема и сопровождения заявок;</w:t>
      </w:r>
    </w:p>
    <w:bookmarkEnd w:id="29"/>
    <w:bookmarkStart w:name="z276" w:id="30"/>
    <w:p>
      <w:pPr>
        <w:spacing w:after="0"/>
        <w:ind w:left="0"/>
        <w:jc w:val="both"/>
      </w:pPr>
      <w:r>
        <w:rPr>
          <w:rFonts w:ascii="Times New Roman"/>
          <w:b w:val="false"/>
          <w:i w:val="false"/>
          <w:color w:val="000000"/>
          <w:sz w:val="28"/>
        </w:rPr>
        <w:t>
      14) автоматизированная система электронного приема и сопровождения заявок (далее – автоматизированная система) – это автоматизированная система по приему и сопровождению заявок на получение инновационных грантов;</w:t>
      </w:r>
    </w:p>
    <w:bookmarkEnd w:id="30"/>
    <w:bookmarkStart w:name="z277" w:id="31"/>
    <w:p>
      <w:pPr>
        <w:spacing w:after="0"/>
        <w:ind w:left="0"/>
        <w:jc w:val="both"/>
      </w:pPr>
      <w:r>
        <w:rPr>
          <w:rFonts w:ascii="Times New Roman"/>
          <w:b w:val="false"/>
          <w:i w:val="false"/>
          <w:color w:val="000000"/>
          <w:sz w:val="28"/>
        </w:rPr>
        <w:t>
      15) заявитель – субъект инновационной деятельности – юридическое лицо, осуществляющее деятельность на территории Республики Казахстан в рамках приоритетных направлений предоставления инновационных грантов, предоставивший на рассмотрение заявку на получение инновационного гранта в соответствии с настоящими Правилами;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9" w:id="32"/>
    <w:p>
      <w:pPr>
        <w:spacing w:after="0"/>
        <w:ind w:left="0"/>
        <w:jc w:val="both"/>
      </w:pPr>
      <w:r>
        <w:rPr>
          <w:rFonts w:ascii="Times New Roman"/>
          <w:b w:val="false"/>
          <w:i w:val="false"/>
          <w:color w:val="000000"/>
          <w:sz w:val="28"/>
        </w:rPr>
        <w:t>
      17) технология – совокупность методов и инструментов, обеспечивающих производство и выпуск той или иной продукции, в том числе производство и выпуск товаров;</w:t>
      </w:r>
    </w:p>
    <w:bookmarkEnd w:id="32"/>
    <w:bookmarkStart w:name="z280" w:id="33"/>
    <w:p>
      <w:pPr>
        <w:spacing w:after="0"/>
        <w:ind w:left="0"/>
        <w:jc w:val="both"/>
      </w:pPr>
      <w:r>
        <w:rPr>
          <w:rFonts w:ascii="Times New Roman"/>
          <w:b w:val="false"/>
          <w:i w:val="false"/>
          <w:color w:val="000000"/>
          <w:sz w:val="28"/>
        </w:rPr>
        <w:t>
      18) трансферт технологий – процесс внедрения новых или усовершенствованных технологий субъектами инновационной деятельности, права собственности, владения и (или) пользования которыми получены способами, не запрещенными законами Республики Казахстан;</w:t>
      </w:r>
    </w:p>
    <w:bookmarkEnd w:id="33"/>
    <w:bookmarkStart w:name="z281" w:id="34"/>
    <w:p>
      <w:pPr>
        <w:spacing w:after="0"/>
        <w:ind w:left="0"/>
        <w:jc w:val="both"/>
      </w:pPr>
      <w:r>
        <w:rPr>
          <w:rFonts w:ascii="Times New Roman"/>
          <w:b w:val="false"/>
          <w:i w:val="false"/>
          <w:color w:val="000000"/>
          <w:sz w:val="28"/>
        </w:rPr>
        <w:t>
      19) продукция электронной промышленности – электронные компоненты и изделия из них различного назначения.</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Министра цифрового развития, инноваций и аэрокосмической промышленности РК от 17.05.2022 </w:t>
      </w:r>
      <w:r>
        <w:rPr>
          <w:rFonts w:ascii="Times New Roman"/>
          <w:b w:val="false"/>
          <w:i w:val="false"/>
          <w:color w:val="00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5"/>
    <w:p>
      <w:pPr>
        <w:spacing w:after="0"/>
        <w:ind w:left="0"/>
        <w:jc w:val="both"/>
      </w:pPr>
      <w:r>
        <w:rPr>
          <w:rFonts w:ascii="Times New Roman"/>
          <w:b w:val="false"/>
          <w:i w:val="false"/>
          <w:color w:val="000000"/>
          <w:sz w:val="28"/>
        </w:rPr>
        <w:t>
      3. Инновационные гранты на технологическое развитие действующих предприятий предоставляются заявителям для решения технологических задач по развитию предприятия, реализации программы импортозамещения, путем внедрения результатов научно-технической деятельности, в том числе с использованием трансферта технологий, в целях получения положительного экономического эффекта, в рамках приоритетных направлений, определенных уполномоченным органом.</w:t>
      </w:r>
    </w:p>
    <w:bookmarkEnd w:id="35"/>
    <w:p>
      <w:pPr>
        <w:spacing w:after="0"/>
        <w:ind w:left="0"/>
        <w:jc w:val="both"/>
      </w:pPr>
      <w:r>
        <w:rPr>
          <w:rFonts w:ascii="Times New Roman"/>
          <w:b w:val="false"/>
          <w:i w:val="false"/>
          <w:color w:val="000000"/>
          <w:sz w:val="28"/>
        </w:rPr>
        <w:t>
      При этом уполномоченный орган проводит конкурс по предоставлению инновационных грантов на технологическое развитие действующих предприятий по всем или отдельным приоритетным направлениям из числа определенных приоритетных направлений путем привлечения национального института развития в области инновационного развития.</w:t>
      </w:r>
    </w:p>
    <w:p>
      <w:pPr>
        <w:spacing w:after="0"/>
        <w:ind w:left="0"/>
        <w:jc w:val="both"/>
      </w:pPr>
      <w:r>
        <w:rPr>
          <w:rFonts w:ascii="Times New Roman"/>
          <w:b w:val="false"/>
          <w:i w:val="false"/>
          <w:color w:val="000000"/>
          <w:sz w:val="28"/>
        </w:rPr>
        <w:t>
      Инновационный грант не предоставляется субъектам инновационной деятельности, пятьдесят и более процентов акций (долей участия в уставном капитале) которых прямо или косвенно принадлежат государству, национальному управляющему холдингу, национальному холдингу, национальной компании.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цифрового развития, инноваций и аэрокосмической промышленности РК от 17.05.2022 </w:t>
      </w:r>
      <w:r>
        <w:rPr>
          <w:rFonts w:ascii="Times New Roman"/>
          <w:b w:val="false"/>
          <w:i w:val="false"/>
          <w:color w:val="00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6"/>
    <w:p>
      <w:pPr>
        <w:spacing w:after="0"/>
        <w:ind w:left="0"/>
        <w:jc w:val="both"/>
      </w:pPr>
      <w:r>
        <w:rPr>
          <w:rFonts w:ascii="Times New Roman"/>
          <w:b w:val="false"/>
          <w:i w:val="false"/>
          <w:color w:val="000000"/>
          <w:sz w:val="28"/>
        </w:rPr>
        <w:t>
      4. Информационное обеспечение предоставления инновационных грантов осуществляется национальным институтом и уполномоченным органом.</w:t>
      </w:r>
    </w:p>
    <w:bookmarkEnd w:id="36"/>
    <w:bookmarkStart w:name="z42" w:id="37"/>
    <w:p>
      <w:pPr>
        <w:spacing w:after="0"/>
        <w:ind w:left="0"/>
        <w:jc w:val="both"/>
      </w:pPr>
      <w:r>
        <w:rPr>
          <w:rFonts w:ascii="Times New Roman"/>
          <w:b w:val="false"/>
          <w:i w:val="false"/>
          <w:color w:val="000000"/>
          <w:sz w:val="28"/>
        </w:rPr>
        <w:t>
      5. Предоставление инновационных грантов осуществляется уполномоченным органом с привлечением национального института развития в области инновационного развития путем выделения средств, предусмотренных на предоставление инновационных грантов, на основании договора, заключенного между уполномоченным органом и национальным институтом.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цифрового развития, инноваций и аэрокосмической промышленности РК от 17.05.2022 </w:t>
      </w:r>
      <w:r>
        <w:rPr>
          <w:rFonts w:ascii="Times New Roman"/>
          <w:b w:val="false"/>
          <w:i w:val="false"/>
          <w:color w:val="00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38"/>
    <w:p>
      <w:pPr>
        <w:spacing w:after="0"/>
        <w:ind w:left="0"/>
        <w:jc w:val="both"/>
      </w:pPr>
      <w:r>
        <w:rPr>
          <w:rFonts w:ascii="Times New Roman"/>
          <w:b w:val="false"/>
          <w:i w:val="false"/>
          <w:color w:val="000000"/>
          <w:sz w:val="28"/>
        </w:rPr>
        <w:t>
      6. Остатки средств на текущем счете национального института, числящиеся на конец финансового года, не подлежат возврату уполномоченному органу и, соответственно, в государственный бюджет, а расходуются на предоставление инновационных грантов в следующем финансовом году.</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9"/>
    <w:p>
      <w:pPr>
        <w:spacing w:after="0"/>
        <w:ind w:left="0"/>
        <w:jc w:val="both"/>
      </w:pPr>
      <w:r>
        <w:rPr>
          <w:rFonts w:ascii="Times New Roman"/>
          <w:b w:val="false"/>
          <w:i w:val="false"/>
          <w:color w:val="000000"/>
          <w:sz w:val="28"/>
        </w:rPr>
        <w:t>
      7. Услуги национального института по предоставлению инновационных грантов оплачиваются уполномоченным органом за счет средств республиканского бюджета.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 w:id="40"/>
    <w:p>
      <w:pPr>
        <w:spacing w:after="0"/>
        <w:ind w:left="0"/>
        <w:jc w:val="left"/>
      </w:pPr>
      <w:r>
        <w:rPr>
          <w:rFonts w:ascii="Times New Roman"/>
          <w:b/>
          <w:i w:val="false"/>
          <w:color w:val="000000"/>
        </w:rPr>
        <w:t xml:space="preserve"> Глава 2. Порядок предоставления инновационных грантов на технологическое развитие действующих предприятий</w:t>
      </w:r>
    </w:p>
    <w:bookmarkEnd w:id="40"/>
    <w:bookmarkStart w:name="z46" w:id="41"/>
    <w:p>
      <w:pPr>
        <w:spacing w:after="0"/>
        <w:ind w:left="0"/>
        <w:jc w:val="both"/>
      </w:pPr>
      <w:r>
        <w:rPr>
          <w:rFonts w:ascii="Times New Roman"/>
          <w:b w:val="false"/>
          <w:i w:val="false"/>
          <w:color w:val="000000"/>
          <w:sz w:val="28"/>
        </w:rPr>
        <w:t>
      8. Национальный институт объявляет о приеме заявок на получение инновационных грантов в средствах массовой информации и на официальном интернет-ресурсе национального института с указанием адреса автоматизированной системы и графика приема заявок. График приема заявок согласовывается с уполномоченным органом и публикуется на официальном интернет - ресурсе в течение 15 (пятнадцать) рабочих дней до начала приема заявок.</w:t>
      </w:r>
    </w:p>
    <w:bookmarkEnd w:id="41"/>
    <w:bookmarkStart w:name="z47" w:id="42"/>
    <w:p>
      <w:pPr>
        <w:spacing w:after="0"/>
        <w:ind w:left="0"/>
        <w:jc w:val="both"/>
      </w:pPr>
      <w:r>
        <w:rPr>
          <w:rFonts w:ascii="Times New Roman"/>
          <w:b w:val="false"/>
          <w:i w:val="false"/>
          <w:color w:val="000000"/>
          <w:sz w:val="28"/>
        </w:rPr>
        <w:t>
      9. Процедура предоставления инновационных грантов на технологическое развитие действующих предприятий включает в себя следующие этапы:</w:t>
      </w:r>
    </w:p>
    <w:bookmarkEnd w:id="42"/>
    <w:bookmarkStart w:name="z584" w:id="43"/>
    <w:p>
      <w:pPr>
        <w:spacing w:after="0"/>
        <w:ind w:left="0"/>
        <w:jc w:val="both"/>
      </w:pPr>
      <w:r>
        <w:rPr>
          <w:rFonts w:ascii="Times New Roman"/>
          <w:b w:val="false"/>
          <w:i w:val="false"/>
          <w:color w:val="000000"/>
          <w:sz w:val="28"/>
        </w:rPr>
        <w:t xml:space="preserve">
      1) прием, регистрация и предварительная проверка национальным институтом заявки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(далее – заявка) с приложенными документами, указанными в пункте 21 настоящих Правил, на их полноту осуществляется в течение 5 (пять) рабочих дней со дня получения заявки.</w:t>
      </w:r>
    </w:p>
    <w:bookmarkEnd w:id="43"/>
    <w:bookmarkStart w:name="z585" w:id="44"/>
    <w:p>
      <w:pPr>
        <w:spacing w:after="0"/>
        <w:ind w:left="0"/>
        <w:jc w:val="both"/>
      </w:pPr>
      <w:r>
        <w:rPr>
          <w:rFonts w:ascii="Times New Roman"/>
          <w:b w:val="false"/>
          <w:i w:val="false"/>
          <w:color w:val="000000"/>
          <w:sz w:val="28"/>
        </w:rPr>
        <w:t>
      После окончания предварительной проверки заявки национальный институт направляет на адрес электронной почты заявителя, указанный в заявке, уведомление о выявленных замечаниях (при их наличия).</w:t>
      </w:r>
    </w:p>
    <w:bookmarkEnd w:id="44"/>
    <w:bookmarkStart w:name="z586" w:id="45"/>
    <w:p>
      <w:pPr>
        <w:spacing w:after="0"/>
        <w:ind w:left="0"/>
        <w:jc w:val="both"/>
      </w:pPr>
      <w:r>
        <w:rPr>
          <w:rFonts w:ascii="Times New Roman"/>
          <w:b w:val="false"/>
          <w:i w:val="false"/>
          <w:color w:val="000000"/>
          <w:sz w:val="28"/>
        </w:rPr>
        <w:t>
      Заявитель устраняет указанные в уведомлении замечания в течение 10 (десять) рабочих дней с момента их получения.</w:t>
      </w:r>
    </w:p>
    <w:bookmarkEnd w:id="45"/>
    <w:bookmarkStart w:name="z587" w:id="46"/>
    <w:p>
      <w:pPr>
        <w:spacing w:after="0"/>
        <w:ind w:left="0"/>
        <w:jc w:val="both"/>
      </w:pPr>
      <w:r>
        <w:rPr>
          <w:rFonts w:ascii="Times New Roman"/>
          <w:b w:val="false"/>
          <w:i w:val="false"/>
          <w:color w:val="000000"/>
          <w:sz w:val="28"/>
        </w:rPr>
        <w:t>
      При не устранения заявителем замечаний в указанный срок, национальный институт оставляет заявку без дальнейшего рассмотрения.</w:t>
      </w:r>
    </w:p>
    <w:bookmarkEnd w:id="46"/>
    <w:bookmarkStart w:name="z588" w:id="47"/>
    <w:p>
      <w:pPr>
        <w:spacing w:after="0"/>
        <w:ind w:left="0"/>
        <w:jc w:val="both"/>
      </w:pPr>
      <w:r>
        <w:rPr>
          <w:rFonts w:ascii="Times New Roman"/>
          <w:b w:val="false"/>
          <w:i w:val="false"/>
          <w:color w:val="000000"/>
          <w:sz w:val="28"/>
        </w:rPr>
        <w:t>
      В период устранения заявителем замечаний срок рассмотрения заявки приостанавливается с момента отправки посредством автоматизированной системы заявителю официального уведомления о выявленных замечаниях и возобновляется вновь после их устранения;</w:t>
      </w:r>
    </w:p>
    <w:bookmarkEnd w:id="47"/>
    <w:bookmarkStart w:name="z589" w:id="48"/>
    <w:p>
      <w:pPr>
        <w:spacing w:after="0"/>
        <w:ind w:left="0"/>
        <w:jc w:val="both"/>
      </w:pPr>
      <w:r>
        <w:rPr>
          <w:rFonts w:ascii="Times New Roman"/>
          <w:b w:val="false"/>
          <w:i w:val="false"/>
          <w:color w:val="000000"/>
          <w:sz w:val="28"/>
        </w:rPr>
        <w:t>
      2) осуществление повторной проверки документов заявителя в течение 3 (три) рабочих дней со дня получения национальным институтом (при направлении уведомления заявителю о выявленных замечаниях).</w:t>
      </w:r>
    </w:p>
    <w:bookmarkEnd w:id="48"/>
    <w:bookmarkStart w:name="z590" w:id="49"/>
    <w:p>
      <w:pPr>
        <w:spacing w:after="0"/>
        <w:ind w:left="0"/>
        <w:jc w:val="both"/>
      </w:pPr>
      <w:r>
        <w:rPr>
          <w:rFonts w:ascii="Times New Roman"/>
          <w:b w:val="false"/>
          <w:i w:val="false"/>
          <w:color w:val="000000"/>
          <w:sz w:val="28"/>
        </w:rPr>
        <w:t>
      Национальный институт обеспечивает неразглашение информации о заявке третьим лицам, незадействованным в процессе предоставления инновационных грантов, за исключением акционера национального института и уполномоченного органа;</w:t>
      </w:r>
    </w:p>
    <w:bookmarkEnd w:id="49"/>
    <w:bookmarkStart w:name="z591" w:id="50"/>
    <w:p>
      <w:pPr>
        <w:spacing w:after="0"/>
        <w:ind w:left="0"/>
        <w:jc w:val="both"/>
      </w:pPr>
      <w:r>
        <w:rPr>
          <w:rFonts w:ascii="Times New Roman"/>
          <w:b w:val="false"/>
          <w:i w:val="false"/>
          <w:color w:val="000000"/>
          <w:sz w:val="28"/>
        </w:rPr>
        <w:t xml:space="preserve">
      3) проведение экспертизы заявки национальным институтом в течение 20 (двадцать) рабочих дней на основании критериев оценки проектов, указанных в Требованиях к процедуре проведения экспертизы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0"/>
    <w:bookmarkStart w:name="z592" w:id="51"/>
    <w:p>
      <w:pPr>
        <w:spacing w:after="0"/>
        <w:ind w:left="0"/>
        <w:jc w:val="both"/>
      </w:pPr>
      <w:r>
        <w:rPr>
          <w:rFonts w:ascii="Times New Roman"/>
          <w:b w:val="false"/>
          <w:i w:val="false"/>
          <w:color w:val="000000"/>
          <w:sz w:val="28"/>
        </w:rPr>
        <w:t>
      4) формирование и направление заключения по результатам проведения экспертиз заявки на рассмотрение Совету в течение 5 (пять) рабочих дней со дня получения заключений экспертиз;</w:t>
      </w:r>
    </w:p>
    <w:bookmarkEnd w:id="51"/>
    <w:bookmarkStart w:name="z593" w:id="52"/>
    <w:p>
      <w:pPr>
        <w:spacing w:after="0"/>
        <w:ind w:left="0"/>
        <w:jc w:val="both"/>
      </w:pPr>
      <w:r>
        <w:rPr>
          <w:rFonts w:ascii="Times New Roman"/>
          <w:b w:val="false"/>
          <w:i w:val="false"/>
          <w:color w:val="000000"/>
          <w:sz w:val="28"/>
        </w:rPr>
        <w:t>
      5) организация заседаний Совета и принятие решения о предоставлении либо не предоставлении инновационного гранта;</w:t>
      </w:r>
    </w:p>
    <w:bookmarkEnd w:id="52"/>
    <w:bookmarkStart w:name="z594" w:id="53"/>
    <w:p>
      <w:pPr>
        <w:spacing w:after="0"/>
        <w:ind w:left="0"/>
        <w:jc w:val="both"/>
      </w:pPr>
      <w:r>
        <w:rPr>
          <w:rFonts w:ascii="Times New Roman"/>
          <w:b w:val="false"/>
          <w:i w:val="false"/>
          <w:color w:val="000000"/>
          <w:sz w:val="28"/>
        </w:rPr>
        <w:t>
      В целях прозрачного и всестороннего рассмотрения заявок и принятия решения о предоставлении либо не предоставлении инновационного гранта в национальном институте создается Совет. Организация деятельности Совета, оплата труда его членов и состав регулируется актом национального института.</w:t>
      </w:r>
    </w:p>
    <w:bookmarkEnd w:id="53"/>
    <w:bookmarkStart w:name="z595" w:id="54"/>
    <w:p>
      <w:pPr>
        <w:spacing w:after="0"/>
        <w:ind w:left="0"/>
        <w:jc w:val="both"/>
      </w:pPr>
      <w:r>
        <w:rPr>
          <w:rFonts w:ascii="Times New Roman"/>
          <w:b w:val="false"/>
          <w:i w:val="false"/>
          <w:color w:val="000000"/>
          <w:sz w:val="28"/>
        </w:rPr>
        <w:t>
      Общий срок процедур, указанных в подпункте 5) пункта 9 настоящих Правил, составляет 20 (двадцать) рабочих дней;</w:t>
      </w:r>
    </w:p>
    <w:bookmarkEnd w:id="54"/>
    <w:bookmarkStart w:name="z596" w:id="55"/>
    <w:p>
      <w:pPr>
        <w:spacing w:after="0"/>
        <w:ind w:left="0"/>
        <w:jc w:val="both"/>
      </w:pPr>
      <w:r>
        <w:rPr>
          <w:rFonts w:ascii="Times New Roman"/>
          <w:b w:val="false"/>
          <w:i w:val="false"/>
          <w:color w:val="000000"/>
          <w:sz w:val="28"/>
        </w:rPr>
        <w:t>
      6) национальный институт отказывает в предоставлении инновационного гранта на технологическое развитие действующих предприятий в следующих случаях:</w:t>
      </w:r>
    </w:p>
    <w:bookmarkEnd w:id="55"/>
    <w:bookmarkStart w:name="z597" w:id="56"/>
    <w:p>
      <w:pPr>
        <w:spacing w:after="0"/>
        <w:ind w:left="0"/>
        <w:jc w:val="both"/>
      </w:pPr>
      <w:r>
        <w:rPr>
          <w:rFonts w:ascii="Times New Roman"/>
          <w:b w:val="false"/>
          <w:i w:val="false"/>
          <w:color w:val="000000"/>
          <w:sz w:val="28"/>
        </w:rPr>
        <w:t>
      установления недостоверности документов, представленных заявителем для получения инновационного гранта, и (или) данных (сведений), содержащихся в них;</w:t>
      </w:r>
    </w:p>
    <w:bookmarkEnd w:id="56"/>
    <w:bookmarkStart w:name="z598" w:id="57"/>
    <w:p>
      <w:pPr>
        <w:spacing w:after="0"/>
        <w:ind w:left="0"/>
        <w:jc w:val="both"/>
      </w:pPr>
      <w:r>
        <w:rPr>
          <w:rFonts w:ascii="Times New Roman"/>
          <w:b w:val="false"/>
          <w:i w:val="false"/>
          <w:color w:val="000000"/>
          <w:sz w:val="28"/>
        </w:rPr>
        <w:t>
      несоответствие заявителя и (или) представленных материалов, объектов, данных и сведений, необходимых для предоставления инновационного гранта, требованиям настоящих Правил;</w:t>
      </w:r>
    </w:p>
    <w:bookmarkEnd w:id="57"/>
    <w:bookmarkStart w:name="z599" w:id="58"/>
    <w:p>
      <w:pPr>
        <w:spacing w:after="0"/>
        <w:ind w:left="0"/>
        <w:jc w:val="both"/>
      </w:pPr>
      <w:r>
        <w:rPr>
          <w:rFonts w:ascii="Times New Roman"/>
          <w:b w:val="false"/>
          <w:i w:val="false"/>
          <w:color w:val="000000"/>
          <w:sz w:val="28"/>
        </w:rPr>
        <w:t>
      если инновационному проекту ранее была оказана государственная финансовая поддержка на заявленные цели;</w:t>
      </w:r>
    </w:p>
    <w:bookmarkEnd w:id="58"/>
    <w:bookmarkStart w:name="z600" w:id="59"/>
    <w:p>
      <w:pPr>
        <w:spacing w:after="0"/>
        <w:ind w:left="0"/>
        <w:jc w:val="both"/>
      </w:pPr>
      <w:r>
        <w:rPr>
          <w:rFonts w:ascii="Times New Roman"/>
          <w:b w:val="false"/>
          <w:i w:val="false"/>
          <w:color w:val="000000"/>
          <w:sz w:val="28"/>
        </w:rPr>
        <w:t>
      наличие налоговой задолженности и задолженности по обязательным пенсионным взносам, обязательным профессиональным пенсионным взносам и социальным отчислениям за исключением случаев, когда срок уплаты отсрочен в соответствии с законодательством Республики Казахстан;</w:t>
      </w:r>
    </w:p>
    <w:bookmarkEnd w:id="59"/>
    <w:bookmarkStart w:name="z601" w:id="60"/>
    <w:p>
      <w:pPr>
        <w:spacing w:after="0"/>
        <w:ind w:left="0"/>
        <w:jc w:val="both"/>
      </w:pPr>
      <w:r>
        <w:rPr>
          <w:rFonts w:ascii="Times New Roman"/>
          <w:b w:val="false"/>
          <w:i w:val="false"/>
          <w:color w:val="000000"/>
          <w:sz w:val="28"/>
        </w:rPr>
        <w:t>
      мотивированного решения Совета об отказе в предоставлении инновационного гранта;</w:t>
      </w:r>
    </w:p>
    <w:bookmarkEnd w:id="60"/>
    <w:bookmarkStart w:name="z602" w:id="61"/>
    <w:p>
      <w:pPr>
        <w:spacing w:after="0"/>
        <w:ind w:left="0"/>
        <w:jc w:val="both"/>
      </w:pPr>
      <w:r>
        <w:rPr>
          <w:rFonts w:ascii="Times New Roman"/>
          <w:b w:val="false"/>
          <w:i w:val="false"/>
          <w:color w:val="000000"/>
          <w:sz w:val="28"/>
        </w:rPr>
        <w:t>
      при аффилированности собственника технологии или лица, осуществляющего уступку прав по технологии с заявителем;</w:t>
      </w:r>
    </w:p>
    <w:bookmarkEnd w:id="61"/>
    <w:bookmarkStart w:name="z603" w:id="62"/>
    <w:p>
      <w:pPr>
        <w:spacing w:after="0"/>
        <w:ind w:left="0"/>
        <w:jc w:val="both"/>
      </w:pPr>
      <w:r>
        <w:rPr>
          <w:rFonts w:ascii="Times New Roman"/>
          <w:b w:val="false"/>
          <w:i w:val="false"/>
          <w:color w:val="000000"/>
          <w:sz w:val="28"/>
        </w:rPr>
        <w:t>
      7) подписание договора или направление заявителю обоснованного отказа в предоставлении инновационного гранта.</w:t>
      </w:r>
    </w:p>
    <w:bookmarkEnd w:id="62"/>
    <w:bookmarkStart w:name="z604" w:id="63"/>
    <w:p>
      <w:pPr>
        <w:spacing w:after="0"/>
        <w:ind w:left="0"/>
        <w:jc w:val="both"/>
      </w:pPr>
      <w:r>
        <w:rPr>
          <w:rFonts w:ascii="Times New Roman"/>
          <w:b w:val="false"/>
          <w:i w:val="false"/>
          <w:color w:val="000000"/>
          <w:sz w:val="28"/>
        </w:rPr>
        <w:t>
      В течение 3 (три) рабочих дней с даты принятия решения Советом, национальный институт уведомляет заявителя о необходимости подписания договора или направляет обоснованный отказ в предоставлении инновационного гранта.</w:t>
      </w:r>
    </w:p>
    <w:bookmarkEnd w:id="63"/>
    <w:bookmarkStart w:name="z605" w:id="64"/>
    <w:p>
      <w:pPr>
        <w:spacing w:after="0"/>
        <w:ind w:left="0"/>
        <w:jc w:val="both"/>
      </w:pPr>
      <w:r>
        <w:rPr>
          <w:rFonts w:ascii="Times New Roman"/>
          <w:b w:val="false"/>
          <w:i w:val="false"/>
          <w:color w:val="000000"/>
          <w:sz w:val="28"/>
        </w:rPr>
        <w:t>
      Общий срок процедур, указанных в пункте 9 настоящих Правил, составляет не более 56 (пятьдесят шесть) рабочих дней.</w:t>
      </w:r>
    </w:p>
    <w:bookmarkEnd w:id="64"/>
    <w:bookmarkStart w:name="z606" w:id="65"/>
    <w:p>
      <w:pPr>
        <w:spacing w:after="0"/>
        <w:ind w:left="0"/>
        <w:jc w:val="both"/>
      </w:pPr>
      <w:r>
        <w:rPr>
          <w:rFonts w:ascii="Times New Roman"/>
          <w:b w:val="false"/>
          <w:i w:val="false"/>
          <w:color w:val="000000"/>
          <w:sz w:val="28"/>
        </w:rPr>
        <w:t>
      Если на соответствующий финансовый год общий размер сумм, заявленных на получение инновационных грантов, будет превышать сумму, выделенную уполномоченным органом на соответствующий финансовый год, формирование списка грантополучателей осуществляется по принципу очередности поступления заявки;</w:t>
      </w:r>
    </w:p>
    <w:bookmarkEnd w:id="65"/>
    <w:bookmarkStart w:name="z607" w:id="66"/>
    <w:p>
      <w:pPr>
        <w:spacing w:after="0"/>
        <w:ind w:left="0"/>
        <w:jc w:val="both"/>
      </w:pPr>
      <w:r>
        <w:rPr>
          <w:rFonts w:ascii="Times New Roman"/>
          <w:b w:val="false"/>
          <w:i w:val="false"/>
          <w:color w:val="000000"/>
          <w:sz w:val="28"/>
        </w:rPr>
        <w:t>
      8) принятие грантополучателем встречных обязательств по предоставленному инновационному гранту.</w:t>
      </w:r>
    </w:p>
    <w:bookmarkEnd w:id="66"/>
    <w:bookmarkStart w:name="z608" w:id="67"/>
    <w:p>
      <w:pPr>
        <w:spacing w:after="0"/>
        <w:ind w:left="0"/>
        <w:jc w:val="both"/>
      </w:pPr>
      <w:r>
        <w:rPr>
          <w:rFonts w:ascii="Times New Roman"/>
          <w:b w:val="false"/>
          <w:i w:val="false"/>
          <w:color w:val="000000"/>
          <w:sz w:val="28"/>
        </w:rPr>
        <w:t>
      Грантополучатель с момента подписания договора и до решения национального института о завершении проекта обеспечивает исполнение встречных обязательств, направленные на создание производства по выпуску нового вида продукта и (или) автоматизации или оптимизацию производственного процесса(-ов).</w:t>
      </w:r>
    </w:p>
    <w:bookmarkEnd w:id="67"/>
    <w:bookmarkStart w:name="z609" w:id="68"/>
    <w:p>
      <w:pPr>
        <w:spacing w:after="0"/>
        <w:ind w:left="0"/>
        <w:jc w:val="both"/>
      </w:pPr>
      <w:r>
        <w:rPr>
          <w:rFonts w:ascii="Times New Roman"/>
          <w:b w:val="false"/>
          <w:i w:val="false"/>
          <w:color w:val="000000"/>
          <w:sz w:val="28"/>
        </w:rPr>
        <w:t xml:space="preserve">
      Грантополучатель в течение 3 (трех) лет с момента принятия решения национальным институтом о завершении проекта принимает встречные обязательства, направленные на увеличение объема реализованной инновационной продукции ежегодно не менее чем на 10% от суммы инновационного гранта и достижение объема экспорта инновационной продукции не менее чем на 10 % от суммы инновационного гранта. </w:t>
      </w:r>
    </w:p>
    <w:bookmarkEnd w:id="68"/>
    <w:bookmarkStart w:name="z610" w:id="69"/>
    <w:p>
      <w:pPr>
        <w:spacing w:after="0"/>
        <w:ind w:left="0"/>
        <w:jc w:val="both"/>
      </w:pPr>
      <w:r>
        <w:rPr>
          <w:rFonts w:ascii="Times New Roman"/>
          <w:b w:val="false"/>
          <w:i w:val="false"/>
          <w:color w:val="000000"/>
          <w:sz w:val="28"/>
        </w:rPr>
        <w:t>
      Грантополучатель, при получении гранта по приоритетному направлению "Информационно-коммуникационные технологии" и масштабирования опыта в срок освоения гранта, должен пройти отбор в Реестр доверенного программного обеспечения и продукции электронной промышленности или получить индустриальный сертификат.</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 w:id="70"/>
    <w:p>
      <w:pPr>
        <w:spacing w:after="0"/>
        <w:ind w:left="0"/>
        <w:jc w:val="both"/>
      </w:pPr>
      <w:r>
        <w:rPr>
          <w:rFonts w:ascii="Times New Roman"/>
          <w:b w:val="false"/>
          <w:i w:val="false"/>
          <w:color w:val="000000"/>
          <w:sz w:val="28"/>
        </w:rPr>
        <w:t>
      10. На заседание Совета приглашается заявитель для презентации своего проекта очно или посредством средств телекоммуникаций с аудио и видеофиксацией.</w:t>
      </w:r>
    </w:p>
    <w:bookmarkEnd w:id="70"/>
    <w:p>
      <w:pPr>
        <w:spacing w:after="0"/>
        <w:ind w:left="0"/>
        <w:jc w:val="both"/>
      </w:pPr>
      <w:r>
        <w:rPr>
          <w:rFonts w:ascii="Times New Roman"/>
          <w:b w:val="false"/>
          <w:i w:val="false"/>
          <w:color w:val="000000"/>
          <w:sz w:val="28"/>
        </w:rPr>
        <w:t>
      По результатам рассмотрения Совет принимает решение о предоставлении инновационного гранта или об отказе в его предоставлении заявителю.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71"/>
    <w:p>
      <w:pPr>
        <w:spacing w:after="0"/>
        <w:ind w:left="0"/>
        <w:jc w:val="both"/>
      </w:pPr>
      <w:r>
        <w:rPr>
          <w:rFonts w:ascii="Times New Roman"/>
          <w:b w:val="false"/>
          <w:i w:val="false"/>
          <w:color w:val="000000"/>
          <w:sz w:val="28"/>
        </w:rPr>
        <w:t>
      11. В целях контроля реализации проекта в соответствии с заключенным договором национальный институт проводит постоянный мониторинг реализации проекта в соответствии с календарным планом и исполнения грантополучателем принятых встречных обязательств.</w:t>
      </w:r>
    </w:p>
    <w:bookmarkEnd w:id="71"/>
    <w:bookmarkStart w:name="z78" w:id="72"/>
    <w:p>
      <w:pPr>
        <w:spacing w:after="0"/>
        <w:ind w:left="0"/>
        <w:jc w:val="both"/>
      </w:pPr>
      <w:r>
        <w:rPr>
          <w:rFonts w:ascii="Times New Roman"/>
          <w:b w:val="false"/>
          <w:i w:val="false"/>
          <w:color w:val="000000"/>
          <w:sz w:val="28"/>
        </w:rPr>
        <w:t>
      Мониторинг проектов по заключенным договорам регулируется актом национального института, который размещается на интернет-ресурсе уполномоченного органа и национального института.</w:t>
      </w:r>
    </w:p>
    <w:bookmarkEnd w:id="72"/>
    <w:bookmarkStart w:name="z79" w:id="73"/>
    <w:p>
      <w:pPr>
        <w:spacing w:after="0"/>
        <w:ind w:left="0"/>
        <w:jc w:val="both"/>
      </w:pPr>
      <w:r>
        <w:rPr>
          <w:rFonts w:ascii="Times New Roman"/>
          <w:b w:val="false"/>
          <w:i w:val="false"/>
          <w:color w:val="000000"/>
          <w:sz w:val="28"/>
        </w:rPr>
        <w:t>
      12. Договором предусматривается предоставление грантополучателем информации о проекте в национальный институт в течение 3 (три) лет с момента принятия решения национальным институтом о завершении проекта в целях постгрантового мониторинга проекта.</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приказом Министра цифрового развития, инноваций и аэрокосмической промышленности РК от 17.05.2022 </w:t>
      </w:r>
      <w:r>
        <w:rPr>
          <w:rFonts w:ascii="Times New Roman"/>
          <w:b w:val="false"/>
          <w:i w:val="false"/>
          <w:color w:val="00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74"/>
    <w:p>
      <w:pPr>
        <w:spacing w:after="0"/>
        <w:ind w:left="0"/>
        <w:jc w:val="left"/>
      </w:pPr>
      <w:r>
        <w:rPr>
          <w:rFonts w:ascii="Times New Roman"/>
          <w:b/>
          <w:i w:val="false"/>
          <w:color w:val="000000"/>
        </w:rPr>
        <w:t xml:space="preserve"> Глава 3. Условия предоставления инновационных грантов на технологическое развитие действующих предприятий</w:t>
      </w:r>
    </w:p>
    <w:bookmarkEnd w:id="74"/>
    <w:bookmarkStart w:name="z83" w:id="75"/>
    <w:p>
      <w:pPr>
        <w:spacing w:after="0"/>
        <w:ind w:left="0"/>
        <w:jc w:val="both"/>
      </w:pPr>
      <w:r>
        <w:rPr>
          <w:rFonts w:ascii="Times New Roman"/>
          <w:b w:val="false"/>
          <w:i w:val="false"/>
          <w:color w:val="000000"/>
          <w:sz w:val="28"/>
        </w:rPr>
        <w:t>
      14. Инновационный грант на технологическое развитие действующих предприятий предоставляется в размере до 70 (семидесяти) процентов обоснованных затрат по лицензионному договору и (или) до 50 (пятидесяти) процентов обоснованных затрат на приобретение программного обеспечения, комплектующих и (или) оборудования, но не более 400 000 000 (четыреста миллионов) тенге по приоритетным направлениям, включая оплату расходов на следующие цели:</w:t>
      </w:r>
    </w:p>
    <w:bookmarkEnd w:id="75"/>
    <w:bookmarkStart w:name="z612" w:id="76"/>
    <w:p>
      <w:pPr>
        <w:spacing w:after="0"/>
        <w:ind w:left="0"/>
        <w:jc w:val="both"/>
      </w:pPr>
      <w:r>
        <w:rPr>
          <w:rFonts w:ascii="Times New Roman"/>
          <w:b w:val="false"/>
          <w:i w:val="false"/>
          <w:color w:val="000000"/>
          <w:sz w:val="28"/>
        </w:rPr>
        <w:t>
      1) приобретение программного обеспечения и продукции электронной промышленности, включая затраты по кастомизации, внедрению и обучению персонала заявителя;</w:t>
      </w:r>
    </w:p>
    <w:bookmarkEnd w:id="76"/>
    <w:bookmarkStart w:name="z613" w:id="77"/>
    <w:p>
      <w:pPr>
        <w:spacing w:after="0"/>
        <w:ind w:left="0"/>
        <w:jc w:val="both"/>
      </w:pPr>
      <w:r>
        <w:rPr>
          <w:rFonts w:ascii="Times New Roman"/>
          <w:b w:val="false"/>
          <w:i w:val="false"/>
          <w:color w:val="000000"/>
          <w:sz w:val="28"/>
        </w:rPr>
        <w:t>
      2) на услуги по аренде программного обеспечения по модели SaaS, при которой действующее предприятие использует готовое программное обеспечение, обслуживаемое провайдером, посредством облачных технологий;</w:t>
      </w:r>
    </w:p>
    <w:bookmarkEnd w:id="77"/>
    <w:bookmarkStart w:name="z614" w:id="78"/>
    <w:p>
      <w:pPr>
        <w:spacing w:after="0"/>
        <w:ind w:left="0"/>
        <w:jc w:val="both"/>
      </w:pPr>
      <w:r>
        <w:rPr>
          <w:rFonts w:ascii="Times New Roman"/>
          <w:b w:val="false"/>
          <w:i w:val="false"/>
          <w:color w:val="000000"/>
          <w:sz w:val="28"/>
        </w:rPr>
        <w:t>
      3) приобретение технической документации и (или) оборудования, являющегося неотъемлемой частью приобретаемой технологии у собственника технологии;</w:t>
      </w:r>
    </w:p>
    <w:bookmarkEnd w:id="78"/>
    <w:bookmarkStart w:name="z615" w:id="79"/>
    <w:p>
      <w:pPr>
        <w:spacing w:after="0"/>
        <w:ind w:left="0"/>
        <w:jc w:val="both"/>
      </w:pPr>
      <w:r>
        <w:rPr>
          <w:rFonts w:ascii="Times New Roman"/>
          <w:b w:val="false"/>
          <w:i w:val="false"/>
          <w:color w:val="000000"/>
          <w:sz w:val="28"/>
        </w:rPr>
        <w:t>
      4) обучение инженерно-технического персонала, в том числе с привлечением зарубежных специалистов, связанное с дальнейшей эксплуатацией внедренной технологии;</w:t>
      </w:r>
    </w:p>
    <w:bookmarkEnd w:id="79"/>
    <w:bookmarkStart w:name="z616" w:id="80"/>
    <w:p>
      <w:pPr>
        <w:spacing w:after="0"/>
        <w:ind w:left="0"/>
        <w:jc w:val="both"/>
      </w:pPr>
      <w:r>
        <w:rPr>
          <w:rFonts w:ascii="Times New Roman"/>
          <w:b w:val="false"/>
          <w:i w:val="false"/>
          <w:color w:val="000000"/>
          <w:sz w:val="28"/>
        </w:rPr>
        <w:t>
      5) разработка промышленного дизайна, продукта;</w:t>
      </w:r>
    </w:p>
    <w:bookmarkEnd w:id="80"/>
    <w:bookmarkStart w:name="z617" w:id="81"/>
    <w:p>
      <w:pPr>
        <w:spacing w:after="0"/>
        <w:ind w:left="0"/>
        <w:jc w:val="both"/>
      </w:pPr>
      <w:r>
        <w:rPr>
          <w:rFonts w:ascii="Times New Roman"/>
          <w:b w:val="false"/>
          <w:i w:val="false"/>
          <w:color w:val="000000"/>
          <w:sz w:val="28"/>
        </w:rPr>
        <w:t>
      6) испытание технологического процесса;</w:t>
      </w:r>
    </w:p>
    <w:bookmarkEnd w:id="81"/>
    <w:bookmarkStart w:name="z618" w:id="82"/>
    <w:p>
      <w:pPr>
        <w:spacing w:after="0"/>
        <w:ind w:left="0"/>
        <w:jc w:val="both"/>
      </w:pPr>
      <w:r>
        <w:rPr>
          <w:rFonts w:ascii="Times New Roman"/>
          <w:b w:val="false"/>
          <w:i w:val="false"/>
          <w:color w:val="000000"/>
          <w:sz w:val="28"/>
        </w:rPr>
        <w:t>
      7) сертификация продукции.</w:t>
      </w:r>
    </w:p>
    <w:bookmarkEnd w:id="82"/>
    <w:p>
      <w:pPr>
        <w:spacing w:after="0"/>
        <w:ind w:left="0"/>
        <w:jc w:val="both"/>
      </w:pPr>
      <w:r>
        <w:rPr>
          <w:rFonts w:ascii="Times New Roman"/>
          <w:b w:val="false"/>
          <w:i w:val="false"/>
          <w:color w:val="000000"/>
          <w:sz w:val="28"/>
        </w:rPr>
        <w:t>
      К заявителю устанавливаются следующие критерии:</w:t>
      </w:r>
    </w:p>
    <w:p>
      <w:pPr>
        <w:spacing w:after="0"/>
        <w:ind w:left="0"/>
        <w:jc w:val="both"/>
      </w:pPr>
      <w:r>
        <w:rPr>
          <w:rFonts w:ascii="Times New Roman"/>
          <w:b w:val="false"/>
          <w:i w:val="false"/>
          <w:color w:val="000000"/>
          <w:sz w:val="28"/>
        </w:rPr>
        <w:t>
      осуществляющие коммерческую деятельность в заявленной отрасли не менее 3 (три) лет и имеющие отчисления по налогам за 3 (три) года на дату подачи заявки с нарастающим итогом;</w:t>
      </w:r>
    </w:p>
    <w:p>
      <w:pPr>
        <w:spacing w:after="0"/>
        <w:ind w:left="0"/>
        <w:jc w:val="both"/>
      </w:pPr>
      <w:r>
        <w:rPr>
          <w:rFonts w:ascii="Times New Roman"/>
          <w:b w:val="false"/>
          <w:i w:val="false"/>
          <w:color w:val="000000"/>
          <w:sz w:val="28"/>
        </w:rPr>
        <w:t>
      наличие инженерно-технического персонала с необходимым уровнем квалификации;</w:t>
      </w:r>
    </w:p>
    <w:p>
      <w:pPr>
        <w:spacing w:after="0"/>
        <w:ind w:left="0"/>
        <w:jc w:val="both"/>
      </w:pPr>
      <w:r>
        <w:rPr>
          <w:rFonts w:ascii="Times New Roman"/>
          <w:b w:val="false"/>
          <w:i w:val="false"/>
          <w:color w:val="000000"/>
          <w:sz w:val="28"/>
        </w:rPr>
        <w:t>
      суммарный годовой доход заявителя за последние 3 (три) года не менее полной стоимости проекта.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16.02.2024 </w:t>
      </w:r>
      <w:r>
        <w:rPr>
          <w:rFonts w:ascii="Times New Roman"/>
          <w:b w:val="false"/>
          <w:i w:val="false"/>
          <w:color w:val="000000"/>
          <w:sz w:val="28"/>
        </w:rPr>
        <w:t>№ 73/НҚ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15. Не допускается аффилированность собственника технологии или лица, осуществляющего уступку прав по технологии с заявителем.</w:t>
      </w:r>
    </w:p>
    <w:bookmarkEnd w:id="83"/>
    <w:bookmarkStart w:name="z623" w:id="84"/>
    <w:p>
      <w:pPr>
        <w:spacing w:after="0"/>
        <w:ind w:left="0"/>
        <w:jc w:val="both"/>
      </w:pPr>
      <w:r>
        <w:rPr>
          <w:rFonts w:ascii="Times New Roman"/>
          <w:b w:val="false"/>
          <w:i w:val="false"/>
          <w:color w:val="000000"/>
          <w:sz w:val="28"/>
        </w:rPr>
        <w:t xml:space="preserve">
      15-1. Основания для отказа в предоставлении инновационного гранта: </w:t>
      </w:r>
    </w:p>
    <w:bookmarkEnd w:id="84"/>
    <w:bookmarkStart w:name="z624" w:id="85"/>
    <w:p>
      <w:pPr>
        <w:spacing w:after="0"/>
        <w:ind w:left="0"/>
        <w:jc w:val="both"/>
      </w:pPr>
      <w:r>
        <w:rPr>
          <w:rFonts w:ascii="Times New Roman"/>
          <w:b w:val="false"/>
          <w:i w:val="false"/>
          <w:color w:val="000000"/>
          <w:sz w:val="28"/>
        </w:rPr>
        <w:t>
      1) установление несоответствия заявителя, недостоверности документов, представленных заявителем для получения инновационного гранта, и (или) данных (сведений), содержащихся в них требованиям настоящих Правил;</w:t>
      </w:r>
    </w:p>
    <w:bookmarkEnd w:id="85"/>
    <w:bookmarkStart w:name="z625" w:id="86"/>
    <w:p>
      <w:pPr>
        <w:spacing w:after="0"/>
        <w:ind w:left="0"/>
        <w:jc w:val="both"/>
      </w:pPr>
      <w:r>
        <w:rPr>
          <w:rFonts w:ascii="Times New Roman"/>
          <w:b w:val="false"/>
          <w:i w:val="false"/>
          <w:color w:val="000000"/>
          <w:sz w:val="28"/>
        </w:rPr>
        <w:t>
      2) отрицательное решение Совета по грантовому финансированию.</w:t>
      </w:r>
    </w:p>
    <w:bookmarkEnd w:id="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15-1 в соответствии с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87"/>
    <w:p>
      <w:pPr>
        <w:spacing w:after="0"/>
        <w:ind w:left="0"/>
        <w:jc w:val="both"/>
      </w:pPr>
      <w:r>
        <w:rPr>
          <w:rFonts w:ascii="Times New Roman"/>
          <w:b w:val="false"/>
          <w:i w:val="false"/>
          <w:color w:val="000000"/>
          <w:sz w:val="28"/>
        </w:rPr>
        <w:t xml:space="preserve">
      16. Для перечисления средств на реализацию проекта заявитель, получивший положительное заключение Совета, открывает отдельный текущий счет в режиме эскроу-счет в банке второго уровня - резиденте Республики Казахстан с целью использования по целевому назначению средств для реализации проекта, с условием их депонирования без права совершения расходных операций, не связанных с реализацией проекта. </w:t>
      </w:r>
    </w:p>
    <w:bookmarkEnd w:id="87"/>
    <w:bookmarkStart w:name="z96" w:id="88"/>
    <w:p>
      <w:pPr>
        <w:spacing w:after="0"/>
        <w:ind w:left="0"/>
        <w:jc w:val="both"/>
      </w:pPr>
      <w:r>
        <w:rPr>
          <w:rFonts w:ascii="Times New Roman"/>
          <w:b w:val="false"/>
          <w:i w:val="false"/>
          <w:color w:val="000000"/>
          <w:sz w:val="28"/>
        </w:rPr>
        <w:t xml:space="preserve">
      Договор об открытии текущий счет в режиме эскроу-счет подписывается между заявителем, национальным институтом и банком второго уровня - резидентом Республики Казахстан. </w:t>
      </w:r>
    </w:p>
    <w:bookmarkEnd w:id="88"/>
    <w:bookmarkStart w:name="z97" w:id="89"/>
    <w:p>
      <w:pPr>
        <w:spacing w:after="0"/>
        <w:ind w:left="0"/>
        <w:jc w:val="both"/>
      </w:pPr>
      <w:r>
        <w:rPr>
          <w:rFonts w:ascii="Times New Roman"/>
          <w:b w:val="false"/>
          <w:i w:val="false"/>
          <w:color w:val="000000"/>
          <w:sz w:val="28"/>
        </w:rPr>
        <w:t>
      После подписания договора грантополучатель в течение 10 (десять) рабочих дней перечисляет средства на текущий счет в режиме эскроу-счет для софинансирования проекта в размерах согласно календарному плану.</w:t>
      </w:r>
    </w:p>
    <w:bookmarkEnd w:id="89"/>
    <w:bookmarkStart w:name="z98" w:id="90"/>
    <w:p>
      <w:pPr>
        <w:spacing w:after="0"/>
        <w:ind w:left="0"/>
        <w:jc w:val="both"/>
      </w:pPr>
      <w:r>
        <w:rPr>
          <w:rFonts w:ascii="Times New Roman"/>
          <w:b w:val="false"/>
          <w:i w:val="false"/>
          <w:color w:val="000000"/>
          <w:sz w:val="28"/>
        </w:rPr>
        <w:t xml:space="preserve">
      Национальный институт в течение 5 (пять) рабочих дней с момента поступления денежных средств от грантополучателя обеспечивает перечисление инновационного гранта на текущий счет в режиме эскроу-счет в сумме согласно календарному плану. </w:t>
      </w:r>
    </w:p>
    <w:bookmarkEnd w:id="90"/>
    <w:bookmarkStart w:name="z99" w:id="91"/>
    <w:p>
      <w:pPr>
        <w:spacing w:after="0"/>
        <w:ind w:left="0"/>
        <w:jc w:val="both"/>
      </w:pPr>
      <w:r>
        <w:rPr>
          <w:rFonts w:ascii="Times New Roman"/>
          <w:b w:val="false"/>
          <w:i w:val="false"/>
          <w:color w:val="000000"/>
          <w:sz w:val="28"/>
        </w:rPr>
        <w:t>
      17. Перечисление инновационного гранта грантополучателю производится в соответствии с условиями заключенного договора поэтапно траншами (частями) по результатам проведенного национальным институтом мониторинга реализации мероприятий и анализа произведенных затрат грантополучателем в отчетном этапе за исключением первого транша.</w:t>
      </w:r>
    </w:p>
    <w:bookmarkEnd w:id="91"/>
    <w:bookmarkStart w:name="z100" w:id="92"/>
    <w:p>
      <w:pPr>
        <w:spacing w:after="0"/>
        <w:ind w:left="0"/>
        <w:jc w:val="both"/>
      </w:pPr>
      <w:r>
        <w:rPr>
          <w:rFonts w:ascii="Times New Roman"/>
          <w:b w:val="false"/>
          <w:i w:val="false"/>
          <w:color w:val="000000"/>
          <w:sz w:val="28"/>
        </w:rPr>
        <w:t>
      Инновационный грант перечисляется национальным институтом не менее чем двумя траншами (частями).</w:t>
      </w:r>
    </w:p>
    <w:bookmarkEnd w:id="92"/>
    <w:bookmarkStart w:name="z101" w:id="93"/>
    <w:p>
      <w:pPr>
        <w:spacing w:after="0"/>
        <w:ind w:left="0"/>
        <w:jc w:val="both"/>
      </w:pPr>
      <w:r>
        <w:rPr>
          <w:rFonts w:ascii="Times New Roman"/>
          <w:b w:val="false"/>
          <w:i w:val="false"/>
          <w:color w:val="000000"/>
          <w:sz w:val="28"/>
        </w:rPr>
        <w:t>
      При этом сумма каждого транша (части) составляет не более пятидесяти процентов от одобренного размера инновационного гранта.</w:t>
      </w:r>
    </w:p>
    <w:bookmarkEnd w:id="93"/>
    <w:bookmarkStart w:name="z102" w:id="94"/>
    <w:p>
      <w:pPr>
        <w:spacing w:after="0"/>
        <w:ind w:left="0"/>
        <w:jc w:val="both"/>
      </w:pPr>
      <w:r>
        <w:rPr>
          <w:rFonts w:ascii="Times New Roman"/>
          <w:b w:val="false"/>
          <w:i w:val="false"/>
          <w:color w:val="000000"/>
          <w:sz w:val="28"/>
        </w:rPr>
        <w:t xml:space="preserve">
      18. К внедряемым технологиям устанавливаются следующие критерии: </w:t>
      </w:r>
    </w:p>
    <w:bookmarkEnd w:id="94"/>
    <w:bookmarkStart w:name="z103" w:id="95"/>
    <w:p>
      <w:pPr>
        <w:spacing w:after="0"/>
        <w:ind w:left="0"/>
        <w:jc w:val="both"/>
      </w:pPr>
      <w:r>
        <w:rPr>
          <w:rFonts w:ascii="Times New Roman"/>
          <w:b w:val="false"/>
          <w:i w:val="false"/>
          <w:color w:val="000000"/>
          <w:sz w:val="28"/>
        </w:rPr>
        <w:t>
      1) направлены на технологическое развитие производственного предприятия;</w:t>
      </w:r>
    </w:p>
    <w:bookmarkEnd w:id="95"/>
    <w:bookmarkStart w:name="z104" w:id="96"/>
    <w:p>
      <w:pPr>
        <w:spacing w:after="0"/>
        <w:ind w:left="0"/>
        <w:jc w:val="both"/>
      </w:pPr>
      <w:r>
        <w:rPr>
          <w:rFonts w:ascii="Times New Roman"/>
          <w:b w:val="false"/>
          <w:i w:val="false"/>
          <w:color w:val="000000"/>
          <w:sz w:val="28"/>
        </w:rPr>
        <w:t>
      2) быть не ниже уровня передовой и (или) современной, преимущественно ориентированной на использование отечественного сырья;</w:t>
      </w:r>
    </w:p>
    <w:bookmarkEnd w:id="96"/>
    <w:bookmarkStart w:name="z105" w:id="97"/>
    <w:p>
      <w:pPr>
        <w:spacing w:after="0"/>
        <w:ind w:left="0"/>
        <w:jc w:val="both"/>
      </w:pPr>
      <w:r>
        <w:rPr>
          <w:rFonts w:ascii="Times New Roman"/>
          <w:b w:val="false"/>
          <w:i w:val="false"/>
          <w:color w:val="000000"/>
          <w:sz w:val="28"/>
        </w:rPr>
        <w:t>
      3) иметь факт промышленного применения, либо высокую степень готовности к применению (прошедшие полупромышленные испытания);</w:t>
      </w:r>
    </w:p>
    <w:bookmarkEnd w:id="97"/>
    <w:bookmarkStart w:name="z106" w:id="98"/>
    <w:p>
      <w:pPr>
        <w:spacing w:after="0"/>
        <w:ind w:left="0"/>
        <w:jc w:val="both"/>
      </w:pPr>
      <w:r>
        <w:rPr>
          <w:rFonts w:ascii="Times New Roman"/>
          <w:b w:val="false"/>
          <w:i w:val="false"/>
          <w:color w:val="000000"/>
          <w:sz w:val="28"/>
        </w:rPr>
        <w:t>
      4) направленные на производство продукции с экспортным потенциалом и (или) повышения производительности труда.</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18-1. Исключен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99"/>
    <w:p>
      <w:pPr>
        <w:spacing w:after="0"/>
        <w:ind w:left="0"/>
        <w:jc w:val="both"/>
      </w:pPr>
      <w:r>
        <w:rPr>
          <w:rFonts w:ascii="Times New Roman"/>
          <w:b w:val="false"/>
          <w:i w:val="false"/>
          <w:color w:val="000000"/>
          <w:sz w:val="28"/>
        </w:rPr>
        <w:t>
      19. Грант на технологическое развитие действующих предприятий предоставляется заявителям на условиях софинансирования согласно календарному плану. Заявитель подает заявку на участие только в одном проекте и не претендует на получение иных инновационных грантов по заявленному проекту, на момент рассмотрения заявки и реализации проекта.</w:t>
      </w:r>
    </w:p>
    <w:bookmarkEnd w:id="99"/>
    <w:bookmarkStart w:name="z108" w:id="100"/>
    <w:p>
      <w:pPr>
        <w:spacing w:after="0"/>
        <w:ind w:left="0"/>
        <w:jc w:val="both"/>
      </w:pPr>
      <w:r>
        <w:rPr>
          <w:rFonts w:ascii="Times New Roman"/>
          <w:b w:val="false"/>
          <w:i w:val="false"/>
          <w:color w:val="000000"/>
          <w:sz w:val="28"/>
        </w:rPr>
        <w:t>
      20. Срок освоения гранта не превышает 36 (тридцать шесть) месяцев.</w:t>
      </w:r>
    </w:p>
    <w:bookmarkEnd w:id="100"/>
    <w:bookmarkStart w:name="z109" w:id="101"/>
    <w:p>
      <w:pPr>
        <w:spacing w:after="0"/>
        <w:ind w:left="0"/>
        <w:jc w:val="left"/>
      </w:pPr>
      <w:r>
        <w:rPr>
          <w:rFonts w:ascii="Times New Roman"/>
          <w:b/>
          <w:i w:val="false"/>
          <w:color w:val="000000"/>
        </w:rPr>
        <w:t xml:space="preserve"> Глава 4. Перечень документов для получения инновационного гранта на технологическое развитие действующих предприятий</w:t>
      </w:r>
    </w:p>
    <w:bookmarkEnd w:id="101"/>
    <w:bookmarkStart w:name="z110" w:id="102"/>
    <w:p>
      <w:pPr>
        <w:spacing w:after="0"/>
        <w:ind w:left="0"/>
        <w:jc w:val="both"/>
      </w:pPr>
      <w:r>
        <w:rPr>
          <w:rFonts w:ascii="Times New Roman"/>
          <w:b w:val="false"/>
          <w:i w:val="false"/>
          <w:color w:val="000000"/>
          <w:sz w:val="28"/>
        </w:rPr>
        <w:t>
      21. Заявитель представляет в национальный институт заявку посредством автоматизированной системы, включающую следующие документы:</w:t>
      </w:r>
    </w:p>
    <w:bookmarkEnd w:id="102"/>
    <w:bookmarkStart w:name="z627" w:id="103"/>
    <w:p>
      <w:pPr>
        <w:spacing w:after="0"/>
        <w:ind w:left="0"/>
        <w:jc w:val="both"/>
      </w:pPr>
      <w:r>
        <w:rPr>
          <w:rFonts w:ascii="Times New Roman"/>
          <w:b w:val="false"/>
          <w:i w:val="false"/>
          <w:color w:val="000000"/>
          <w:sz w:val="28"/>
        </w:rPr>
        <w:t>
      1) копию документа, подтверждающего намерение сторон о передаче технологии с указанием условий передачи или внедрения разработки и (или) продукции электронной промышленности с указанием соответствующих условий;</w:t>
      </w:r>
    </w:p>
    <w:bookmarkEnd w:id="103"/>
    <w:bookmarkStart w:name="z628" w:id="104"/>
    <w:p>
      <w:pPr>
        <w:spacing w:after="0"/>
        <w:ind w:left="0"/>
        <w:jc w:val="both"/>
      </w:pPr>
      <w:r>
        <w:rPr>
          <w:rFonts w:ascii="Times New Roman"/>
          <w:b w:val="false"/>
          <w:i w:val="false"/>
          <w:color w:val="000000"/>
          <w:sz w:val="28"/>
        </w:rPr>
        <w:t xml:space="preserve">
      2) бизнес-план проекта по структуре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104"/>
    <w:bookmarkStart w:name="z629" w:id="105"/>
    <w:p>
      <w:pPr>
        <w:spacing w:after="0"/>
        <w:ind w:left="0"/>
        <w:jc w:val="both"/>
      </w:pPr>
      <w:r>
        <w:rPr>
          <w:rFonts w:ascii="Times New Roman"/>
          <w:b w:val="false"/>
          <w:i w:val="false"/>
          <w:color w:val="000000"/>
          <w:sz w:val="28"/>
        </w:rPr>
        <w:t>
      3) финансовая отчетность за последние 3 года (лица, для которых обязательно проведение ежегодного аудита финансовой отчетности представляют также аудиторские отчеты за указанный период времени);</w:t>
      </w:r>
    </w:p>
    <w:bookmarkEnd w:id="105"/>
    <w:bookmarkStart w:name="z630" w:id="106"/>
    <w:p>
      <w:pPr>
        <w:spacing w:after="0"/>
        <w:ind w:left="0"/>
        <w:jc w:val="both"/>
      </w:pPr>
      <w:r>
        <w:rPr>
          <w:rFonts w:ascii="Times New Roman"/>
          <w:b w:val="false"/>
          <w:i w:val="false"/>
          <w:color w:val="000000"/>
          <w:sz w:val="28"/>
        </w:rPr>
        <w:t>
      4) документы, подтверждающие наличие средств для реализации проекта (включая справки с банков второго уровня и выписки со счетов) или решение банка второго уровня предоставить кредит/кредитную линию;</w:t>
      </w:r>
    </w:p>
    <w:bookmarkEnd w:id="106"/>
    <w:bookmarkStart w:name="z631" w:id="107"/>
    <w:p>
      <w:pPr>
        <w:spacing w:after="0"/>
        <w:ind w:left="0"/>
        <w:jc w:val="both"/>
      </w:pPr>
      <w:r>
        <w:rPr>
          <w:rFonts w:ascii="Times New Roman"/>
          <w:b w:val="false"/>
          <w:i w:val="false"/>
          <w:color w:val="000000"/>
          <w:sz w:val="28"/>
        </w:rPr>
        <w:t>
      5) не менее трех коммерческих предложений по компонентам (мероприятиям) проекта и технические спецификации, по которым получены коммерческие предложения, за исключением оборудования, комплектующих и услуг, определенных лицензионным договором;</w:t>
      </w:r>
    </w:p>
    <w:bookmarkEnd w:id="107"/>
    <w:bookmarkStart w:name="z632" w:id="108"/>
    <w:p>
      <w:pPr>
        <w:spacing w:after="0"/>
        <w:ind w:left="0"/>
        <w:jc w:val="both"/>
      </w:pPr>
      <w:r>
        <w:rPr>
          <w:rFonts w:ascii="Times New Roman"/>
          <w:b w:val="false"/>
          <w:i w:val="false"/>
          <w:color w:val="000000"/>
          <w:sz w:val="28"/>
        </w:rPr>
        <w:t>
      6) финансовая модель за последние 12 (двенадцать) месяцев. При наличии План развития (в формате Excel);</w:t>
      </w:r>
    </w:p>
    <w:bookmarkEnd w:id="108"/>
    <w:bookmarkStart w:name="z633" w:id="109"/>
    <w:p>
      <w:pPr>
        <w:spacing w:after="0"/>
        <w:ind w:left="0"/>
        <w:jc w:val="both"/>
      </w:pPr>
      <w:r>
        <w:rPr>
          <w:rFonts w:ascii="Times New Roman"/>
          <w:b w:val="false"/>
          <w:i w:val="false"/>
          <w:color w:val="000000"/>
          <w:sz w:val="28"/>
        </w:rPr>
        <w:t>
      7) финансовая модель на 5 (пять) лет с учетом прогнозов по реализации (в формате Excel);</w:t>
      </w:r>
    </w:p>
    <w:bookmarkEnd w:id="109"/>
    <w:bookmarkStart w:name="z634" w:id="110"/>
    <w:p>
      <w:pPr>
        <w:spacing w:after="0"/>
        <w:ind w:left="0"/>
        <w:jc w:val="both"/>
      </w:pPr>
      <w:r>
        <w:rPr>
          <w:rFonts w:ascii="Times New Roman"/>
          <w:b w:val="false"/>
          <w:i w:val="false"/>
          <w:color w:val="000000"/>
          <w:sz w:val="28"/>
        </w:rPr>
        <w:t>
      8) список аффилированных лиц заявителя.</w:t>
      </w:r>
    </w:p>
    <w:bookmarkEnd w:id="110"/>
    <w:bookmarkStart w:name="z635" w:id="111"/>
    <w:p>
      <w:pPr>
        <w:spacing w:after="0"/>
        <w:ind w:left="0"/>
        <w:jc w:val="both"/>
      </w:pPr>
      <w:r>
        <w:rPr>
          <w:rFonts w:ascii="Times New Roman"/>
          <w:b w:val="false"/>
          <w:i w:val="false"/>
          <w:color w:val="000000"/>
          <w:sz w:val="28"/>
        </w:rPr>
        <w:t>
      При предоставлении заявителем неполного пакета документов и (или) документов с истекшим сроком действия, указанных в настоящем пункте Правил, национальный институт отказывает в приеме заявки.</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3" w:id="112"/>
    <w:p>
      <w:pPr>
        <w:spacing w:after="0"/>
        <w:ind w:left="0"/>
        <w:jc w:val="both"/>
      </w:pPr>
      <w:r>
        <w:rPr>
          <w:rFonts w:ascii="Times New Roman"/>
          <w:b w:val="false"/>
          <w:i w:val="false"/>
          <w:color w:val="000000"/>
          <w:sz w:val="28"/>
        </w:rPr>
        <w:t>
      21-1. Для заключения договора о предоставлении инновационного гранта заявитель представляет в национальный институт решение высшего органа о подаче заявки, о наделении полномочиями руководителя или иного уполномоченного лица подписывать документы, связанные с подачей заявки и получением инновационного гранта.</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21-1 в соответствии с приказом Министра цифрового развития, инноваций и аэрокосмической промышленности РК от 17.05.2022 </w:t>
      </w:r>
      <w:r>
        <w:rPr>
          <w:rFonts w:ascii="Times New Roman"/>
          <w:b w:val="false"/>
          <w:i w:val="false"/>
          <w:color w:val="00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3"/>
    <w:p>
      <w:pPr>
        <w:spacing w:after="0"/>
        <w:ind w:left="0"/>
        <w:jc w:val="both"/>
      </w:pPr>
      <w:r>
        <w:rPr>
          <w:rFonts w:ascii="Times New Roman"/>
          <w:b w:val="false"/>
          <w:i w:val="false"/>
          <w:color w:val="000000"/>
          <w:sz w:val="28"/>
        </w:rPr>
        <w:t xml:space="preserve">
      22. Заявка, представленная после истечения окончательного срока представления, регистрации и рассмотрению не подлежит. </w:t>
      </w:r>
    </w:p>
    <w:bookmarkEnd w:id="113"/>
    <w:bookmarkStart w:name="z117" w:id="114"/>
    <w:p>
      <w:pPr>
        <w:spacing w:after="0"/>
        <w:ind w:left="0"/>
        <w:jc w:val="both"/>
      </w:pPr>
      <w:r>
        <w:rPr>
          <w:rFonts w:ascii="Times New Roman"/>
          <w:b w:val="false"/>
          <w:i w:val="false"/>
          <w:color w:val="000000"/>
          <w:sz w:val="28"/>
        </w:rPr>
        <w:t>
      23. Заявитель обеспечивает полноту, достоверность представленных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w:t>
      </w:r>
    </w:p>
    <w:bookmarkEnd w:id="114"/>
    <w:bookmarkStart w:name="z636" w:id="115"/>
    <w:p>
      <w:pPr>
        <w:spacing w:after="0"/>
        <w:ind w:left="0"/>
        <w:jc w:val="both"/>
      </w:pPr>
      <w:r>
        <w:rPr>
          <w:rFonts w:ascii="Times New Roman"/>
          <w:b w:val="false"/>
          <w:i w:val="false"/>
          <w:color w:val="000000"/>
          <w:sz w:val="28"/>
        </w:rPr>
        <w:t>
      24. Регистрация лицензионного договора, договора о передаче исключительных прав (уступка) в уполномоченном органе Республики Казахстан в области интеллектуальной собственности проводится до завершения проекта.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24 в соответствии с приказом Министра цифрового развития, инноваций и аэрокосмической промышленности РК от 24.05.2023 </w:t>
      </w:r>
      <w:r>
        <w:rPr>
          <w:rFonts w:ascii="Times New Roman"/>
          <w:b w:val="false"/>
          <w:i w:val="false"/>
          <w:color w:val="00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инновационных грантов</w:t>
            </w:r>
            <w:r>
              <w:br/>
            </w:r>
            <w:r>
              <w:rPr>
                <w:rFonts w:ascii="Times New Roman"/>
                <w:b w:val="false"/>
                <w:i w:val="false"/>
                <w:color w:val="000000"/>
                <w:sz w:val="20"/>
              </w:rPr>
              <w:t>на технологическое развитие</w:t>
            </w:r>
            <w:r>
              <w:br/>
            </w:r>
            <w:r>
              <w:rPr>
                <w:rFonts w:ascii="Times New Roman"/>
                <w:b w:val="false"/>
                <w:i w:val="false"/>
                <w:color w:val="000000"/>
                <w:sz w:val="20"/>
              </w:rPr>
              <w:t>действующих предприятий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 w:id="116"/>
    <w:p>
      <w:pPr>
        <w:spacing w:after="0"/>
        <w:ind w:left="0"/>
        <w:jc w:val="left"/>
      </w:pPr>
      <w:r>
        <w:rPr>
          <w:rFonts w:ascii="Times New Roman"/>
          <w:b/>
          <w:i w:val="false"/>
          <w:color w:val="000000"/>
        </w:rPr>
        <w:t xml:space="preserve"> Заявление на получение инновационного гранта на технологическое развитие действующих предприятий</w:t>
      </w:r>
    </w:p>
    <w:bookmarkEnd w:id="116"/>
    <w:p>
      <w:pPr>
        <w:spacing w:after="0"/>
        <w:ind w:left="0"/>
        <w:jc w:val="both"/>
      </w:pPr>
      <w:r>
        <w:rPr>
          <w:rFonts w:ascii="Times New Roman"/>
          <w:b w:val="false"/>
          <w:i w:val="false"/>
          <w:color w:val="ff0000"/>
          <w:sz w:val="28"/>
        </w:rPr>
        <w:t xml:space="preserve">
      Сноска. Приложение 1 с изменением, внесенным приказом Министра цифрового развития, инноваций и аэрокосмической промышленности РК от 16.02.2024 </w:t>
      </w:r>
      <w:r>
        <w:rPr>
          <w:rFonts w:ascii="Times New Roman"/>
          <w:b w:val="false"/>
          <w:i w:val="false"/>
          <w:color w:val="ff0000"/>
          <w:sz w:val="28"/>
        </w:rPr>
        <w:t>№ 73/НҚ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направляет настоящее заявление с пакетом необходимых материалов для получения инновационного гранта на технологическое развитие действующих предприятий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относится к приоритетному направлению предоставления инновационных грантов (указать только одно приоритетное направление):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Высокопроизводительные технологии: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Информационно-коммуникационные технологии, включая элементы Индустрии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7"/>
          <w:p>
            <w:pPr>
              <w:spacing w:after="20"/>
              <w:ind w:left="20"/>
              <w:jc w:val="both"/>
            </w:pPr>
          </w:p>
          <w:bookmarkEnd w:id="117"/>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материалы, аддитивные технологии, нанотехнологии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8"/>
          <w:p>
            <w:pPr>
              <w:spacing w:after="20"/>
              <w:ind w:left="20"/>
              <w:jc w:val="both"/>
            </w:pPr>
          </w:p>
          <w:bookmarkEnd w:id="118"/>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Биотехнологии, новые технологии в медицине и здравоохранении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9"/>
          <w:p>
            <w:pPr>
              <w:spacing w:after="20"/>
              <w:ind w:left="20"/>
              <w:jc w:val="both"/>
            </w:pPr>
          </w:p>
          <w:bookmarkEnd w:id="119"/>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технологии в обрабатывающей промышленности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20"/>
          <w:p>
            <w:pPr>
              <w:spacing w:after="20"/>
              <w:ind w:left="20"/>
              <w:jc w:val="both"/>
            </w:pPr>
          </w:p>
          <w:bookmarkEnd w:id="120"/>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Космические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21"/>
          <w:p>
            <w:pPr>
              <w:spacing w:after="20"/>
              <w:ind w:left="20"/>
              <w:jc w:val="both"/>
            </w:pPr>
          </w:p>
          <w:bookmarkEnd w:id="121"/>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Экологически чистые технологии, энергоэффективность, энергосбережение и альтернативная энергетика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22"/>
          <w:p>
            <w:pPr>
              <w:spacing w:after="20"/>
              <w:ind w:left="20"/>
              <w:jc w:val="both"/>
            </w:pPr>
          </w:p>
          <w:bookmarkEnd w:id="122"/>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Новые финансовые технологии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23"/>
          <w:p>
            <w:pPr>
              <w:spacing w:after="20"/>
              <w:ind w:left="20"/>
              <w:jc w:val="both"/>
            </w:pPr>
          </w:p>
          <w:bookmarkEnd w:id="123"/>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промышленность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4"/>
          <w:p>
            <w:pPr>
              <w:spacing w:after="20"/>
              <w:ind w:left="20"/>
              <w:jc w:val="both"/>
            </w:pPr>
          </w:p>
          <w:bookmarkEnd w:id="124"/>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5"/>
          <w:p>
            <w:pPr>
              <w:spacing w:after="20"/>
              <w:ind w:left="20"/>
              <w:jc w:val="both"/>
            </w:pPr>
          </w:p>
          <w:bookmarkEnd w:id="125"/>
          <w:p>
            <w:pPr>
              <w:spacing w:after="20"/>
              <w:ind w:left="20"/>
              <w:jc w:val="both"/>
            </w:pPr>
            <w:r>
              <w:drawing>
                <wp:inline distT="0" distB="0" distL="0" distR="0">
                  <wp:extent cx="2540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286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Социальные инновации.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Запрашиваемая сумма инновационного гранта в тенге (в цифрах и прописью):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Полная стоимость проекта в тенге (в цифрах и прописью):</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заявителе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Почтовый адрес заявителя: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 расчетный счет, валютный счет, банковский индивидуальный код:</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Полученные и не погашенные тенговые и валютные кредиты: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почта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Официальный сайт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6"/>
          <w:p>
            <w:pPr>
              <w:spacing w:after="20"/>
              <w:ind w:left="20"/>
              <w:jc w:val="both"/>
            </w:pPr>
            <w:r>
              <w:rPr>
                <w:rFonts w:ascii="Times New Roman"/>
                <w:b w:val="false"/>
                <w:i w:val="false"/>
                <w:color w:val="000000"/>
                <w:sz w:val="20"/>
              </w:rPr>
              <w:t>
Размер предприятия заявителя</w:t>
            </w:r>
          </w:p>
          <w:bookmarkEnd w:id="12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Малое (до 100 работников и среднегодовой доход не выше 300 тысяч МРП)</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Среднее (от 100 до 250 работников и среднегодовой доход от 300 тысяч до 3 млн. МРП)</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Крупное (более 250 работников и среднегодовой доход выше 3 миллион МРП)</w:t>
            </w:r>
          </w:p>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 согласно Общему классификатору экономической деятельности (четырехзначный):</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работающих, в том числе: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инженерно-технические работники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административно-управленческий персонал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Учредители заявителя (с указанием доли участия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руководителе проекта: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Образование/ученая степень/год присуждения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адрес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Контактное лицо: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Контактный адрес</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информация о проекте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Цель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Задачи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реализации проекта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Финансировался ли данный проект из других источников: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Нет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413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Если "да", то необходимо указать в каком объеме, наименование программы, проект и сумму полученного финансирования)</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7"/>
          <w:p>
            <w:pPr>
              <w:spacing w:after="20"/>
              <w:ind w:left="20"/>
              <w:jc w:val="both"/>
            </w:pPr>
            <w:r>
              <w:rPr>
                <w:rFonts w:ascii="Times New Roman"/>
                <w:b w:val="false"/>
                <w:i w:val="false"/>
                <w:color w:val="000000"/>
                <w:sz w:val="20"/>
              </w:rPr>
              <w:t>
Из каких источников Вы узнали об инновационных грантах?</w:t>
            </w:r>
          </w:p>
          <w:bookmarkEnd w:id="127"/>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сайт Министерства цифрового развития, инновации и аэрокосмической промышленности Республики Казахстан</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сайт национального института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рассылка национального института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семинары, конференции национального института</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социальные сети</w:t>
            </w:r>
          </w:p>
          <w:p>
            <w:pPr>
              <w:spacing w:after="20"/>
              <w:ind w:left="20"/>
              <w:jc w:val="both"/>
            </w:pPr>
          </w:p>
          <w:p>
            <w:pPr>
              <w:spacing w:after="20"/>
              <w:ind w:left="20"/>
              <w:jc w:val="both"/>
            </w:pPr>
          </w:p>
          <w:p>
            <w:pPr>
              <w:spacing w:after="20"/>
              <w:ind w:left="20"/>
              <w:jc w:val="both"/>
            </w:pPr>
            <w:r>
              <w:drawing>
                <wp:inline distT="0" distB="0" distL="0" distR="0">
                  <wp:extent cx="2413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413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другое _______</w:t>
            </w:r>
          </w:p>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xml:space="preserve">
Настоящим даю свое согласие на использование документов, материалов и информации по данной заявке, в том числе содержащих конфиденциальные сведения, при проведении национальным институтом экспертиз с привлечением, в том числе, сторонних лиц, а также на сбор данных о юридическом лице, о наличии (отсутствии) кредиторской задолженности во всех источниках. </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Настоящим подтверждаю достоверность представленных материалов и информации, в том числе исходных данных, расчетов, обоснований, и предупрежден, что в случае выявления фактов предоставления недостоверных данных, заявка будет отклонена от рассмотрения. </w:t>
            </w:r>
          </w:p>
          <w:p>
            <w:pPr>
              <w:spacing w:after="20"/>
              <w:ind w:left="20"/>
              <w:jc w:val="both"/>
            </w:pPr>
            <w:r>
              <w:rPr>
                <w:rFonts w:ascii="Times New Roman"/>
                <w:b w:val="false"/>
                <w:i w:val="false"/>
                <w:color w:val="000000"/>
                <w:sz w:val="20"/>
              </w:rPr>
              <w:t>
</w:t>
            </w:r>
            <w:r>
              <w:rPr>
                <w:rFonts w:ascii="Times New Roman"/>
                <w:b w:val="false"/>
                <w:i w:val="false"/>
                <w:color w:val="000000"/>
                <w:sz w:val="20"/>
              </w:rPr>
              <w:t>Настоящим подтверждаю, что прилагаемые к данной заявке материалы, информация, технико-технологические решения и сопутствующая документация не имеют каких-либо ограничений на применение и распространение, а также не содержат сведений, составляющих государственную тайну Республики Казахстан.</w:t>
            </w:r>
          </w:p>
          <w:p>
            <w:pPr>
              <w:spacing w:after="20"/>
              <w:ind w:left="20"/>
              <w:jc w:val="both"/>
            </w:pPr>
            <w:r>
              <w:rPr>
                <w:rFonts w:ascii="Times New Roman"/>
                <w:b w:val="false"/>
                <w:i w:val="false"/>
                <w:color w:val="000000"/>
                <w:sz w:val="20"/>
              </w:rPr>
              <w:t>
Также подтверждаем, что на момент подачи заявки в национальный институт не являемся юридическим лицом, собственником и первым руководителем, которые являются или были собственниками и (или) руководителями юридических лиц, находящихся на стадии банкротства, либо ликвидированных в результате несостоятельности, на имущество которых наложен арест.</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9"/>
          <w:p>
            <w:pPr>
              <w:spacing w:after="20"/>
              <w:ind w:left="20"/>
              <w:jc w:val="both"/>
            </w:pPr>
            <w:r>
              <w:rPr>
                <w:rFonts w:ascii="Times New Roman"/>
                <w:b w:val="false"/>
                <w:i w:val="false"/>
                <w:color w:val="000000"/>
                <w:sz w:val="20"/>
              </w:rPr>
              <w:t>
С Правилами предоставления инновационных грантов на технологическое развитие действующих предприятий, утвержденными приказом Министра цифрового развития, инновации и аэрокосмической промышленности Республики Казахстан от " " 20 года № ознакомлен.</w:t>
            </w:r>
          </w:p>
          <w:bookmarkEnd w:id="129"/>
          <w:p>
            <w:pPr>
              <w:spacing w:after="20"/>
              <w:ind w:left="20"/>
              <w:jc w:val="both"/>
            </w:pPr>
            <w:r>
              <w:rPr>
                <w:rFonts w:ascii="Times New Roman"/>
                <w:b w:val="false"/>
                <w:i w:val="false"/>
                <w:color w:val="000000"/>
                <w:sz w:val="20"/>
              </w:rPr>
              <w:t xml:space="preserve">
Настоящим подтверждаю свое согласие с условиями предоставления инновационных грантов и внутренними процедурами национального института.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Требуемые материалы и (или) документы в соответствии с требованиями Правил предоставления инновационных грантов на технологическое развитие действующих предприятий прилагаются на листах</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 для ведения корреспонденции по вопросам настоящей заявки: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Для юридических лиц составляется на бланке организации. Заявление подписывается первым руководителем или иным уполномоченным лицом. При смене руководителя и изменений контактных данных (почтового адреса, электронного адреса и телефона) необходимо уведомлять национальный институт.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лица, имеющего полномочия для подписания документов от имени заявителя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0"/>
          <w:p>
            <w:pPr>
              <w:spacing w:after="20"/>
              <w:ind w:left="20"/>
              <w:jc w:val="both"/>
            </w:pPr>
            <w:r>
              <w:rPr>
                <w:rFonts w:ascii="Times New Roman"/>
                <w:b w:val="false"/>
                <w:i w:val="false"/>
                <w:color w:val="000000"/>
                <w:sz w:val="20"/>
              </w:rPr>
              <w:t>
_____________________ (Ф.И.О.)</w:t>
            </w:r>
          </w:p>
          <w:bookmarkEnd w:id="130"/>
          <w:p>
            <w:pPr>
              <w:spacing w:after="20"/>
              <w:ind w:left="20"/>
              <w:jc w:val="both"/>
            </w:pPr>
            <w:r>
              <w:rPr>
                <w:rFonts w:ascii="Times New Roman"/>
                <w:b w:val="false"/>
                <w:i w:val="false"/>
                <w:color w:val="000000"/>
                <w:sz w:val="20"/>
              </w:rPr>
              <w:t>
_____________________ (подпись)</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Отметка о получении материалов и (или) документов (заполняется национальным институтом)</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получения:</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20 года</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заявки</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1"/>
          <w:p>
            <w:pPr>
              <w:spacing w:after="20"/>
              <w:ind w:left="20"/>
              <w:jc w:val="both"/>
            </w:pPr>
            <w:r>
              <w:rPr>
                <w:rFonts w:ascii="Times New Roman"/>
                <w:b w:val="false"/>
                <w:i w:val="false"/>
                <w:color w:val="000000"/>
                <w:sz w:val="20"/>
              </w:rPr>
              <w:t>
_____________________ (Ф.И.О.)</w:t>
            </w:r>
          </w:p>
          <w:bookmarkEnd w:id="131"/>
          <w:p>
            <w:pPr>
              <w:spacing w:after="20"/>
              <w:ind w:left="20"/>
              <w:jc w:val="both"/>
            </w:pPr>
            <w:r>
              <w:rPr>
                <w:rFonts w:ascii="Times New Roman"/>
                <w:b w:val="false"/>
                <w:i w:val="false"/>
                <w:color w:val="000000"/>
                <w:sz w:val="20"/>
              </w:rPr>
              <w:t>
_____________________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инновационных грантов</w:t>
            </w:r>
            <w:r>
              <w:br/>
            </w:r>
            <w:r>
              <w:rPr>
                <w:rFonts w:ascii="Times New Roman"/>
                <w:b w:val="false"/>
                <w:i w:val="false"/>
                <w:color w:val="000000"/>
                <w:sz w:val="20"/>
              </w:rPr>
              <w:t>на технологическое развитие</w:t>
            </w:r>
            <w:r>
              <w:br/>
            </w:r>
            <w:r>
              <w:rPr>
                <w:rFonts w:ascii="Times New Roman"/>
                <w:b w:val="false"/>
                <w:i w:val="false"/>
                <w:color w:val="000000"/>
                <w:sz w:val="20"/>
              </w:rPr>
              <w:t>действующих предприятий</w:t>
            </w:r>
          </w:p>
        </w:tc>
      </w:tr>
    </w:tbl>
    <w:bookmarkStart w:name="z344" w:id="132"/>
    <w:p>
      <w:pPr>
        <w:spacing w:after="0"/>
        <w:ind w:left="0"/>
        <w:jc w:val="left"/>
      </w:pPr>
      <w:r>
        <w:rPr>
          <w:rFonts w:ascii="Times New Roman"/>
          <w:b/>
          <w:i w:val="false"/>
          <w:color w:val="000000"/>
        </w:rPr>
        <w:t xml:space="preserve"> Требования к процедуре проведения экспертиз</w:t>
      </w:r>
    </w:p>
    <w:bookmarkEnd w:id="132"/>
    <w:p>
      <w:pPr>
        <w:spacing w:after="0"/>
        <w:ind w:left="0"/>
        <w:jc w:val="both"/>
      </w:pPr>
      <w:r>
        <w:rPr>
          <w:rFonts w:ascii="Times New Roman"/>
          <w:b w:val="false"/>
          <w:i w:val="false"/>
          <w:color w:val="ff0000"/>
          <w:sz w:val="28"/>
        </w:rPr>
        <w:t xml:space="preserve">
      Сноска. Приложение 2 - в редакции приказа Министра цифрового развития, инноваций и аэрокосмической промышленности РК от 17.05.2022 </w:t>
      </w:r>
      <w:r>
        <w:rPr>
          <w:rFonts w:ascii="Times New Roman"/>
          <w:b w:val="false"/>
          <w:i w:val="false"/>
          <w:color w:val="ff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 w:id="133"/>
    <w:p>
      <w:pPr>
        <w:spacing w:after="0"/>
        <w:ind w:left="0"/>
        <w:jc w:val="both"/>
      </w:pPr>
      <w:r>
        <w:rPr>
          <w:rFonts w:ascii="Times New Roman"/>
          <w:b w:val="false"/>
          <w:i w:val="false"/>
          <w:color w:val="000000"/>
          <w:sz w:val="28"/>
        </w:rPr>
        <w:t>
      1. Проведение экспертиз проектов осуществляется национальным институтом, в случае необходимости привлекаются отечественные и (или) зарубежные физические и (или) юридические лица.</w:t>
      </w:r>
    </w:p>
    <w:bookmarkEnd w:id="133"/>
    <w:bookmarkStart w:name="z346" w:id="134"/>
    <w:p>
      <w:pPr>
        <w:spacing w:after="0"/>
        <w:ind w:left="0"/>
        <w:jc w:val="both"/>
      </w:pPr>
      <w:r>
        <w:rPr>
          <w:rFonts w:ascii="Times New Roman"/>
          <w:b w:val="false"/>
          <w:i w:val="false"/>
          <w:color w:val="000000"/>
          <w:sz w:val="28"/>
        </w:rPr>
        <w:t>
      2. Критерии оценки проектов выстроены следующим образом:</w:t>
      </w:r>
    </w:p>
    <w:bookmarkEnd w:id="134"/>
    <w:bookmarkStart w:name="z347" w:id="135"/>
    <w:p>
      <w:pPr>
        <w:spacing w:after="0"/>
        <w:ind w:left="0"/>
        <w:jc w:val="both"/>
      </w:pPr>
      <w:r>
        <w:rPr>
          <w:rFonts w:ascii="Times New Roman"/>
          <w:b w:val="false"/>
          <w:i w:val="false"/>
          <w:color w:val="000000"/>
          <w:sz w:val="28"/>
        </w:rPr>
        <w:t>
      1) научные технические преимущества (0-5 баллов):</w:t>
      </w:r>
    </w:p>
    <w:bookmarkEnd w:id="135"/>
    <w:bookmarkStart w:name="z348" w:id="136"/>
    <w:p>
      <w:pPr>
        <w:spacing w:after="0"/>
        <w:ind w:left="0"/>
        <w:jc w:val="both"/>
      </w:pPr>
      <w:r>
        <w:rPr>
          <w:rFonts w:ascii="Times New Roman"/>
          <w:b w:val="false"/>
          <w:i w:val="false"/>
          <w:color w:val="000000"/>
          <w:sz w:val="28"/>
        </w:rPr>
        <w:t>
      степень обращения к системным проблемам: количество компаний, использующих внедряемую технологию, масштабируемость и индустрия/размер рынка для потенциального применения;</w:t>
      </w:r>
    </w:p>
    <w:bookmarkEnd w:id="136"/>
    <w:bookmarkStart w:name="z349" w:id="137"/>
    <w:p>
      <w:pPr>
        <w:spacing w:after="0"/>
        <w:ind w:left="0"/>
        <w:jc w:val="both"/>
      </w:pPr>
      <w:r>
        <w:rPr>
          <w:rFonts w:ascii="Times New Roman"/>
          <w:b w:val="false"/>
          <w:i w:val="false"/>
          <w:color w:val="000000"/>
          <w:sz w:val="28"/>
        </w:rPr>
        <w:t>
      инновационность;</w:t>
      </w:r>
    </w:p>
    <w:bookmarkEnd w:id="137"/>
    <w:bookmarkStart w:name="z350" w:id="138"/>
    <w:p>
      <w:pPr>
        <w:spacing w:after="0"/>
        <w:ind w:left="0"/>
        <w:jc w:val="both"/>
      </w:pPr>
      <w:r>
        <w:rPr>
          <w:rFonts w:ascii="Times New Roman"/>
          <w:b w:val="false"/>
          <w:i w:val="false"/>
          <w:color w:val="000000"/>
          <w:sz w:val="28"/>
        </w:rPr>
        <w:t>
      интеллектуальная собственность;</w:t>
      </w:r>
    </w:p>
    <w:bookmarkEnd w:id="138"/>
    <w:bookmarkStart w:name="z351" w:id="139"/>
    <w:p>
      <w:pPr>
        <w:spacing w:after="0"/>
        <w:ind w:left="0"/>
        <w:jc w:val="both"/>
      </w:pPr>
      <w:r>
        <w:rPr>
          <w:rFonts w:ascii="Times New Roman"/>
          <w:b w:val="false"/>
          <w:i w:val="false"/>
          <w:color w:val="000000"/>
          <w:sz w:val="28"/>
        </w:rPr>
        <w:t>
      2) экономическая отдача (0-5 баллов):</w:t>
      </w:r>
    </w:p>
    <w:bookmarkEnd w:id="139"/>
    <w:bookmarkStart w:name="z352" w:id="140"/>
    <w:p>
      <w:pPr>
        <w:spacing w:after="0"/>
        <w:ind w:left="0"/>
        <w:jc w:val="both"/>
      </w:pPr>
      <w:r>
        <w:rPr>
          <w:rFonts w:ascii="Times New Roman"/>
          <w:b w:val="false"/>
          <w:i w:val="false"/>
          <w:color w:val="000000"/>
          <w:sz w:val="28"/>
        </w:rPr>
        <w:t>
      потенциальный экономический результат (на основании бизнес-плана по структуре и финансовой модели);</w:t>
      </w:r>
    </w:p>
    <w:bookmarkEnd w:id="140"/>
    <w:bookmarkStart w:name="z353" w:id="141"/>
    <w:p>
      <w:pPr>
        <w:spacing w:after="0"/>
        <w:ind w:left="0"/>
        <w:jc w:val="both"/>
      </w:pPr>
      <w:r>
        <w:rPr>
          <w:rFonts w:ascii="Times New Roman"/>
          <w:b w:val="false"/>
          <w:i w:val="false"/>
          <w:color w:val="000000"/>
          <w:sz w:val="28"/>
        </w:rPr>
        <w:t>
      3) возможности, ресурсы и материальная база заявителя (0-10 баллов):</w:t>
      </w:r>
    </w:p>
    <w:bookmarkEnd w:id="141"/>
    <w:bookmarkStart w:name="z354" w:id="142"/>
    <w:p>
      <w:pPr>
        <w:spacing w:after="0"/>
        <w:ind w:left="0"/>
        <w:jc w:val="both"/>
      </w:pPr>
      <w:r>
        <w:rPr>
          <w:rFonts w:ascii="Times New Roman"/>
          <w:b w:val="false"/>
          <w:i w:val="false"/>
          <w:color w:val="000000"/>
          <w:sz w:val="28"/>
        </w:rPr>
        <w:t xml:space="preserve">
      квалификация и управленческие способности персонала; </w:t>
      </w:r>
    </w:p>
    <w:bookmarkEnd w:id="142"/>
    <w:bookmarkStart w:name="z355" w:id="143"/>
    <w:p>
      <w:pPr>
        <w:spacing w:after="0"/>
        <w:ind w:left="0"/>
        <w:jc w:val="both"/>
      </w:pPr>
      <w:r>
        <w:rPr>
          <w:rFonts w:ascii="Times New Roman"/>
          <w:b w:val="false"/>
          <w:i w:val="false"/>
          <w:color w:val="000000"/>
          <w:sz w:val="28"/>
        </w:rPr>
        <w:t xml:space="preserve">
      значительные исследовательские работы; </w:t>
      </w:r>
    </w:p>
    <w:bookmarkEnd w:id="143"/>
    <w:bookmarkStart w:name="z356" w:id="144"/>
    <w:p>
      <w:pPr>
        <w:spacing w:after="0"/>
        <w:ind w:left="0"/>
        <w:jc w:val="both"/>
      </w:pPr>
      <w:r>
        <w:rPr>
          <w:rFonts w:ascii="Times New Roman"/>
          <w:b w:val="false"/>
          <w:i w:val="false"/>
          <w:color w:val="000000"/>
          <w:sz w:val="28"/>
        </w:rPr>
        <w:t>
      интеллектуальная собственность (патенты, авторские права и свидетельства);</w:t>
      </w:r>
    </w:p>
    <w:bookmarkEnd w:id="144"/>
    <w:bookmarkStart w:name="z357" w:id="145"/>
    <w:p>
      <w:pPr>
        <w:spacing w:after="0"/>
        <w:ind w:left="0"/>
        <w:jc w:val="both"/>
      </w:pPr>
      <w:r>
        <w:rPr>
          <w:rFonts w:ascii="Times New Roman"/>
          <w:b w:val="false"/>
          <w:i w:val="false"/>
          <w:color w:val="000000"/>
          <w:sz w:val="28"/>
        </w:rPr>
        <w:t>
      технологии, запущенные в серийное производство;</w:t>
      </w:r>
    </w:p>
    <w:bookmarkEnd w:id="145"/>
    <w:bookmarkStart w:name="z358" w:id="146"/>
    <w:p>
      <w:pPr>
        <w:spacing w:after="0"/>
        <w:ind w:left="0"/>
        <w:jc w:val="both"/>
      </w:pPr>
      <w:r>
        <w:rPr>
          <w:rFonts w:ascii="Times New Roman"/>
          <w:b w:val="false"/>
          <w:i w:val="false"/>
          <w:color w:val="000000"/>
          <w:sz w:val="28"/>
        </w:rPr>
        <w:t>
      разработанные промышленные процессы и продукты;</w:t>
      </w:r>
    </w:p>
    <w:bookmarkEnd w:id="146"/>
    <w:bookmarkStart w:name="z359" w:id="147"/>
    <w:p>
      <w:pPr>
        <w:spacing w:after="0"/>
        <w:ind w:left="0"/>
        <w:jc w:val="both"/>
      </w:pPr>
      <w:r>
        <w:rPr>
          <w:rFonts w:ascii="Times New Roman"/>
          <w:b w:val="false"/>
          <w:i w:val="false"/>
          <w:color w:val="000000"/>
          <w:sz w:val="28"/>
        </w:rPr>
        <w:t xml:space="preserve">
      опыт управления проектами, схожими по природе, цели и объему; </w:t>
      </w:r>
    </w:p>
    <w:bookmarkEnd w:id="147"/>
    <w:bookmarkStart w:name="z360" w:id="148"/>
    <w:p>
      <w:pPr>
        <w:spacing w:after="0"/>
        <w:ind w:left="0"/>
        <w:jc w:val="both"/>
      </w:pPr>
      <w:r>
        <w:rPr>
          <w:rFonts w:ascii="Times New Roman"/>
          <w:b w:val="false"/>
          <w:i w:val="false"/>
          <w:color w:val="000000"/>
          <w:sz w:val="28"/>
        </w:rPr>
        <w:t>
      ресурсы и материальная база;</w:t>
      </w:r>
    </w:p>
    <w:bookmarkEnd w:id="148"/>
    <w:bookmarkStart w:name="z361" w:id="149"/>
    <w:p>
      <w:pPr>
        <w:spacing w:after="0"/>
        <w:ind w:left="0"/>
        <w:jc w:val="both"/>
      </w:pPr>
      <w:r>
        <w:rPr>
          <w:rFonts w:ascii="Times New Roman"/>
          <w:b w:val="false"/>
          <w:i w:val="false"/>
          <w:color w:val="000000"/>
          <w:sz w:val="28"/>
        </w:rPr>
        <w:t>
      международные партнеры, ресурсы и предприятия;</w:t>
      </w:r>
    </w:p>
    <w:bookmarkEnd w:id="149"/>
    <w:bookmarkStart w:name="z362" w:id="150"/>
    <w:p>
      <w:pPr>
        <w:spacing w:after="0"/>
        <w:ind w:left="0"/>
        <w:jc w:val="both"/>
      </w:pPr>
      <w:r>
        <w:rPr>
          <w:rFonts w:ascii="Times New Roman"/>
          <w:b w:val="false"/>
          <w:i w:val="false"/>
          <w:color w:val="000000"/>
          <w:sz w:val="28"/>
        </w:rPr>
        <w:t>
      4) критерий технологичности производственных процессов заявителя:</w:t>
      </w:r>
    </w:p>
    <w:bookmarkEnd w:id="150"/>
    <w:bookmarkStart w:name="z363" w:id="151"/>
    <w:p>
      <w:pPr>
        <w:spacing w:after="0"/>
        <w:ind w:left="0"/>
        <w:jc w:val="both"/>
      </w:pPr>
      <w:r>
        <w:rPr>
          <w:rFonts w:ascii="Times New Roman"/>
          <w:b w:val="false"/>
          <w:i w:val="false"/>
          <w:color w:val="000000"/>
          <w:sz w:val="28"/>
        </w:rPr>
        <w:t>
      высокотехнологичные – 5 баллов;</w:t>
      </w:r>
    </w:p>
    <w:bookmarkEnd w:id="151"/>
    <w:bookmarkStart w:name="z364" w:id="152"/>
    <w:p>
      <w:pPr>
        <w:spacing w:after="0"/>
        <w:ind w:left="0"/>
        <w:jc w:val="both"/>
      </w:pPr>
      <w:r>
        <w:rPr>
          <w:rFonts w:ascii="Times New Roman"/>
          <w:b w:val="false"/>
          <w:i w:val="false"/>
          <w:color w:val="000000"/>
          <w:sz w:val="28"/>
        </w:rPr>
        <w:t>
      среднетехнологичные высокого уровня – 4 балла;</w:t>
      </w:r>
    </w:p>
    <w:bookmarkEnd w:id="152"/>
    <w:bookmarkStart w:name="z365" w:id="153"/>
    <w:p>
      <w:pPr>
        <w:spacing w:after="0"/>
        <w:ind w:left="0"/>
        <w:jc w:val="both"/>
      </w:pPr>
      <w:r>
        <w:rPr>
          <w:rFonts w:ascii="Times New Roman"/>
          <w:b w:val="false"/>
          <w:i w:val="false"/>
          <w:color w:val="000000"/>
          <w:sz w:val="28"/>
        </w:rPr>
        <w:t>
      среднетехнологичные низкого уровня – 3 балла;</w:t>
      </w:r>
    </w:p>
    <w:bookmarkEnd w:id="153"/>
    <w:bookmarkStart w:name="z366" w:id="154"/>
    <w:p>
      <w:pPr>
        <w:spacing w:after="0"/>
        <w:ind w:left="0"/>
        <w:jc w:val="both"/>
      </w:pPr>
      <w:r>
        <w:rPr>
          <w:rFonts w:ascii="Times New Roman"/>
          <w:b w:val="false"/>
          <w:i w:val="false"/>
          <w:color w:val="000000"/>
          <w:sz w:val="28"/>
        </w:rPr>
        <w:t>
      низкотехнологичные – 2 балла;</w:t>
      </w:r>
    </w:p>
    <w:bookmarkEnd w:id="154"/>
    <w:bookmarkStart w:name="z367" w:id="155"/>
    <w:p>
      <w:pPr>
        <w:spacing w:after="0"/>
        <w:ind w:left="0"/>
        <w:jc w:val="both"/>
      </w:pPr>
      <w:r>
        <w:rPr>
          <w:rFonts w:ascii="Times New Roman"/>
          <w:b w:val="false"/>
          <w:i w:val="false"/>
          <w:color w:val="000000"/>
          <w:sz w:val="28"/>
        </w:rPr>
        <w:t>
      5) Правовые аспекты реализации проекта (0-5 баллов):</w:t>
      </w:r>
    </w:p>
    <w:bookmarkEnd w:id="155"/>
    <w:bookmarkStart w:name="z368" w:id="156"/>
    <w:p>
      <w:pPr>
        <w:spacing w:after="0"/>
        <w:ind w:left="0"/>
        <w:jc w:val="both"/>
      </w:pPr>
      <w:r>
        <w:rPr>
          <w:rFonts w:ascii="Times New Roman"/>
          <w:b w:val="false"/>
          <w:i w:val="false"/>
          <w:color w:val="000000"/>
          <w:sz w:val="28"/>
        </w:rPr>
        <w:t>
      особые условия реализации и ограничения по проекту;</w:t>
      </w:r>
    </w:p>
    <w:bookmarkEnd w:id="156"/>
    <w:bookmarkStart w:name="z369" w:id="157"/>
    <w:p>
      <w:pPr>
        <w:spacing w:after="0"/>
        <w:ind w:left="0"/>
        <w:jc w:val="both"/>
      </w:pPr>
      <w:r>
        <w:rPr>
          <w:rFonts w:ascii="Times New Roman"/>
          <w:b w:val="false"/>
          <w:i w:val="false"/>
          <w:color w:val="000000"/>
          <w:sz w:val="28"/>
        </w:rPr>
        <w:t>
      правовые риски (налоговые задолженности, судебные разбирательства, аффилированность, нахождение в ограничивающих деятельность юридического лица реестрах, утвержденных уполномоченными государственными органами и т.д.);</w:t>
      </w:r>
    </w:p>
    <w:bookmarkEnd w:id="157"/>
    <w:bookmarkStart w:name="z370" w:id="158"/>
    <w:p>
      <w:pPr>
        <w:spacing w:after="0"/>
        <w:ind w:left="0"/>
        <w:jc w:val="both"/>
      </w:pPr>
      <w:r>
        <w:rPr>
          <w:rFonts w:ascii="Times New Roman"/>
          <w:b w:val="false"/>
          <w:i w:val="false"/>
          <w:color w:val="000000"/>
          <w:sz w:val="28"/>
        </w:rPr>
        <w:t>
      6) текущее финансовое состояние заявителя (0-5 баллов):</w:t>
      </w:r>
    </w:p>
    <w:bookmarkEnd w:id="158"/>
    <w:bookmarkStart w:name="z371" w:id="159"/>
    <w:p>
      <w:pPr>
        <w:spacing w:after="0"/>
        <w:ind w:left="0"/>
        <w:jc w:val="both"/>
      </w:pPr>
      <w:r>
        <w:rPr>
          <w:rFonts w:ascii="Times New Roman"/>
          <w:b w:val="false"/>
          <w:i w:val="false"/>
          <w:color w:val="000000"/>
          <w:sz w:val="28"/>
        </w:rPr>
        <w:t>
      уровень ликвидности активов;</w:t>
      </w:r>
    </w:p>
    <w:bookmarkEnd w:id="159"/>
    <w:bookmarkStart w:name="z372" w:id="160"/>
    <w:p>
      <w:pPr>
        <w:spacing w:after="0"/>
        <w:ind w:left="0"/>
        <w:jc w:val="both"/>
      </w:pPr>
      <w:r>
        <w:rPr>
          <w:rFonts w:ascii="Times New Roman"/>
          <w:b w:val="false"/>
          <w:i w:val="false"/>
          <w:color w:val="000000"/>
          <w:sz w:val="28"/>
        </w:rPr>
        <w:t xml:space="preserve">
      коэффициент финансовой зависимости; </w:t>
      </w:r>
    </w:p>
    <w:bookmarkEnd w:id="160"/>
    <w:bookmarkStart w:name="z373" w:id="161"/>
    <w:p>
      <w:pPr>
        <w:spacing w:after="0"/>
        <w:ind w:left="0"/>
        <w:jc w:val="both"/>
      </w:pPr>
      <w:r>
        <w:rPr>
          <w:rFonts w:ascii="Times New Roman"/>
          <w:b w:val="false"/>
          <w:i w:val="false"/>
          <w:color w:val="000000"/>
          <w:sz w:val="28"/>
        </w:rPr>
        <w:t>
      показатель возврата инвестиций (за последний отчетный год).</w:t>
      </w:r>
    </w:p>
    <w:bookmarkEnd w:id="161"/>
    <w:bookmarkStart w:name="z374" w:id="162"/>
    <w:p>
      <w:pPr>
        <w:spacing w:after="0"/>
        <w:ind w:left="0"/>
        <w:jc w:val="both"/>
      </w:pPr>
      <w:r>
        <w:rPr>
          <w:rFonts w:ascii="Times New Roman"/>
          <w:b w:val="false"/>
          <w:i w:val="false"/>
          <w:color w:val="000000"/>
          <w:sz w:val="28"/>
        </w:rPr>
        <w:t>
      Эксперты проводят экспертизу проекта по следующим направлениям:</w:t>
      </w:r>
    </w:p>
    <w:bookmarkEnd w:id="162"/>
    <w:bookmarkStart w:name="z375" w:id="163"/>
    <w:p>
      <w:pPr>
        <w:spacing w:after="0"/>
        <w:ind w:left="0"/>
        <w:jc w:val="both"/>
      </w:pPr>
      <w:r>
        <w:rPr>
          <w:rFonts w:ascii="Times New Roman"/>
          <w:b w:val="false"/>
          <w:i w:val="false"/>
          <w:color w:val="000000"/>
          <w:sz w:val="28"/>
        </w:rPr>
        <w:t>
      1) технологическая экспертиза проводится с целью установления преимуществ по сравнению с аналогами, технической реализуемости и технологической целесообразности проекта;</w:t>
      </w:r>
    </w:p>
    <w:bookmarkEnd w:id="163"/>
    <w:bookmarkStart w:name="z376" w:id="164"/>
    <w:p>
      <w:pPr>
        <w:spacing w:after="0"/>
        <w:ind w:left="0"/>
        <w:jc w:val="both"/>
      </w:pPr>
      <w:r>
        <w:rPr>
          <w:rFonts w:ascii="Times New Roman"/>
          <w:b w:val="false"/>
          <w:i w:val="false"/>
          <w:color w:val="000000"/>
          <w:sz w:val="28"/>
        </w:rPr>
        <w:t>
      2) финансово-экономическая экспертиза проводится с целью оценки рынка, экономической целесообразности проекта, критериев конкурентоспособности, маркетинговой стратегии, распределения работ заявленным срокам, объему и содержанию работ, и запрашиваемой сумме финансирования;</w:t>
      </w:r>
    </w:p>
    <w:bookmarkEnd w:id="164"/>
    <w:bookmarkStart w:name="z377" w:id="165"/>
    <w:p>
      <w:pPr>
        <w:spacing w:after="0"/>
        <w:ind w:left="0"/>
        <w:jc w:val="both"/>
      </w:pPr>
      <w:r>
        <w:rPr>
          <w:rFonts w:ascii="Times New Roman"/>
          <w:b w:val="false"/>
          <w:i w:val="false"/>
          <w:color w:val="000000"/>
          <w:sz w:val="28"/>
        </w:rPr>
        <w:t>
      3) правовая экспертиза проводится с целью всестороннего правового анализа содержания представленных документов на предмет соответствия действующему законодательству.</w:t>
      </w:r>
    </w:p>
    <w:bookmarkEnd w:id="165"/>
    <w:bookmarkStart w:name="z378" w:id="166"/>
    <w:p>
      <w:pPr>
        <w:spacing w:after="0"/>
        <w:ind w:left="0"/>
        <w:jc w:val="both"/>
      </w:pPr>
      <w:r>
        <w:rPr>
          <w:rFonts w:ascii="Times New Roman"/>
          <w:b w:val="false"/>
          <w:i w:val="false"/>
          <w:color w:val="000000"/>
          <w:sz w:val="28"/>
        </w:rPr>
        <w:t xml:space="preserve">
      Технологическая, финансово-экономическая и правовая экспертизы проводятся по проектам одновременно. </w:t>
      </w:r>
    </w:p>
    <w:bookmarkEnd w:id="166"/>
    <w:bookmarkStart w:name="z379" w:id="167"/>
    <w:p>
      <w:pPr>
        <w:spacing w:after="0"/>
        <w:ind w:left="0"/>
        <w:jc w:val="both"/>
      </w:pPr>
      <w:r>
        <w:rPr>
          <w:rFonts w:ascii="Times New Roman"/>
          <w:b w:val="false"/>
          <w:i w:val="false"/>
          <w:color w:val="000000"/>
          <w:sz w:val="28"/>
        </w:rPr>
        <w:t>
      3. Национальный институт формирует перечень внешних отечественных и зарубежных экспертов и экспертных организаций, в том числе на основании рекомендаций Национальной палаты предпринимателей Республики Казахстан "Атамекен", отраслевых ассоциаций.</w:t>
      </w:r>
    </w:p>
    <w:bookmarkEnd w:id="167"/>
    <w:bookmarkStart w:name="z380" w:id="168"/>
    <w:p>
      <w:pPr>
        <w:spacing w:after="0"/>
        <w:ind w:left="0"/>
        <w:jc w:val="both"/>
      </w:pPr>
      <w:r>
        <w:rPr>
          <w:rFonts w:ascii="Times New Roman"/>
          <w:b w:val="false"/>
          <w:i w:val="false"/>
          <w:color w:val="000000"/>
          <w:sz w:val="28"/>
        </w:rPr>
        <w:t>
      4. При привлечении экспертов для проведения экспертизы заявок с каждым экспертом национальный институт заключают договор на оказание экспертных услуг, форма которого регулируется актами национального института.</w:t>
      </w:r>
    </w:p>
    <w:bookmarkEnd w:id="168"/>
    <w:bookmarkStart w:name="z381" w:id="169"/>
    <w:p>
      <w:pPr>
        <w:spacing w:after="0"/>
        <w:ind w:left="0"/>
        <w:jc w:val="both"/>
      </w:pPr>
      <w:r>
        <w:rPr>
          <w:rFonts w:ascii="Times New Roman"/>
          <w:b w:val="false"/>
          <w:i w:val="false"/>
          <w:color w:val="000000"/>
          <w:sz w:val="28"/>
        </w:rPr>
        <w:t>
      5. Порядок проведения экспертизы и форма оценочного листа регламентируются актом национального института.</w:t>
      </w:r>
    </w:p>
    <w:bookmarkEnd w:id="169"/>
    <w:bookmarkStart w:name="z382" w:id="170"/>
    <w:p>
      <w:pPr>
        <w:spacing w:after="0"/>
        <w:ind w:left="0"/>
        <w:jc w:val="both"/>
      </w:pPr>
      <w:r>
        <w:rPr>
          <w:rFonts w:ascii="Times New Roman"/>
          <w:b w:val="false"/>
          <w:i w:val="false"/>
          <w:color w:val="000000"/>
          <w:sz w:val="28"/>
        </w:rPr>
        <w:t>
      6. Не допускается проведение оценки заявки экспертом, принимавшим непосредственное участие в ее подготовке, а также являющимся аффилированным с заявителем.</w:t>
      </w:r>
    </w:p>
    <w:bookmarkEnd w:id="1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инновационных грантов</w:t>
            </w:r>
            <w:r>
              <w:br/>
            </w:r>
            <w:r>
              <w:rPr>
                <w:rFonts w:ascii="Times New Roman"/>
                <w:b w:val="false"/>
                <w:i w:val="false"/>
                <w:color w:val="000000"/>
                <w:sz w:val="20"/>
              </w:rPr>
              <w:t>на технологическое развитие</w:t>
            </w:r>
            <w:r>
              <w:br/>
            </w:r>
            <w:r>
              <w:rPr>
                <w:rFonts w:ascii="Times New Roman"/>
                <w:b w:val="false"/>
                <w:i w:val="false"/>
                <w:color w:val="000000"/>
                <w:sz w:val="20"/>
              </w:rPr>
              <w:t>действующих предприятий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5" w:id="171"/>
    <w:p>
      <w:pPr>
        <w:spacing w:after="0"/>
        <w:ind w:left="0"/>
        <w:jc w:val="left"/>
      </w:pPr>
      <w:r>
        <w:rPr>
          <w:rFonts w:ascii="Times New Roman"/>
          <w:b/>
          <w:i w:val="false"/>
          <w:color w:val="000000"/>
        </w:rPr>
        <w:t xml:space="preserve"> Бизнес-план проекта по структуре</w:t>
      </w:r>
    </w:p>
    <w:bookmarkEnd w:id="171"/>
    <w:p>
      <w:pPr>
        <w:spacing w:after="0"/>
        <w:ind w:left="0"/>
        <w:jc w:val="both"/>
      </w:pPr>
      <w:r>
        <w:rPr>
          <w:rFonts w:ascii="Times New Roman"/>
          <w:b w:val="false"/>
          <w:i w:val="false"/>
          <w:color w:val="ff0000"/>
          <w:sz w:val="28"/>
        </w:rPr>
        <w:t xml:space="preserve">
      Сноска. Приложение 3 - в редакции приказа Министра цифрового развития, инноваций и аэрокосмической промышленности РК от 17.05.2022 </w:t>
      </w:r>
      <w:r>
        <w:rPr>
          <w:rFonts w:ascii="Times New Roman"/>
          <w:b w:val="false"/>
          <w:i w:val="false"/>
          <w:color w:val="ff0000"/>
          <w:sz w:val="28"/>
        </w:rPr>
        <w:t>№ 166/НҚ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цифрового развития, инноваций и аэрокосмической промышленности РК от 24.05.2023 </w:t>
      </w:r>
      <w:r>
        <w:rPr>
          <w:rFonts w:ascii="Times New Roman"/>
          <w:b w:val="false"/>
          <w:i w:val="false"/>
          <w:color w:val="ff0000"/>
          <w:sz w:val="28"/>
        </w:rPr>
        <w:t>№ 107/НҚ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6" w:id="172"/>
    <w:p>
      <w:pPr>
        <w:spacing w:after="0"/>
        <w:ind w:left="0"/>
        <w:jc w:val="both"/>
      </w:pPr>
      <w:r>
        <w:rPr>
          <w:rFonts w:ascii="Times New Roman"/>
          <w:b w:val="false"/>
          <w:i w:val="false"/>
          <w:color w:val="000000"/>
          <w:sz w:val="28"/>
        </w:rPr>
        <w:t>
      1. Краткая характеристика заявителя:</w:t>
      </w:r>
    </w:p>
    <w:bookmarkEnd w:id="172"/>
    <w:bookmarkStart w:name="z387" w:id="173"/>
    <w:p>
      <w:pPr>
        <w:spacing w:after="0"/>
        <w:ind w:left="0"/>
        <w:jc w:val="both"/>
      </w:pPr>
      <w:r>
        <w:rPr>
          <w:rFonts w:ascii="Times New Roman"/>
          <w:b w:val="false"/>
          <w:i w:val="false"/>
          <w:color w:val="000000"/>
          <w:sz w:val="28"/>
        </w:rPr>
        <w:t>
      1) наименование заявителя;</w:t>
      </w:r>
    </w:p>
    <w:bookmarkEnd w:id="173"/>
    <w:bookmarkStart w:name="z388" w:id="174"/>
    <w:p>
      <w:pPr>
        <w:spacing w:after="0"/>
        <w:ind w:left="0"/>
        <w:jc w:val="both"/>
      </w:pPr>
      <w:r>
        <w:rPr>
          <w:rFonts w:ascii="Times New Roman"/>
          <w:b w:val="false"/>
          <w:i w:val="false"/>
          <w:color w:val="000000"/>
          <w:sz w:val="28"/>
        </w:rPr>
        <w:t>
      2) организационно-правовая форма, дата государственной регистрации (перерегистрация);</w:t>
      </w:r>
    </w:p>
    <w:bookmarkEnd w:id="174"/>
    <w:bookmarkStart w:name="z389" w:id="175"/>
    <w:p>
      <w:pPr>
        <w:spacing w:after="0"/>
        <w:ind w:left="0"/>
        <w:jc w:val="both"/>
      </w:pPr>
      <w:r>
        <w:rPr>
          <w:rFonts w:ascii="Times New Roman"/>
          <w:b w:val="false"/>
          <w:i w:val="false"/>
          <w:color w:val="000000"/>
          <w:sz w:val="28"/>
        </w:rPr>
        <w:t>
      3) руководитель организации;</w:t>
      </w:r>
    </w:p>
    <w:bookmarkEnd w:id="175"/>
    <w:bookmarkStart w:name="z390" w:id="176"/>
    <w:p>
      <w:pPr>
        <w:spacing w:after="0"/>
        <w:ind w:left="0"/>
        <w:jc w:val="both"/>
      </w:pPr>
      <w:r>
        <w:rPr>
          <w:rFonts w:ascii="Times New Roman"/>
          <w:b w:val="false"/>
          <w:i w:val="false"/>
          <w:color w:val="000000"/>
          <w:sz w:val="28"/>
        </w:rPr>
        <w:t>
      4) адрес, телефон, факс, электронная почта;</w:t>
      </w:r>
    </w:p>
    <w:bookmarkEnd w:id="176"/>
    <w:bookmarkStart w:name="z391" w:id="177"/>
    <w:p>
      <w:pPr>
        <w:spacing w:after="0"/>
        <w:ind w:left="0"/>
        <w:jc w:val="both"/>
      </w:pPr>
      <w:r>
        <w:rPr>
          <w:rFonts w:ascii="Times New Roman"/>
          <w:b w:val="false"/>
          <w:i w:val="false"/>
          <w:color w:val="000000"/>
          <w:sz w:val="28"/>
        </w:rPr>
        <w:t xml:space="preserve">
      5) описание основных направлений деятельности; </w:t>
      </w:r>
    </w:p>
    <w:bookmarkEnd w:id="177"/>
    <w:bookmarkStart w:name="z392" w:id="178"/>
    <w:p>
      <w:pPr>
        <w:spacing w:after="0"/>
        <w:ind w:left="0"/>
        <w:jc w:val="both"/>
      </w:pPr>
      <w:r>
        <w:rPr>
          <w:rFonts w:ascii="Times New Roman"/>
          <w:b w:val="false"/>
          <w:i w:val="false"/>
          <w:color w:val="000000"/>
          <w:sz w:val="28"/>
        </w:rPr>
        <w:t>
      6) опыт работы в отрасли;</w:t>
      </w:r>
    </w:p>
    <w:bookmarkEnd w:id="178"/>
    <w:bookmarkStart w:name="z393" w:id="179"/>
    <w:p>
      <w:pPr>
        <w:spacing w:after="0"/>
        <w:ind w:left="0"/>
        <w:jc w:val="both"/>
      </w:pPr>
      <w:r>
        <w:rPr>
          <w:rFonts w:ascii="Times New Roman"/>
          <w:b w:val="false"/>
          <w:i w:val="false"/>
          <w:color w:val="000000"/>
          <w:sz w:val="28"/>
        </w:rPr>
        <w:t xml:space="preserve">
      7) текущее организационное состояние; </w:t>
      </w:r>
    </w:p>
    <w:bookmarkEnd w:id="179"/>
    <w:bookmarkStart w:name="z394" w:id="180"/>
    <w:p>
      <w:pPr>
        <w:spacing w:after="0"/>
        <w:ind w:left="0"/>
        <w:jc w:val="both"/>
      </w:pPr>
      <w:r>
        <w:rPr>
          <w:rFonts w:ascii="Times New Roman"/>
          <w:b w:val="false"/>
          <w:i w:val="false"/>
          <w:color w:val="000000"/>
          <w:sz w:val="28"/>
        </w:rPr>
        <w:t>
      8) краткий отчет о финансово-хозяйственной деятельности за последний отчетный период.</w:t>
      </w:r>
    </w:p>
    <w:bookmarkEnd w:id="180"/>
    <w:bookmarkStart w:name="z395" w:id="181"/>
    <w:p>
      <w:pPr>
        <w:spacing w:after="0"/>
        <w:ind w:left="0"/>
        <w:jc w:val="both"/>
      </w:pPr>
      <w:r>
        <w:rPr>
          <w:rFonts w:ascii="Times New Roman"/>
          <w:b w:val="false"/>
          <w:i w:val="false"/>
          <w:color w:val="000000"/>
          <w:sz w:val="28"/>
        </w:rPr>
        <w:t>
      2. Краткая характеристика проекта:</w:t>
      </w:r>
    </w:p>
    <w:bookmarkEnd w:id="181"/>
    <w:bookmarkStart w:name="z396" w:id="182"/>
    <w:p>
      <w:pPr>
        <w:spacing w:after="0"/>
        <w:ind w:left="0"/>
        <w:jc w:val="both"/>
      </w:pPr>
      <w:r>
        <w:rPr>
          <w:rFonts w:ascii="Times New Roman"/>
          <w:b w:val="false"/>
          <w:i w:val="false"/>
          <w:color w:val="000000"/>
          <w:sz w:val="28"/>
        </w:rPr>
        <w:t>
      1) название проекта;</w:t>
      </w:r>
    </w:p>
    <w:bookmarkEnd w:id="182"/>
    <w:bookmarkStart w:name="z397" w:id="183"/>
    <w:p>
      <w:pPr>
        <w:spacing w:after="0"/>
        <w:ind w:left="0"/>
        <w:jc w:val="both"/>
      </w:pPr>
      <w:r>
        <w:rPr>
          <w:rFonts w:ascii="Times New Roman"/>
          <w:b w:val="false"/>
          <w:i w:val="false"/>
          <w:color w:val="000000"/>
          <w:sz w:val="28"/>
        </w:rPr>
        <w:t>
      2) суть проекта;</w:t>
      </w:r>
    </w:p>
    <w:bookmarkEnd w:id="183"/>
    <w:bookmarkStart w:name="z398" w:id="184"/>
    <w:p>
      <w:pPr>
        <w:spacing w:after="0"/>
        <w:ind w:left="0"/>
        <w:jc w:val="both"/>
      </w:pPr>
      <w:r>
        <w:rPr>
          <w:rFonts w:ascii="Times New Roman"/>
          <w:b w:val="false"/>
          <w:i w:val="false"/>
          <w:color w:val="000000"/>
          <w:sz w:val="28"/>
        </w:rPr>
        <w:t>
      3) предпосылки для инициации проекта;</w:t>
      </w:r>
    </w:p>
    <w:bookmarkEnd w:id="184"/>
    <w:bookmarkStart w:name="z399" w:id="185"/>
    <w:p>
      <w:pPr>
        <w:spacing w:after="0"/>
        <w:ind w:left="0"/>
        <w:jc w:val="both"/>
      </w:pPr>
      <w:r>
        <w:rPr>
          <w:rFonts w:ascii="Times New Roman"/>
          <w:b w:val="false"/>
          <w:i w:val="false"/>
          <w:color w:val="000000"/>
          <w:sz w:val="28"/>
        </w:rPr>
        <w:t>
      4) команда проекта;</w:t>
      </w:r>
    </w:p>
    <w:bookmarkEnd w:id="185"/>
    <w:bookmarkStart w:name="z400" w:id="186"/>
    <w:p>
      <w:pPr>
        <w:spacing w:after="0"/>
        <w:ind w:left="0"/>
        <w:jc w:val="both"/>
      </w:pPr>
      <w:r>
        <w:rPr>
          <w:rFonts w:ascii="Times New Roman"/>
          <w:b w:val="false"/>
          <w:i w:val="false"/>
          <w:color w:val="000000"/>
          <w:sz w:val="28"/>
        </w:rPr>
        <w:t>
      5) место реализации проекта (область, район);</w:t>
      </w:r>
    </w:p>
    <w:bookmarkEnd w:id="186"/>
    <w:bookmarkStart w:name="z401" w:id="187"/>
    <w:p>
      <w:pPr>
        <w:spacing w:after="0"/>
        <w:ind w:left="0"/>
        <w:jc w:val="both"/>
      </w:pPr>
      <w:r>
        <w:rPr>
          <w:rFonts w:ascii="Times New Roman"/>
          <w:b w:val="false"/>
          <w:i w:val="false"/>
          <w:color w:val="000000"/>
          <w:sz w:val="28"/>
        </w:rPr>
        <w:t>
      6) предполагаемая к выпуску продукция либо эффект от внедрения приобретаемой технологии;</w:t>
      </w:r>
    </w:p>
    <w:bookmarkEnd w:id="187"/>
    <w:bookmarkStart w:name="z402" w:id="188"/>
    <w:p>
      <w:pPr>
        <w:spacing w:after="0"/>
        <w:ind w:left="0"/>
        <w:jc w:val="both"/>
      </w:pPr>
      <w:r>
        <w:rPr>
          <w:rFonts w:ascii="Times New Roman"/>
          <w:b w:val="false"/>
          <w:i w:val="false"/>
          <w:color w:val="000000"/>
          <w:sz w:val="28"/>
        </w:rPr>
        <w:t>
      7) текущий статус проекта, включая стадию развития продукта (с приложением подтверждающих документов);</w:t>
      </w:r>
    </w:p>
    <w:bookmarkEnd w:id="188"/>
    <w:bookmarkStart w:name="z403" w:id="189"/>
    <w:p>
      <w:pPr>
        <w:spacing w:after="0"/>
        <w:ind w:left="0"/>
        <w:jc w:val="both"/>
      </w:pPr>
      <w:r>
        <w:rPr>
          <w:rFonts w:ascii="Times New Roman"/>
          <w:b w:val="false"/>
          <w:i w:val="false"/>
          <w:color w:val="000000"/>
          <w:sz w:val="28"/>
        </w:rPr>
        <w:t>
      8) особые условия реализации и ограничения по проекту: наличие лицензий (если вид деятельности относится к лицензируемым), патентов, разрешений, наличие экспортных и импортных квот, ограничения и рекомендации по рынкам сбыта и сырья, водо-, энергоснабжению, транспорту, связи, возможности утилизации отходов, потребности в иностранной рабочей силе, требования к экологической чистоте технологических процессов и других;</w:t>
      </w:r>
    </w:p>
    <w:bookmarkEnd w:id="189"/>
    <w:bookmarkStart w:name="z404" w:id="190"/>
    <w:p>
      <w:pPr>
        <w:spacing w:after="0"/>
        <w:ind w:left="0"/>
        <w:jc w:val="both"/>
      </w:pPr>
      <w:r>
        <w:rPr>
          <w:rFonts w:ascii="Times New Roman"/>
          <w:b w:val="false"/>
          <w:i w:val="false"/>
          <w:color w:val="000000"/>
          <w:sz w:val="28"/>
        </w:rPr>
        <w:t>
      9) стоимость реализации проекта, источники финансирования:</w:t>
      </w:r>
    </w:p>
    <w:bookmarkEnd w:id="190"/>
    <w:bookmarkStart w:name="z405" w:id="191"/>
    <w:p>
      <w:pPr>
        <w:spacing w:after="0"/>
        <w:ind w:left="0"/>
        <w:jc w:val="both"/>
      </w:pPr>
      <w:r>
        <w:rPr>
          <w:rFonts w:ascii="Times New Roman"/>
          <w:b w:val="false"/>
          <w:i w:val="false"/>
          <w:color w:val="000000"/>
          <w:sz w:val="28"/>
        </w:rPr>
        <w:t>
      собственные средства;</w:t>
      </w:r>
    </w:p>
    <w:bookmarkEnd w:id="191"/>
    <w:bookmarkStart w:name="z406" w:id="192"/>
    <w:p>
      <w:pPr>
        <w:spacing w:after="0"/>
        <w:ind w:left="0"/>
        <w:jc w:val="both"/>
      </w:pPr>
      <w:r>
        <w:rPr>
          <w:rFonts w:ascii="Times New Roman"/>
          <w:b w:val="false"/>
          <w:i w:val="false"/>
          <w:color w:val="000000"/>
          <w:sz w:val="28"/>
        </w:rPr>
        <w:t>
      инновационный грант;</w:t>
      </w:r>
    </w:p>
    <w:bookmarkEnd w:id="192"/>
    <w:bookmarkStart w:name="z407" w:id="193"/>
    <w:p>
      <w:pPr>
        <w:spacing w:after="0"/>
        <w:ind w:left="0"/>
        <w:jc w:val="both"/>
      </w:pPr>
      <w:r>
        <w:rPr>
          <w:rFonts w:ascii="Times New Roman"/>
          <w:b w:val="false"/>
          <w:i w:val="false"/>
          <w:color w:val="000000"/>
          <w:sz w:val="28"/>
        </w:rPr>
        <w:t>
      заемные средства (кредиты или привлеченные средства хозяйствующих субъектов);</w:t>
      </w:r>
    </w:p>
    <w:bookmarkEnd w:id="193"/>
    <w:bookmarkStart w:name="z408" w:id="194"/>
    <w:p>
      <w:pPr>
        <w:spacing w:after="0"/>
        <w:ind w:left="0"/>
        <w:jc w:val="both"/>
      </w:pPr>
      <w:r>
        <w:rPr>
          <w:rFonts w:ascii="Times New Roman"/>
          <w:b w:val="false"/>
          <w:i w:val="false"/>
          <w:color w:val="000000"/>
          <w:sz w:val="28"/>
        </w:rPr>
        <w:t>
      10) сроки реализации проекта – месяцев (не более 36 (тридцать шесть месяцев);</w:t>
      </w:r>
    </w:p>
    <w:bookmarkEnd w:id="194"/>
    <w:bookmarkStart w:name="z409" w:id="195"/>
    <w:p>
      <w:pPr>
        <w:spacing w:after="0"/>
        <w:ind w:left="0"/>
        <w:jc w:val="both"/>
      </w:pPr>
      <w:r>
        <w:rPr>
          <w:rFonts w:ascii="Times New Roman"/>
          <w:b w:val="false"/>
          <w:i w:val="false"/>
          <w:color w:val="000000"/>
          <w:sz w:val="28"/>
        </w:rPr>
        <w:t>
      11) смета расходов:</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196"/>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на выполнение работ</w:t>
            </w:r>
          </w:p>
          <w:bookmarkEnd w:id="196"/>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работ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Пояснение по ценообразованию</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данных используемый в расчетах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197"/>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 Всего:</w:t>
            </w:r>
          </w:p>
          <w:bookmarkEnd w:id="19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198"/>
          <w:p>
            <w:pPr>
              <w:spacing w:after="20"/>
              <w:ind w:left="20"/>
              <w:jc w:val="both"/>
            </w:pPr>
            <w:r>
              <w:rPr>
                <w:rFonts w:ascii="Times New Roman"/>
                <w:b w:val="false"/>
                <w:i w:val="false"/>
                <w:color w:val="000000"/>
                <w:sz w:val="20"/>
              </w:rPr>
              <w:t>
</w:t>
            </w:r>
            <w:r>
              <w:rPr>
                <w:rFonts w:ascii="Times New Roman"/>
                <w:b w:val="false"/>
                <w:i w:val="false"/>
                <w:color w:val="000000"/>
                <w:sz w:val="20"/>
              </w:rPr>
              <w:t>в том числе по статьям:</w:t>
            </w:r>
          </w:p>
          <w:bookmarkEnd w:id="19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199"/>
          <w:p>
            <w:pPr>
              <w:spacing w:after="20"/>
              <w:ind w:left="20"/>
              <w:jc w:val="both"/>
            </w:pPr>
            <w:r>
              <w:rPr>
                <w:rFonts w:ascii="Times New Roman"/>
                <w:b w:val="false"/>
                <w:i w:val="false"/>
                <w:color w:val="000000"/>
                <w:sz w:val="20"/>
              </w:rPr>
              <w:t>
</w:t>
            </w:r>
            <w:r>
              <w:rPr>
                <w:rFonts w:ascii="Times New Roman"/>
                <w:b w:val="false"/>
                <w:i w:val="false"/>
                <w:color w:val="000000"/>
                <w:sz w:val="20"/>
              </w:rPr>
              <w:t>затраты за счет других источников финансирования - Всего:</w:t>
            </w:r>
          </w:p>
          <w:bookmarkEnd w:id="19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200"/>
          <w:p>
            <w:pPr>
              <w:spacing w:after="20"/>
              <w:ind w:left="20"/>
              <w:jc w:val="both"/>
            </w:pPr>
            <w:r>
              <w:rPr>
                <w:rFonts w:ascii="Times New Roman"/>
                <w:b w:val="false"/>
                <w:i w:val="false"/>
                <w:color w:val="000000"/>
                <w:sz w:val="20"/>
              </w:rPr>
              <w:t>
</w:t>
            </w:r>
            <w:r>
              <w:rPr>
                <w:rFonts w:ascii="Times New Roman"/>
                <w:b w:val="false"/>
                <w:i w:val="false"/>
                <w:color w:val="000000"/>
                <w:sz w:val="20"/>
              </w:rPr>
              <w:t>из них:</w:t>
            </w:r>
          </w:p>
          <w:bookmarkEnd w:id="20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201"/>
          <w:p>
            <w:pPr>
              <w:spacing w:after="20"/>
              <w:ind w:left="20"/>
              <w:jc w:val="both"/>
            </w:pPr>
            <w:r>
              <w:rPr>
                <w:rFonts w:ascii="Times New Roman"/>
                <w:b w:val="false"/>
                <w:i w:val="false"/>
                <w:color w:val="000000"/>
                <w:sz w:val="20"/>
              </w:rPr>
              <w:t>
</w:t>
            </w:r>
            <w:r>
              <w:rPr>
                <w:rFonts w:ascii="Times New Roman"/>
                <w:b w:val="false"/>
                <w:i w:val="false"/>
                <w:color w:val="000000"/>
                <w:sz w:val="20"/>
              </w:rPr>
              <w:t>Собственные средства</w:t>
            </w:r>
          </w:p>
          <w:bookmarkEnd w:id="20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202"/>
          <w:p>
            <w:pPr>
              <w:spacing w:after="20"/>
              <w:ind w:left="20"/>
              <w:jc w:val="both"/>
            </w:pPr>
            <w:r>
              <w:rPr>
                <w:rFonts w:ascii="Times New Roman"/>
                <w:b w:val="false"/>
                <w:i w:val="false"/>
                <w:color w:val="000000"/>
                <w:sz w:val="20"/>
              </w:rPr>
              <w:t>
</w:t>
            </w:r>
            <w:r>
              <w:rPr>
                <w:rFonts w:ascii="Times New Roman"/>
                <w:b w:val="false"/>
                <w:i w:val="false"/>
                <w:color w:val="000000"/>
                <w:sz w:val="20"/>
              </w:rPr>
              <w:t>Прочие (указать какие)</w:t>
            </w:r>
          </w:p>
          <w:bookmarkEnd w:id="202"/>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0" w:id="203"/>
    <w:p>
      <w:pPr>
        <w:spacing w:after="0"/>
        <w:ind w:left="0"/>
        <w:jc w:val="both"/>
      </w:pPr>
      <w:r>
        <w:rPr>
          <w:rFonts w:ascii="Times New Roman"/>
          <w:b w:val="false"/>
          <w:i w:val="false"/>
          <w:color w:val="000000"/>
          <w:sz w:val="28"/>
        </w:rPr>
        <w:t xml:space="preserve">
      По каждой из статей затрат заявитель указывает источники данных, использованных в расчетах, расшифровку ценообразования. </w:t>
      </w:r>
    </w:p>
    <w:bookmarkEnd w:id="203"/>
    <w:bookmarkStart w:name="z481" w:id="204"/>
    <w:p>
      <w:pPr>
        <w:spacing w:after="0"/>
        <w:ind w:left="0"/>
        <w:jc w:val="both"/>
      </w:pPr>
      <w:r>
        <w:rPr>
          <w:rFonts w:ascii="Times New Roman"/>
          <w:b w:val="false"/>
          <w:i w:val="false"/>
          <w:color w:val="000000"/>
          <w:sz w:val="28"/>
        </w:rPr>
        <w:t>
      13) календарный план реализации проекта:</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2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по договору и их основных этапов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выполнения работ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Расчетная цена этапа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и вид отчетности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20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 w:id="207"/>
    <w:p>
      <w:pPr>
        <w:spacing w:after="0"/>
        <w:ind w:left="0"/>
        <w:jc w:val="both"/>
      </w:pPr>
      <w:r>
        <w:rPr>
          <w:rFonts w:ascii="Times New Roman"/>
          <w:b w:val="false"/>
          <w:i w:val="false"/>
          <w:color w:val="000000"/>
          <w:sz w:val="28"/>
        </w:rPr>
        <w:t>
      В проекте календарного плана указывается не более 3-х этапов реализации проекта.</w:t>
      </w:r>
    </w:p>
    <w:bookmarkEnd w:id="207"/>
    <w:bookmarkStart w:name="z501" w:id="208"/>
    <w:p>
      <w:pPr>
        <w:spacing w:after="0"/>
        <w:ind w:left="0"/>
        <w:jc w:val="both"/>
      </w:pPr>
      <w:r>
        <w:rPr>
          <w:rFonts w:ascii="Times New Roman"/>
          <w:b w:val="false"/>
          <w:i w:val="false"/>
          <w:color w:val="000000"/>
          <w:sz w:val="28"/>
        </w:rPr>
        <w:t>
      3. Маркетинговый раздел:</w:t>
      </w:r>
    </w:p>
    <w:bookmarkEnd w:id="208"/>
    <w:bookmarkStart w:name="z502" w:id="209"/>
    <w:p>
      <w:pPr>
        <w:spacing w:after="0"/>
        <w:ind w:left="0"/>
        <w:jc w:val="both"/>
      </w:pPr>
      <w:r>
        <w:rPr>
          <w:rFonts w:ascii="Times New Roman"/>
          <w:b w:val="false"/>
          <w:i w:val="false"/>
          <w:color w:val="000000"/>
          <w:sz w:val="28"/>
        </w:rPr>
        <w:t>
      1) описание продукции:</w:t>
      </w:r>
    </w:p>
    <w:bookmarkEnd w:id="209"/>
    <w:bookmarkStart w:name="z503" w:id="210"/>
    <w:p>
      <w:pPr>
        <w:spacing w:after="0"/>
        <w:ind w:left="0"/>
        <w:jc w:val="both"/>
      </w:pPr>
      <w:r>
        <w:rPr>
          <w:rFonts w:ascii="Times New Roman"/>
          <w:b w:val="false"/>
          <w:i w:val="false"/>
          <w:color w:val="000000"/>
          <w:sz w:val="28"/>
        </w:rPr>
        <w:t>
      1-1) наименование предлагаемой к выпуску продукции;</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211"/>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товаров (услуг)</w:t>
            </w:r>
          </w:p>
          <w:bookmarkEnd w:id="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в стоимостном выражении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производства в натуральном выражении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6" w:id="214"/>
    <w:p>
      <w:pPr>
        <w:spacing w:after="0"/>
        <w:ind w:left="0"/>
        <w:jc w:val="both"/>
      </w:pPr>
      <w:r>
        <w:rPr>
          <w:rFonts w:ascii="Times New Roman"/>
          <w:b w:val="false"/>
          <w:i w:val="false"/>
          <w:color w:val="000000"/>
          <w:sz w:val="28"/>
        </w:rPr>
        <w:t>
      1-2) функциональное назначение и область применения;</w:t>
      </w:r>
    </w:p>
    <w:bookmarkEnd w:id="214"/>
    <w:bookmarkStart w:name="z517" w:id="215"/>
    <w:p>
      <w:pPr>
        <w:spacing w:after="0"/>
        <w:ind w:left="0"/>
        <w:jc w:val="both"/>
      </w:pPr>
      <w:r>
        <w:rPr>
          <w:rFonts w:ascii="Times New Roman"/>
          <w:b w:val="false"/>
          <w:i w:val="false"/>
          <w:color w:val="000000"/>
          <w:sz w:val="28"/>
        </w:rPr>
        <w:t>
      1-3) основные технические, эстетические и другие характеристики продукции;</w:t>
      </w:r>
    </w:p>
    <w:bookmarkEnd w:id="215"/>
    <w:bookmarkStart w:name="z518" w:id="216"/>
    <w:p>
      <w:pPr>
        <w:spacing w:after="0"/>
        <w:ind w:left="0"/>
        <w:jc w:val="both"/>
      </w:pPr>
      <w:r>
        <w:rPr>
          <w:rFonts w:ascii="Times New Roman"/>
          <w:b w:val="false"/>
          <w:i w:val="false"/>
          <w:color w:val="000000"/>
          <w:sz w:val="28"/>
        </w:rPr>
        <w:t>
      1-4) показатели технологичности продукции (эксплуатационные и другие качества);</w:t>
      </w:r>
    </w:p>
    <w:bookmarkEnd w:id="216"/>
    <w:bookmarkStart w:name="z519" w:id="217"/>
    <w:p>
      <w:pPr>
        <w:spacing w:after="0"/>
        <w:ind w:left="0"/>
        <w:jc w:val="both"/>
      </w:pPr>
      <w:r>
        <w:rPr>
          <w:rFonts w:ascii="Times New Roman"/>
          <w:b w:val="false"/>
          <w:i w:val="false"/>
          <w:color w:val="000000"/>
          <w:sz w:val="28"/>
        </w:rPr>
        <w:t>
      1-5) соответствие государственным стандартам и нормативам;</w:t>
      </w:r>
    </w:p>
    <w:bookmarkEnd w:id="217"/>
    <w:bookmarkStart w:name="z520" w:id="218"/>
    <w:p>
      <w:pPr>
        <w:spacing w:after="0"/>
        <w:ind w:left="0"/>
        <w:jc w:val="both"/>
      </w:pPr>
      <w:r>
        <w:rPr>
          <w:rFonts w:ascii="Times New Roman"/>
          <w:b w:val="false"/>
          <w:i w:val="false"/>
          <w:color w:val="000000"/>
          <w:sz w:val="28"/>
        </w:rPr>
        <w:t>
      1-6) стоимостная характеристика (на единицу продукции - себестоимость, оптовая цена, розничная цена);</w:t>
      </w:r>
    </w:p>
    <w:bookmarkEnd w:id="218"/>
    <w:bookmarkStart w:name="z521" w:id="219"/>
    <w:p>
      <w:pPr>
        <w:spacing w:after="0"/>
        <w:ind w:left="0"/>
        <w:jc w:val="both"/>
      </w:pPr>
      <w:r>
        <w:rPr>
          <w:rFonts w:ascii="Times New Roman"/>
          <w:b w:val="false"/>
          <w:i w:val="false"/>
          <w:color w:val="000000"/>
          <w:sz w:val="28"/>
        </w:rPr>
        <w:t>
      1-7) сведения о патентно-лицензионной защите, авторских правах, торговых знаках и других объектах интеллектуальной собственности.</w:t>
      </w:r>
    </w:p>
    <w:bookmarkEnd w:id="219"/>
    <w:bookmarkStart w:name="z522" w:id="220"/>
    <w:p>
      <w:pPr>
        <w:spacing w:after="0"/>
        <w:ind w:left="0"/>
        <w:jc w:val="both"/>
      </w:pPr>
      <w:r>
        <w:rPr>
          <w:rFonts w:ascii="Times New Roman"/>
          <w:b w:val="false"/>
          <w:i w:val="false"/>
          <w:color w:val="000000"/>
          <w:sz w:val="28"/>
        </w:rPr>
        <w:t>
      2) описание рынков сбыта (экспортный и внутренний):</w:t>
      </w:r>
    </w:p>
    <w:bookmarkEnd w:id="220"/>
    <w:bookmarkStart w:name="z523" w:id="221"/>
    <w:p>
      <w:pPr>
        <w:spacing w:after="0"/>
        <w:ind w:left="0"/>
        <w:jc w:val="both"/>
      </w:pPr>
      <w:r>
        <w:rPr>
          <w:rFonts w:ascii="Times New Roman"/>
          <w:b w:val="false"/>
          <w:i w:val="false"/>
          <w:color w:val="000000"/>
          <w:sz w:val="28"/>
        </w:rPr>
        <w:t>
      2-1) описание основных компаний, работающих в данном сегменте рынка;</w:t>
      </w:r>
    </w:p>
    <w:bookmarkEnd w:id="221"/>
    <w:bookmarkStart w:name="z524" w:id="222"/>
    <w:p>
      <w:pPr>
        <w:spacing w:after="0"/>
        <w:ind w:left="0"/>
        <w:jc w:val="both"/>
      </w:pPr>
      <w:r>
        <w:rPr>
          <w:rFonts w:ascii="Times New Roman"/>
          <w:b w:val="false"/>
          <w:i w:val="false"/>
          <w:color w:val="000000"/>
          <w:sz w:val="28"/>
        </w:rPr>
        <w:t>
      2-2) описание продукции, предлагаемой компаниями-конкурентами;</w:t>
      </w:r>
    </w:p>
    <w:bookmarkEnd w:id="222"/>
    <w:bookmarkStart w:name="z525" w:id="223"/>
    <w:p>
      <w:pPr>
        <w:spacing w:after="0"/>
        <w:ind w:left="0"/>
        <w:jc w:val="both"/>
      </w:pPr>
      <w:r>
        <w:rPr>
          <w:rFonts w:ascii="Times New Roman"/>
          <w:b w:val="false"/>
          <w:i w:val="false"/>
          <w:color w:val="000000"/>
          <w:sz w:val="28"/>
        </w:rPr>
        <w:t>
      2-3) характерные признаки рынка, его подробная сегментация (территориальная, демографическая и другие), выделение рыночной ниши;</w:t>
      </w:r>
    </w:p>
    <w:bookmarkEnd w:id="223"/>
    <w:bookmarkStart w:name="z526" w:id="224"/>
    <w:p>
      <w:pPr>
        <w:spacing w:after="0"/>
        <w:ind w:left="0"/>
        <w:jc w:val="both"/>
      </w:pPr>
      <w:r>
        <w:rPr>
          <w:rFonts w:ascii="Times New Roman"/>
          <w:b w:val="false"/>
          <w:i w:val="false"/>
          <w:color w:val="000000"/>
          <w:sz w:val="28"/>
        </w:rPr>
        <w:t>
      2-4) количественные характеристики рынка (годовые объемы в натуральном и денежном выражении, тенденции к росту/падению спроса);</w:t>
      </w:r>
    </w:p>
    <w:bookmarkEnd w:id="224"/>
    <w:bookmarkStart w:name="z527" w:id="225"/>
    <w:p>
      <w:pPr>
        <w:spacing w:after="0"/>
        <w:ind w:left="0"/>
        <w:jc w:val="both"/>
      </w:pPr>
      <w:r>
        <w:rPr>
          <w:rFonts w:ascii="Times New Roman"/>
          <w:b w:val="false"/>
          <w:i w:val="false"/>
          <w:color w:val="000000"/>
          <w:sz w:val="28"/>
        </w:rPr>
        <w:t>
      2-5) обоснование потенциальной доли рынка, которую способна занять продукция компании (TAM (Total Addressable Market) – общий объем целевого рынка; SOM (Serviceable &amp; Obtainable Market) – реально достижимый объем рынка; SAM (Served/Serviceable Available Market) – доступный объем рынка);</w:t>
      </w:r>
    </w:p>
    <w:bookmarkEnd w:id="225"/>
    <w:bookmarkStart w:name="z528" w:id="226"/>
    <w:p>
      <w:pPr>
        <w:spacing w:after="0"/>
        <w:ind w:left="0"/>
        <w:jc w:val="both"/>
      </w:pPr>
      <w:r>
        <w:rPr>
          <w:rFonts w:ascii="Times New Roman"/>
          <w:b w:val="false"/>
          <w:i w:val="false"/>
          <w:color w:val="000000"/>
          <w:sz w:val="28"/>
        </w:rPr>
        <w:t>
      2-6) второстепенные рынки (связанные с основным рынком по территориальному, сезонному и другим признакам);</w:t>
      </w:r>
    </w:p>
    <w:bookmarkEnd w:id="226"/>
    <w:bookmarkStart w:name="z529" w:id="227"/>
    <w:p>
      <w:pPr>
        <w:spacing w:after="0"/>
        <w:ind w:left="0"/>
        <w:jc w:val="both"/>
      </w:pPr>
      <w:r>
        <w:rPr>
          <w:rFonts w:ascii="Times New Roman"/>
          <w:b w:val="false"/>
          <w:i w:val="false"/>
          <w:color w:val="000000"/>
          <w:sz w:val="28"/>
        </w:rPr>
        <w:t>
      2-7) основные тенденции на исследуемых рынках, ожидаемые изменения;</w:t>
      </w:r>
    </w:p>
    <w:bookmarkEnd w:id="227"/>
    <w:bookmarkStart w:name="z530" w:id="228"/>
    <w:p>
      <w:pPr>
        <w:spacing w:after="0"/>
        <w:ind w:left="0"/>
        <w:jc w:val="both"/>
      </w:pPr>
      <w:r>
        <w:rPr>
          <w:rFonts w:ascii="Times New Roman"/>
          <w:b w:val="false"/>
          <w:i w:val="false"/>
          <w:color w:val="000000"/>
          <w:sz w:val="28"/>
        </w:rPr>
        <w:t>
      2-8) наличие договоренностей с потенциальными потребителями продукции и документы, подтверждающие готовность приобретать продукцию (протоколы намерений, предварительные договоры поставки, договоры поставки;</w:t>
      </w:r>
    </w:p>
    <w:bookmarkEnd w:id="228"/>
    <w:bookmarkStart w:name="z531" w:id="229"/>
    <w:p>
      <w:pPr>
        <w:spacing w:after="0"/>
        <w:ind w:left="0"/>
        <w:jc w:val="both"/>
      </w:pPr>
      <w:r>
        <w:rPr>
          <w:rFonts w:ascii="Times New Roman"/>
          <w:b w:val="false"/>
          <w:i w:val="false"/>
          <w:color w:val="000000"/>
          <w:sz w:val="28"/>
        </w:rPr>
        <w:t>
      2-9) нормативно-правовое поле, наличие нормативных документов, особых требований, способы их удовлетворения, связанные с этим издержки и временные затраты. Прогноз изменения нормативно-правового регулирования данного рынка;</w:t>
      </w:r>
    </w:p>
    <w:bookmarkEnd w:id="229"/>
    <w:bookmarkStart w:name="z532" w:id="230"/>
    <w:p>
      <w:pPr>
        <w:spacing w:after="0"/>
        <w:ind w:left="0"/>
        <w:jc w:val="both"/>
      </w:pPr>
      <w:r>
        <w:rPr>
          <w:rFonts w:ascii="Times New Roman"/>
          <w:b w:val="false"/>
          <w:i w:val="false"/>
          <w:color w:val="000000"/>
          <w:sz w:val="28"/>
        </w:rPr>
        <w:t>
      2-10) наличие факторов, обеспечивающих существенное влияние на успешную реализацию продукции на данном рынке (ценовая политика, превосходство продукции по техническим характеристикам, репутация на рынке, отношения с контрагентами, трудовой коллектив, нерядовые качества;</w:t>
      </w:r>
    </w:p>
    <w:bookmarkEnd w:id="230"/>
    <w:bookmarkStart w:name="z533" w:id="231"/>
    <w:p>
      <w:pPr>
        <w:spacing w:after="0"/>
        <w:ind w:left="0"/>
        <w:jc w:val="both"/>
      </w:pPr>
      <w:r>
        <w:rPr>
          <w:rFonts w:ascii="Times New Roman"/>
          <w:b w:val="false"/>
          <w:i w:val="false"/>
          <w:color w:val="000000"/>
          <w:sz w:val="28"/>
        </w:rPr>
        <w:t>
      3) анализ рисков:</w:t>
      </w:r>
    </w:p>
    <w:bookmarkEnd w:id="231"/>
    <w:bookmarkStart w:name="z534" w:id="232"/>
    <w:p>
      <w:pPr>
        <w:spacing w:after="0"/>
        <w:ind w:left="0"/>
        <w:jc w:val="both"/>
      </w:pPr>
      <w:r>
        <w:rPr>
          <w:rFonts w:ascii="Times New Roman"/>
          <w:b w:val="false"/>
          <w:i w:val="false"/>
          <w:color w:val="000000"/>
          <w:sz w:val="28"/>
        </w:rPr>
        <w:t>
      3-1) описание применяемой методологии оценки рисков;</w:t>
      </w:r>
    </w:p>
    <w:bookmarkEnd w:id="232"/>
    <w:bookmarkStart w:name="z535" w:id="233"/>
    <w:p>
      <w:pPr>
        <w:spacing w:after="0"/>
        <w:ind w:left="0"/>
        <w:jc w:val="both"/>
      </w:pPr>
      <w:r>
        <w:rPr>
          <w:rFonts w:ascii="Times New Roman"/>
          <w:b w:val="false"/>
          <w:i w:val="false"/>
          <w:color w:val="000000"/>
          <w:sz w:val="28"/>
        </w:rPr>
        <w:t>
      3-2) идентификация рисков, в разрезе: планируемых этапов жизни проекта; виды риска (финансовый, технический, юридический, коммерческий, производственный, организационный); характер последствий (допустимый, критический, катастрофический); по характеру учета (внутренний, внешний);</w:t>
      </w:r>
    </w:p>
    <w:bookmarkEnd w:id="233"/>
    <w:bookmarkStart w:name="z536" w:id="234"/>
    <w:p>
      <w:pPr>
        <w:spacing w:after="0"/>
        <w:ind w:left="0"/>
        <w:jc w:val="both"/>
      </w:pPr>
      <w:r>
        <w:rPr>
          <w:rFonts w:ascii="Times New Roman"/>
          <w:b w:val="false"/>
          <w:i w:val="false"/>
          <w:color w:val="000000"/>
          <w:sz w:val="28"/>
        </w:rPr>
        <w:t>
      3-3) ранжирование рисков по степени влияния и вероятности наступления, и формирование карты рисков (с применением метода "анализ чувствительности");</w:t>
      </w:r>
    </w:p>
    <w:bookmarkEnd w:id="234"/>
    <w:bookmarkStart w:name="z537" w:id="235"/>
    <w:p>
      <w:pPr>
        <w:spacing w:after="0"/>
        <w:ind w:left="0"/>
        <w:jc w:val="both"/>
      </w:pPr>
      <w:r>
        <w:rPr>
          <w:rFonts w:ascii="Times New Roman"/>
          <w:b w:val="false"/>
          <w:i w:val="false"/>
          <w:color w:val="000000"/>
          <w:sz w:val="28"/>
        </w:rPr>
        <w:t>
      3-4) меры профилактики рисков (с отражением стоимости их реализации).</w:t>
      </w:r>
    </w:p>
    <w:bookmarkEnd w:id="235"/>
    <w:bookmarkStart w:name="z538" w:id="236"/>
    <w:p>
      <w:pPr>
        <w:spacing w:after="0"/>
        <w:ind w:left="0"/>
        <w:jc w:val="both"/>
      </w:pPr>
      <w:r>
        <w:rPr>
          <w:rFonts w:ascii="Times New Roman"/>
          <w:b w:val="false"/>
          <w:i w:val="false"/>
          <w:color w:val="000000"/>
          <w:sz w:val="28"/>
        </w:rPr>
        <w:t>
      4. Технический раздел:</w:t>
      </w:r>
    </w:p>
    <w:bookmarkEnd w:id="236"/>
    <w:bookmarkStart w:name="z539" w:id="237"/>
    <w:p>
      <w:pPr>
        <w:spacing w:after="0"/>
        <w:ind w:left="0"/>
        <w:jc w:val="both"/>
      </w:pPr>
      <w:r>
        <w:rPr>
          <w:rFonts w:ascii="Times New Roman"/>
          <w:b w:val="false"/>
          <w:i w:val="false"/>
          <w:color w:val="000000"/>
          <w:sz w:val="28"/>
        </w:rPr>
        <w:t>
      1) краткое описание технологии проекта;</w:t>
      </w:r>
    </w:p>
    <w:bookmarkEnd w:id="237"/>
    <w:bookmarkStart w:name="z540" w:id="238"/>
    <w:p>
      <w:pPr>
        <w:spacing w:after="0"/>
        <w:ind w:left="0"/>
        <w:jc w:val="both"/>
      </w:pPr>
      <w:r>
        <w:rPr>
          <w:rFonts w:ascii="Times New Roman"/>
          <w:b w:val="false"/>
          <w:i w:val="false"/>
          <w:color w:val="000000"/>
          <w:sz w:val="28"/>
        </w:rPr>
        <w:t>
      2) обоснование выбора технологического решения;</w:t>
      </w:r>
    </w:p>
    <w:bookmarkEnd w:id="238"/>
    <w:bookmarkStart w:name="z541" w:id="239"/>
    <w:p>
      <w:pPr>
        <w:spacing w:after="0"/>
        <w:ind w:left="0"/>
        <w:jc w:val="both"/>
      </w:pPr>
      <w:r>
        <w:rPr>
          <w:rFonts w:ascii="Times New Roman"/>
          <w:b w:val="false"/>
          <w:i w:val="false"/>
          <w:color w:val="000000"/>
          <w:sz w:val="28"/>
        </w:rPr>
        <w:t>
      3) сопутствующая инфраструктура и транспортные возможности.</w:t>
      </w:r>
    </w:p>
    <w:bookmarkEnd w:id="239"/>
    <w:bookmarkStart w:name="z542" w:id="240"/>
    <w:p>
      <w:pPr>
        <w:spacing w:after="0"/>
        <w:ind w:left="0"/>
        <w:jc w:val="both"/>
      </w:pPr>
      <w:r>
        <w:rPr>
          <w:rFonts w:ascii="Times New Roman"/>
          <w:b w:val="false"/>
          <w:i w:val="false"/>
          <w:color w:val="000000"/>
          <w:sz w:val="28"/>
        </w:rPr>
        <w:t>
      4. Факторы, определяющие объем производства товаров (услуг) по проекту.</w:t>
      </w:r>
    </w:p>
    <w:bookmarkEnd w:id="240"/>
    <w:bookmarkStart w:name="z543" w:id="241"/>
    <w:p>
      <w:pPr>
        <w:spacing w:after="0"/>
        <w:ind w:left="0"/>
        <w:jc w:val="both"/>
      </w:pPr>
      <w:r>
        <w:rPr>
          <w:rFonts w:ascii="Times New Roman"/>
          <w:b w:val="false"/>
          <w:i w:val="false"/>
          <w:color w:val="000000"/>
          <w:sz w:val="28"/>
        </w:rPr>
        <w:t xml:space="preserve">
      5. Сравнительный анализ альтернативных решений по техническим и стоимостным характеристикам (технический уровень и стоимость предлагаемых для производства товаров, услуг в сопоставлении с аналогами, ссылки на источник информации): </w:t>
      </w:r>
    </w:p>
    <w:bookmarkEnd w:id="2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4" w:id="242"/>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показателей</w:t>
            </w:r>
          </w:p>
          <w:bookmarkEnd w:id="24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Предлагаемый образец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Аналог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64" w:id="243"/>
    <w:p>
      <w:pPr>
        <w:spacing w:after="0"/>
        <w:ind w:left="0"/>
        <w:jc w:val="both"/>
      </w:pPr>
      <w:r>
        <w:rPr>
          <w:rFonts w:ascii="Times New Roman"/>
          <w:b w:val="false"/>
          <w:i w:val="false"/>
          <w:color w:val="000000"/>
          <w:sz w:val="28"/>
        </w:rPr>
        <w:t>
      6. Обеспечение ресурсами:</w:t>
      </w:r>
    </w:p>
    <w:bookmarkEnd w:id="243"/>
    <w:bookmarkStart w:name="z565" w:id="244"/>
    <w:p>
      <w:pPr>
        <w:spacing w:after="0"/>
        <w:ind w:left="0"/>
        <w:jc w:val="both"/>
      </w:pPr>
      <w:r>
        <w:rPr>
          <w:rFonts w:ascii="Times New Roman"/>
          <w:b w:val="false"/>
          <w:i w:val="false"/>
          <w:color w:val="000000"/>
          <w:sz w:val="28"/>
        </w:rPr>
        <w:t>
      1) сырье и материалы: перечень видов используемого сырья и материалов;</w:t>
      </w:r>
    </w:p>
    <w:bookmarkEnd w:id="244"/>
    <w:bookmarkStart w:name="z566" w:id="245"/>
    <w:p>
      <w:pPr>
        <w:spacing w:after="0"/>
        <w:ind w:left="0"/>
        <w:jc w:val="both"/>
      </w:pPr>
      <w:r>
        <w:rPr>
          <w:rFonts w:ascii="Times New Roman"/>
          <w:b w:val="false"/>
          <w:i w:val="false"/>
          <w:color w:val="000000"/>
          <w:sz w:val="28"/>
        </w:rPr>
        <w:t>
      2) оборудование и комплектующие: перечень необходимого оборудования и комплектующих, и основные технические характеристики к ним; новизна оборудования и технологии; стоимость оборудования и комплектующих с учетом транспортных расходов, налоговых обязательств, таможенных пошлин, монтажных и пусконаладочных работ; обоснование необходимости выбора поставщика оборудования и комплектующих;</w:t>
      </w:r>
    </w:p>
    <w:bookmarkEnd w:id="245"/>
    <w:bookmarkStart w:name="z567" w:id="246"/>
    <w:p>
      <w:pPr>
        <w:spacing w:after="0"/>
        <w:ind w:left="0"/>
        <w:jc w:val="both"/>
      </w:pPr>
      <w:r>
        <w:rPr>
          <w:rFonts w:ascii="Times New Roman"/>
          <w:b w:val="false"/>
          <w:i w:val="false"/>
          <w:color w:val="000000"/>
          <w:sz w:val="28"/>
        </w:rPr>
        <w:t>
      3) накладные расходы: перечень накладных расходов; стоимость накладных расходов; обоснование необходимости и выбора поставщиков;</w:t>
      </w:r>
    </w:p>
    <w:bookmarkEnd w:id="246"/>
    <w:bookmarkStart w:name="z568" w:id="247"/>
    <w:p>
      <w:pPr>
        <w:spacing w:after="0"/>
        <w:ind w:left="0"/>
        <w:jc w:val="both"/>
      </w:pPr>
      <w:r>
        <w:rPr>
          <w:rFonts w:ascii="Times New Roman"/>
          <w:b w:val="false"/>
          <w:i w:val="false"/>
          <w:color w:val="000000"/>
          <w:sz w:val="28"/>
        </w:rPr>
        <w:t>
      4) производственный персонал: наличие кадров с необходимой квалификацией; анализ рынка специалистов, требуемой квалификации; описание источников и стоимости обеспечения персоналом, требуемой квалификации.</w:t>
      </w:r>
    </w:p>
    <w:bookmarkEnd w:id="247"/>
    <w:bookmarkStart w:name="z569" w:id="248"/>
    <w:p>
      <w:pPr>
        <w:spacing w:after="0"/>
        <w:ind w:left="0"/>
        <w:jc w:val="both"/>
      </w:pPr>
      <w:r>
        <w:rPr>
          <w:rFonts w:ascii="Times New Roman"/>
          <w:b w:val="false"/>
          <w:i w:val="false"/>
          <w:color w:val="000000"/>
          <w:sz w:val="28"/>
        </w:rPr>
        <w:t>
      5. Финансовый раздел</w:t>
      </w:r>
    </w:p>
    <w:bookmarkEnd w:id="248"/>
    <w:bookmarkStart w:name="z570" w:id="249"/>
    <w:p>
      <w:pPr>
        <w:spacing w:after="0"/>
        <w:ind w:left="0"/>
        <w:jc w:val="both"/>
      </w:pPr>
      <w:r>
        <w:rPr>
          <w:rFonts w:ascii="Times New Roman"/>
          <w:b w:val="false"/>
          <w:i w:val="false"/>
          <w:color w:val="000000"/>
          <w:sz w:val="28"/>
        </w:rPr>
        <w:t>
      Размер и структура финансирования проекта:</w:t>
      </w:r>
    </w:p>
    <w:bookmarkEnd w:id="249"/>
    <w:bookmarkStart w:name="z571" w:id="250"/>
    <w:p>
      <w:pPr>
        <w:spacing w:after="0"/>
        <w:ind w:left="0"/>
        <w:jc w:val="both"/>
      </w:pPr>
      <w:r>
        <w:rPr>
          <w:rFonts w:ascii="Times New Roman"/>
          <w:b w:val="false"/>
          <w:i w:val="false"/>
          <w:color w:val="000000"/>
          <w:sz w:val="28"/>
        </w:rPr>
        <w:t>
      1) структура финансирования по источникам и компонентам: собственные средства; инновационный грант; заемные средства;</w:t>
      </w:r>
    </w:p>
    <w:bookmarkEnd w:id="250"/>
    <w:bookmarkStart w:name="z572" w:id="251"/>
    <w:p>
      <w:pPr>
        <w:spacing w:after="0"/>
        <w:ind w:left="0"/>
        <w:jc w:val="both"/>
      </w:pPr>
      <w:r>
        <w:rPr>
          <w:rFonts w:ascii="Times New Roman"/>
          <w:b w:val="false"/>
          <w:i w:val="false"/>
          <w:color w:val="000000"/>
          <w:sz w:val="28"/>
        </w:rPr>
        <w:t>
      2) комментарии и пояснения к формированию финансовой модели проекта: производственная программа; прогноз объемов реализации в денежном выражении; расчет себестоимости продукции и затрат на реализацию; прогнозный отчет о доходах и расходах; прогнозный отчет о движении денежных средств; прогноз точки безубыточности проекта;</w:t>
      </w:r>
    </w:p>
    <w:bookmarkEnd w:id="251"/>
    <w:bookmarkStart w:name="z573" w:id="252"/>
    <w:p>
      <w:pPr>
        <w:spacing w:after="0"/>
        <w:ind w:left="0"/>
        <w:jc w:val="both"/>
      </w:pPr>
      <w:r>
        <w:rPr>
          <w:rFonts w:ascii="Times New Roman"/>
          <w:b w:val="false"/>
          <w:i w:val="false"/>
          <w:color w:val="000000"/>
          <w:sz w:val="28"/>
        </w:rPr>
        <w:t>
      3) комментарии и пояснения к формированию финансово-экономических показателей: чистый дисконтированный доход (NPV) за жизненный цикл проекта; внутренняя норма доходности (IRR) за жизненный цикл проекта; срок окупаемости проекта (простой и дисконтированный); простая норма прибыли (рентабельность) на каждый года жизни проекта; уплачиваемые налоги, таможенные пошлины и платежи в бюджет по видам.</w:t>
      </w:r>
    </w:p>
    <w:bookmarkEnd w:id="252"/>
    <w:bookmarkStart w:name="z574" w:id="253"/>
    <w:p>
      <w:pPr>
        <w:spacing w:after="0"/>
        <w:ind w:left="0"/>
        <w:jc w:val="both"/>
      </w:pPr>
      <w:r>
        <w:rPr>
          <w:rFonts w:ascii="Times New Roman"/>
          <w:b w:val="false"/>
          <w:i w:val="false"/>
          <w:color w:val="000000"/>
          <w:sz w:val="28"/>
        </w:rPr>
        <w:t>
      6. Экологический раздел</w:t>
      </w:r>
    </w:p>
    <w:bookmarkEnd w:id="253"/>
    <w:bookmarkStart w:name="z575" w:id="254"/>
    <w:p>
      <w:pPr>
        <w:spacing w:after="0"/>
        <w:ind w:left="0"/>
        <w:jc w:val="both"/>
      </w:pPr>
      <w:r>
        <w:rPr>
          <w:rFonts w:ascii="Times New Roman"/>
          <w:b w:val="false"/>
          <w:i w:val="false"/>
          <w:color w:val="000000"/>
          <w:sz w:val="28"/>
        </w:rPr>
        <w:t>
      Соответствие технологии проекта стандартам и нормативам по воздействию на окружающую среду.</w:t>
      </w:r>
    </w:p>
    <w:bookmarkEnd w:id="254"/>
    <w:bookmarkStart w:name="z576" w:id="255"/>
    <w:p>
      <w:pPr>
        <w:spacing w:after="0"/>
        <w:ind w:left="0"/>
        <w:jc w:val="both"/>
      </w:pPr>
      <w:r>
        <w:rPr>
          <w:rFonts w:ascii="Times New Roman"/>
          <w:b w:val="false"/>
          <w:i w:val="false"/>
          <w:color w:val="000000"/>
          <w:sz w:val="28"/>
        </w:rPr>
        <w:t>
      7. Социально-экономический раздел:</w:t>
      </w:r>
    </w:p>
    <w:bookmarkEnd w:id="255"/>
    <w:bookmarkStart w:name="z577" w:id="256"/>
    <w:p>
      <w:pPr>
        <w:spacing w:after="0"/>
        <w:ind w:left="0"/>
        <w:jc w:val="both"/>
      </w:pPr>
      <w:r>
        <w:rPr>
          <w:rFonts w:ascii="Times New Roman"/>
          <w:b w:val="false"/>
          <w:i w:val="false"/>
          <w:color w:val="000000"/>
          <w:sz w:val="28"/>
        </w:rPr>
        <w:t>
      1) соответствие проекта потребностям экономики страны (государственным программам и другим документам);</w:t>
      </w:r>
    </w:p>
    <w:bookmarkEnd w:id="256"/>
    <w:bookmarkStart w:name="z578" w:id="257"/>
    <w:p>
      <w:pPr>
        <w:spacing w:after="0"/>
        <w:ind w:left="0"/>
        <w:jc w:val="both"/>
      </w:pPr>
      <w:r>
        <w:rPr>
          <w:rFonts w:ascii="Times New Roman"/>
          <w:b w:val="false"/>
          <w:i w:val="false"/>
          <w:color w:val="000000"/>
          <w:sz w:val="28"/>
        </w:rPr>
        <w:t>
      2) увеличение выпуска продовольственных товаров и непродовольственных товаров народного потребления;</w:t>
      </w:r>
    </w:p>
    <w:bookmarkEnd w:id="257"/>
    <w:bookmarkStart w:name="z579" w:id="258"/>
    <w:p>
      <w:pPr>
        <w:spacing w:after="0"/>
        <w:ind w:left="0"/>
        <w:jc w:val="both"/>
      </w:pPr>
      <w:r>
        <w:rPr>
          <w:rFonts w:ascii="Times New Roman"/>
          <w:b w:val="false"/>
          <w:i w:val="false"/>
          <w:color w:val="000000"/>
          <w:sz w:val="28"/>
        </w:rPr>
        <w:t>
      3) импортозамещение (объем и стоимость замещаемого импорта);</w:t>
      </w:r>
    </w:p>
    <w:bookmarkEnd w:id="258"/>
    <w:bookmarkStart w:name="z580" w:id="259"/>
    <w:p>
      <w:pPr>
        <w:spacing w:after="0"/>
        <w:ind w:left="0"/>
        <w:jc w:val="both"/>
      </w:pPr>
      <w:r>
        <w:rPr>
          <w:rFonts w:ascii="Times New Roman"/>
          <w:b w:val="false"/>
          <w:i w:val="false"/>
          <w:color w:val="000000"/>
          <w:sz w:val="28"/>
        </w:rPr>
        <w:t>
      4) увеличение экспорта (объем и стоимость экспорта);</w:t>
      </w:r>
    </w:p>
    <w:bookmarkEnd w:id="259"/>
    <w:bookmarkStart w:name="z581" w:id="260"/>
    <w:p>
      <w:pPr>
        <w:spacing w:after="0"/>
        <w:ind w:left="0"/>
        <w:jc w:val="both"/>
      </w:pPr>
      <w:r>
        <w:rPr>
          <w:rFonts w:ascii="Times New Roman"/>
          <w:b w:val="false"/>
          <w:i w:val="false"/>
          <w:color w:val="000000"/>
          <w:sz w:val="28"/>
        </w:rPr>
        <w:t>
      5) создание новых рабочих мест.</w:t>
      </w:r>
    </w:p>
    <w:bookmarkEnd w:id="260"/>
    <w:p>
      <w:pPr>
        <w:spacing w:after="0"/>
        <w:ind w:left="0"/>
        <w:jc w:val="both"/>
      </w:pPr>
      <w:bookmarkStart w:name="z582" w:id="261"/>
      <w:r>
        <w:rPr>
          <w:rFonts w:ascii="Times New Roman"/>
          <w:b w:val="false"/>
          <w:i w:val="false"/>
          <w:color w:val="000000"/>
          <w:sz w:val="28"/>
        </w:rPr>
        <w:t>
      Руководитель организации</w:t>
      </w:r>
    </w:p>
    <w:bookmarkEnd w:id="261"/>
    <w:p>
      <w:pPr>
        <w:spacing w:after="0"/>
        <w:ind w:left="0"/>
        <w:jc w:val="both"/>
      </w:pPr>
      <w:r>
        <w:rPr>
          <w:rFonts w:ascii="Times New Roman"/>
          <w:b w:val="false"/>
          <w:i w:val="false"/>
          <w:color w:val="000000"/>
          <w:sz w:val="28"/>
        </w:rPr>
        <w:t>_______________ _______________________________</w:t>
      </w:r>
    </w:p>
    <w:p>
      <w:pPr>
        <w:spacing w:after="0"/>
        <w:ind w:left="0"/>
        <w:jc w:val="both"/>
      </w:pPr>
      <w:r>
        <w:rPr>
          <w:rFonts w:ascii="Times New Roman"/>
          <w:b w:val="false"/>
          <w:i w:val="false"/>
          <w:color w:val="000000"/>
          <w:sz w:val="28"/>
        </w:rPr>
        <w:t>(подпись) (Ф.И.О.)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