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b9c6" w14:textId="db3b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11 сентября 2020 года № 11-1-4/252 и Министра юстиции Республики Казахстан от 6 октября 2020 года № 460. Зарегистрирован в Министерстве юстиции Республики Казахстан 12 октября 2020 года № 21405.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67</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25 апреля 2016 года № 240,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иностранных дел Республики Казахстан от 22 мая 2002 года № 08-1/1 и Министра юстиции Республики Казахстан от 28 июня 2002 года № 98 "Об утверждении Правил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 (зарегистрирован в Реестре государственной регистрации нормативных правовых актов № 1899, опубликован в Бюллетене нормативных правовых актов центральных исполнительных и иных государственных органов Республики Казахстан, 2002 год, № 29, ст.632).</w:t>
      </w:r>
    </w:p>
    <w:bookmarkEnd w:id="2"/>
    <w:bookmarkStart w:name="z7" w:id="3"/>
    <w:p>
      <w:pPr>
        <w:spacing w:after="0"/>
        <w:ind w:left="0"/>
        <w:jc w:val="both"/>
      </w:pPr>
      <w:r>
        <w:rPr>
          <w:rFonts w:ascii="Times New Roman"/>
          <w:b w:val="false"/>
          <w:i w:val="false"/>
          <w:color w:val="000000"/>
          <w:sz w:val="28"/>
        </w:rPr>
        <w:t>
      3. Департаменту консульской службы Министерства иностранных дел Республики Казахстан обеспечить:</w:t>
      </w:r>
    </w:p>
    <w:bookmarkEnd w:id="3"/>
    <w:bookmarkStart w:name="z8" w:id="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Правовой департамент Министерства иностранных дел Республики Казахстан сведений о выполнении мероприятий, предусмотренных подпунктом 1) настоящего пункта.</w:t>
      </w:r>
    </w:p>
    <w:bookmarkEnd w:id="5"/>
    <w:bookmarkStart w:name="z10" w:id="6"/>
    <w:p>
      <w:pPr>
        <w:spacing w:after="0"/>
        <w:ind w:left="0"/>
        <w:jc w:val="both"/>
      </w:pPr>
      <w:r>
        <w:rPr>
          <w:rFonts w:ascii="Times New Roman"/>
          <w:b w:val="false"/>
          <w:i w:val="false"/>
          <w:color w:val="000000"/>
          <w:sz w:val="28"/>
        </w:rPr>
        <w:t>
      4. Министерствам юстиции, иностранных дел Республики Казахстан обеспечить размещение настоящего совместного приказа на официальных интернет-ресурсах государственных органов.</w:t>
      </w:r>
    </w:p>
    <w:bookmarkEnd w:id="6"/>
    <w:bookmarkStart w:name="z11" w:id="7"/>
    <w:p>
      <w:pPr>
        <w:spacing w:after="0"/>
        <w:ind w:left="0"/>
        <w:jc w:val="both"/>
      </w:pPr>
      <w:r>
        <w:rPr>
          <w:rFonts w:ascii="Times New Roman"/>
          <w:b w:val="false"/>
          <w:i w:val="false"/>
          <w:color w:val="000000"/>
          <w:sz w:val="28"/>
        </w:rPr>
        <w:t>
      5. Контроль за исполнением настоящего совместного приказа возложить на курирующих заместителей министров юстиции и иностранных дел Республики Казахстан.</w:t>
      </w:r>
    </w:p>
    <w:bookmarkEnd w:id="7"/>
    <w:bookmarkStart w:name="z12" w:id="8"/>
    <w:p>
      <w:pPr>
        <w:spacing w:after="0"/>
        <w:ind w:left="0"/>
        <w:jc w:val="both"/>
      </w:pPr>
      <w:r>
        <w:rPr>
          <w:rFonts w:ascii="Times New Roman"/>
          <w:b w:val="false"/>
          <w:i w:val="false"/>
          <w:color w:val="000000"/>
          <w:sz w:val="28"/>
        </w:rPr>
        <w:t>
      6.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65"/>
        <w:gridCol w:w="4235"/>
      </w:tblGrid>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юстиции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Бекетаев</w:t>
            </w:r>
            <w:r>
              <w:rPr>
                <w:rFonts w:ascii="Times New Roman"/>
                <w:b w:val="false"/>
                <w:i w:val="false"/>
                <w:color w:val="000000"/>
                <w:sz w:val="20"/>
              </w:rPr>
              <w:t>
</w:t>
            </w:r>
          </w:p>
        </w:tc>
      </w:tr>
      <w:tr>
        <w:trPr>
          <w:trHeight w:val="30" w:hRule="atLeast"/>
        </w:trPr>
        <w:tc>
          <w:tcPr>
            <w:tcW w:w="776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иностранных дел</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3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образования и науки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труда и социальной защиты</w:t>
      </w:r>
    </w:p>
    <w:p>
      <w:pPr>
        <w:spacing w:after="0"/>
        <w:ind w:left="0"/>
        <w:jc w:val="both"/>
      </w:pPr>
      <w:r>
        <w:rPr>
          <w:rFonts w:ascii="Times New Roman"/>
          <w:b w:val="false"/>
          <w:i w:val="false"/>
          <w:color w:val="000000"/>
          <w:sz w:val="28"/>
        </w:rPr>
        <w:t>населения 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Верховный Суд</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октября 2020 года № 460</w:t>
            </w:r>
            <w:r>
              <w:br/>
            </w:r>
            <w:r>
              <w:rPr>
                <w:rFonts w:ascii="Times New Roman"/>
                <w:b w:val="false"/>
                <w:i w:val="false"/>
                <w:color w:val="000000"/>
                <w:sz w:val="20"/>
              </w:rPr>
              <w:t>и 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2020 года</w:t>
            </w:r>
            <w:r>
              <w:br/>
            </w:r>
            <w:r>
              <w:rPr>
                <w:rFonts w:ascii="Times New Roman"/>
                <w:b w:val="false"/>
                <w:i w:val="false"/>
                <w:color w:val="000000"/>
                <w:sz w:val="20"/>
              </w:rPr>
              <w:t>№ 11-1-4/252</w:t>
            </w:r>
          </w:p>
        </w:tc>
      </w:tr>
    </w:tbl>
    <w:bookmarkStart w:name="z26" w:id="9"/>
    <w:p>
      <w:pPr>
        <w:spacing w:after="0"/>
        <w:ind w:left="0"/>
        <w:jc w:val="left"/>
      </w:pPr>
      <w:r>
        <w:rPr>
          <w:rFonts w:ascii="Times New Roman"/>
          <w:b/>
          <w:i w:val="false"/>
          <w:color w:val="000000"/>
        </w:rPr>
        <w:t xml:space="preserve"> Правила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w:t>
      </w:r>
    </w:p>
    <w:bookmarkEnd w:id="9"/>
    <w:bookmarkStart w:name="z27" w:id="10"/>
    <w:p>
      <w:pPr>
        <w:spacing w:after="0"/>
        <w:ind w:left="0"/>
        <w:jc w:val="left"/>
      </w:pPr>
      <w:r>
        <w:rPr>
          <w:rFonts w:ascii="Times New Roman"/>
          <w:b/>
          <w:i w:val="false"/>
          <w:color w:val="000000"/>
        </w:rPr>
        <w:t xml:space="preserve"> Глава 1. Общие положения</w:t>
      </w:r>
    </w:p>
    <w:bookmarkEnd w:id="10"/>
    <w:bookmarkStart w:name="z28" w:id="11"/>
    <w:p>
      <w:pPr>
        <w:spacing w:after="0"/>
        <w:ind w:left="0"/>
        <w:jc w:val="both"/>
      </w:pPr>
      <w:r>
        <w:rPr>
          <w:rFonts w:ascii="Times New Roman"/>
          <w:b w:val="false"/>
          <w:i w:val="false"/>
          <w:color w:val="000000"/>
          <w:sz w:val="28"/>
        </w:rPr>
        <w:t xml:space="preserve">
      1. Настоящие Правила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учреждения Министерства иностранных дел Республики Казахстан (далее – Правила) разработаны в соответствии с </w:t>
      </w:r>
      <w:r>
        <w:rPr>
          <w:rFonts w:ascii="Times New Roman"/>
          <w:b w:val="false"/>
          <w:i w:val="false"/>
          <w:color w:val="000000"/>
          <w:sz w:val="28"/>
        </w:rPr>
        <w:t>пунктом 67</w:t>
      </w:r>
      <w:r>
        <w:rPr>
          <w:rFonts w:ascii="Times New Roman"/>
          <w:b w:val="false"/>
          <w:i w:val="false"/>
          <w:color w:val="000000"/>
          <w:sz w:val="28"/>
        </w:rPr>
        <w:t xml:space="preserve"> Консульского устава Республики Казахстан, утвержденного Указом Президента Республики Казахстан от 25 апреля 2016 года № 240, и устанавливают порядок истребования документов, касающихся обеспечения прав и законных интересов граждан Республики Казахстан, иностранных граждан и лиц без гражданства, через загранучреждения и Министерство иностранных дел Республики Казахстан.</w:t>
      </w:r>
    </w:p>
    <w:bookmarkEnd w:id="11"/>
    <w:bookmarkStart w:name="z29" w:id="12"/>
    <w:p>
      <w:pPr>
        <w:spacing w:after="0"/>
        <w:ind w:left="0"/>
        <w:jc w:val="both"/>
      </w:pPr>
      <w:r>
        <w:rPr>
          <w:rFonts w:ascii="Times New Roman"/>
          <w:b w:val="false"/>
          <w:i w:val="false"/>
          <w:color w:val="000000"/>
          <w:sz w:val="28"/>
        </w:rPr>
        <w:t>
      2. В настоящих Правилах под истребованием документов (далее – истребование) понимается процесс получения соответствующих документов, касающихся обеспечения прав и законных интересов граждан Республики Казахстан, иностранных граждан и лиц без гражданства, из государственных органов и организаций запрашиваемой страны путем пересылки через загранучреждение Республики Казахстан и Департамент консульской службы Министерства иностранных дел Республики Казахстан (далее – Департамент консульской службы).</w:t>
      </w:r>
    </w:p>
    <w:bookmarkEnd w:id="12"/>
    <w:bookmarkStart w:name="z30" w:id="13"/>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 иной порядок, чем тот, который содержится в настоящих Правилах, то применяется порядок, изложенный в указанном международном договоре.</w:t>
      </w:r>
    </w:p>
    <w:bookmarkEnd w:id="13"/>
    <w:bookmarkStart w:name="z31" w:id="14"/>
    <w:p>
      <w:pPr>
        <w:spacing w:after="0"/>
        <w:ind w:left="0"/>
        <w:jc w:val="both"/>
      </w:pPr>
      <w:r>
        <w:rPr>
          <w:rFonts w:ascii="Times New Roman"/>
          <w:b w:val="false"/>
          <w:i w:val="false"/>
          <w:color w:val="000000"/>
          <w:sz w:val="28"/>
        </w:rPr>
        <w:t>
      4. Не подлежат истребованию из Республики Казахстан подлинники и копии следующих документов:</w:t>
      </w:r>
    </w:p>
    <w:bookmarkEnd w:id="14"/>
    <w:bookmarkStart w:name="z32" w:id="15"/>
    <w:p>
      <w:pPr>
        <w:spacing w:after="0"/>
        <w:ind w:left="0"/>
        <w:jc w:val="both"/>
      </w:pPr>
      <w:r>
        <w:rPr>
          <w:rFonts w:ascii="Times New Roman"/>
          <w:b w:val="false"/>
          <w:i w:val="false"/>
          <w:color w:val="000000"/>
          <w:sz w:val="28"/>
        </w:rPr>
        <w:t xml:space="preserve">
      1) военные билеты (удостоверения о приписке к призывному участку); </w:t>
      </w:r>
    </w:p>
    <w:bookmarkEnd w:id="15"/>
    <w:bookmarkStart w:name="z33" w:id="16"/>
    <w:p>
      <w:pPr>
        <w:spacing w:after="0"/>
        <w:ind w:left="0"/>
        <w:jc w:val="both"/>
      </w:pPr>
      <w:r>
        <w:rPr>
          <w:rFonts w:ascii="Times New Roman"/>
          <w:b w:val="false"/>
          <w:i w:val="false"/>
          <w:color w:val="000000"/>
          <w:sz w:val="28"/>
        </w:rPr>
        <w:t>
      2) служебные удостоверения;</w:t>
      </w:r>
    </w:p>
    <w:bookmarkEnd w:id="16"/>
    <w:bookmarkStart w:name="z34" w:id="17"/>
    <w:p>
      <w:pPr>
        <w:spacing w:after="0"/>
        <w:ind w:left="0"/>
        <w:jc w:val="both"/>
      </w:pPr>
      <w:r>
        <w:rPr>
          <w:rFonts w:ascii="Times New Roman"/>
          <w:b w:val="false"/>
          <w:i w:val="false"/>
          <w:color w:val="000000"/>
          <w:sz w:val="28"/>
        </w:rPr>
        <w:t>
      3) свидетельства о заключении брака, если брак расторгнут;</w:t>
      </w:r>
    </w:p>
    <w:bookmarkEnd w:id="17"/>
    <w:bookmarkStart w:name="z35" w:id="18"/>
    <w:p>
      <w:pPr>
        <w:spacing w:after="0"/>
        <w:ind w:left="0"/>
        <w:jc w:val="both"/>
      </w:pPr>
      <w:r>
        <w:rPr>
          <w:rFonts w:ascii="Times New Roman"/>
          <w:b w:val="false"/>
          <w:i w:val="false"/>
          <w:color w:val="000000"/>
          <w:sz w:val="28"/>
        </w:rPr>
        <w:t>
      4) свидетельства о рождении умерших лиц.</w:t>
      </w:r>
    </w:p>
    <w:bookmarkEnd w:id="18"/>
    <w:bookmarkStart w:name="z36" w:id="19"/>
    <w:p>
      <w:pPr>
        <w:spacing w:after="0"/>
        <w:ind w:left="0"/>
        <w:jc w:val="both"/>
      </w:pPr>
      <w:r>
        <w:rPr>
          <w:rFonts w:ascii="Times New Roman"/>
          <w:b w:val="false"/>
          <w:i w:val="false"/>
          <w:color w:val="000000"/>
          <w:sz w:val="28"/>
        </w:rPr>
        <w:t>
      5. Свидетельства о смерти могут быть истребованы родственниками умерших, государственными органами и организациями иностранных государств в официальных целях (открытие наследственного дела и иные цели социально-правового характера).</w:t>
      </w:r>
    </w:p>
    <w:bookmarkEnd w:id="19"/>
    <w:bookmarkStart w:name="z37" w:id="20"/>
    <w:p>
      <w:pPr>
        <w:spacing w:after="0"/>
        <w:ind w:left="0"/>
        <w:jc w:val="both"/>
      </w:pPr>
      <w:r>
        <w:rPr>
          <w:rFonts w:ascii="Times New Roman"/>
          <w:b w:val="false"/>
          <w:i w:val="false"/>
          <w:color w:val="000000"/>
          <w:sz w:val="28"/>
        </w:rPr>
        <w:t>
      6. Заявления об истребовании в отношении несовершеннолетних лиц, а также лиц, признанных судом недееспособными, подаются их законными представителями (родителями, опекунами, попечителями).</w:t>
      </w:r>
    </w:p>
    <w:bookmarkEnd w:id="20"/>
    <w:bookmarkStart w:name="z38" w:id="21"/>
    <w:p>
      <w:pPr>
        <w:spacing w:after="0"/>
        <w:ind w:left="0"/>
        <w:jc w:val="both"/>
      </w:pPr>
      <w:r>
        <w:rPr>
          <w:rFonts w:ascii="Times New Roman"/>
          <w:b w:val="false"/>
          <w:i w:val="false"/>
          <w:color w:val="000000"/>
          <w:sz w:val="28"/>
        </w:rPr>
        <w:t xml:space="preserve">
      7. За истребование документа из Республики Казахстан взимается консульский сбор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p>
    <w:bookmarkEnd w:id="21"/>
    <w:bookmarkStart w:name="z39" w:id="22"/>
    <w:p>
      <w:pPr>
        <w:spacing w:after="0"/>
        <w:ind w:left="0"/>
        <w:jc w:val="both"/>
      </w:pPr>
      <w:r>
        <w:rPr>
          <w:rFonts w:ascii="Times New Roman"/>
          <w:b w:val="false"/>
          <w:i w:val="false"/>
          <w:color w:val="000000"/>
          <w:sz w:val="28"/>
        </w:rPr>
        <w:t>
      Консульский сбор взимается независимо от результатов истребования.</w:t>
      </w:r>
    </w:p>
    <w:bookmarkEnd w:id="22"/>
    <w:bookmarkStart w:name="z40" w:id="23"/>
    <w:p>
      <w:pPr>
        <w:spacing w:after="0"/>
        <w:ind w:left="0"/>
        <w:jc w:val="left"/>
      </w:pPr>
      <w:r>
        <w:rPr>
          <w:rFonts w:ascii="Times New Roman"/>
          <w:b/>
          <w:i w:val="false"/>
          <w:color w:val="000000"/>
        </w:rPr>
        <w:t xml:space="preserve"> Глава 2. Порядок истребования документов из Республики Казахстан</w:t>
      </w:r>
    </w:p>
    <w:bookmarkEnd w:id="23"/>
    <w:bookmarkStart w:name="z41" w:id="24"/>
    <w:p>
      <w:pPr>
        <w:spacing w:after="0"/>
        <w:ind w:left="0"/>
        <w:jc w:val="both"/>
      </w:pPr>
      <w:r>
        <w:rPr>
          <w:rFonts w:ascii="Times New Roman"/>
          <w:b w:val="false"/>
          <w:i w:val="false"/>
          <w:color w:val="000000"/>
          <w:sz w:val="28"/>
        </w:rPr>
        <w:t>
      8. Для оформления запроса об истребовании документов из государственных органов и организаций Республики Казахстан граждане Республики Казахстан, иностранные граждане и лица без гражданства подают в загранучреждение Республики Казахстан следующие документы:</w:t>
      </w:r>
    </w:p>
    <w:bookmarkEnd w:id="24"/>
    <w:bookmarkStart w:name="z42" w:id="25"/>
    <w:p>
      <w:pPr>
        <w:spacing w:after="0"/>
        <w:ind w:left="0"/>
        <w:jc w:val="both"/>
      </w:pPr>
      <w:r>
        <w:rPr>
          <w:rFonts w:ascii="Times New Roman"/>
          <w:b w:val="false"/>
          <w:i w:val="false"/>
          <w:color w:val="000000"/>
          <w:sz w:val="28"/>
        </w:rPr>
        <w:t>
      1) заявление (в произвольной форме);</w:t>
      </w:r>
    </w:p>
    <w:bookmarkEnd w:id="25"/>
    <w:bookmarkStart w:name="z43" w:id="26"/>
    <w:p>
      <w:pPr>
        <w:spacing w:after="0"/>
        <w:ind w:left="0"/>
        <w:jc w:val="both"/>
      </w:pPr>
      <w:r>
        <w:rPr>
          <w:rFonts w:ascii="Times New Roman"/>
          <w:b w:val="false"/>
          <w:i w:val="false"/>
          <w:color w:val="000000"/>
          <w:sz w:val="28"/>
        </w:rPr>
        <w:t xml:space="preserve">
      2) три экземпляра анкеты по истребованию документов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6"/>
    <w:bookmarkStart w:name="z44" w:id="27"/>
    <w:p>
      <w:pPr>
        <w:spacing w:after="0"/>
        <w:ind w:left="0"/>
        <w:jc w:val="both"/>
      </w:pPr>
      <w:r>
        <w:rPr>
          <w:rFonts w:ascii="Times New Roman"/>
          <w:b w:val="false"/>
          <w:i w:val="false"/>
          <w:color w:val="000000"/>
          <w:sz w:val="28"/>
        </w:rPr>
        <w:t>
      3) копия документа, удостоверяющего личность заявителя, законного представителя либо доверенного лица;</w:t>
      </w:r>
    </w:p>
    <w:bookmarkEnd w:id="27"/>
    <w:bookmarkStart w:name="z45" w:id="28"/>
    <w:p>
      <w:pPr>
        <w:spacing w:after="0"/>
        <w:ind w:left="0"/>
        <w:jc w:val="both"/>
      </w:pPr>
      <w:r>
        <w:rPr>
          <w:rFonts w:ascii="Times New Roman"/>
          <w:b w:val="false"/>
          <w:i w:val="false"/>
          <w:color w:val="000000"/>
          <w:sz w:val="28"/>
        </w:rPr>
        <w:t>
      4) копия документа, подтверждающего родственные отношения заявителя с лицом, в отношении которого истребуются документы (в случае необходимости);</w:t>
      </w:r>
    </w:p>
    <w:bookmarkEnd w:id="28"/>
    <w:bookmarkStart w:name="z46" w:id="29"/>
    <w:p>
      <w:pPr>
        <w:spacing w:after="0"/>
        <w:ind w:left="0"/>
        <w:jc w:val="both"/>
      </w:pPr>
      <w:r>
        <w:rPr>
          <w:rFonts w:ascii="Times New Roman"/>
          <w:b w:val="false"/>
          <w:i w:val="false"/>
          <w:color w:val="000000"/>
          <w:sz w:val="28"/>
        </w:rPr>
        <w:t>
      5) оригинал документа, подтверждающего полномочия законного представителя либо доверенного лица (в случае истребования документов представителем лица, имеющего право на их получение);</w:t>
      </w:r>
    </w:p>
    <w:bookmarkEnd w:id="29"/>
    <w:bookmarkStart w:name="z47" w:id="30"/>
    <w:p>
      <w:pPr>
        <w:spacing w:after="0"/>
        <w:ind w:left="0"/>
        <w:jc w:val="both"/>
      </w:pPr>
      <w:r>
        <w:rPr>
          <w:rFonts w:ascii="Times New Roman"/>
          <w:b w:val="false"/>
          <w:i w:val="false"/>
          <w:color w:val="000000"/>
          <w:sz w:val="28"/>
        </w:rPr>
        <w:t>
      6) согласие заявителя или его законного представителя либо доверенного лица на сбор и обработку персональных данных (в произвольной форме);</w:t>
      </w:r>
    </w:p>
    <w:bookmarkEnd w:id="30"/>
    <w:bookmarkStart w:name="z48" w:id="31"/>
    <w:p>
      <w:pPr>
        <w:spacing w:after="0"/>
        <w:ind w:left="0"/>
        <w:jc w:val="both"/>
      </w:pPr>
      <w:r>
        <w:rPr>
          <w:rFonts w:ascii="Times New Roman"/>
          <w:b w:val="false"/>
          <w:i w:val="false"/>
          <w:color w:val="000000"/>
          <w:sz w:val="28"/>
        </w:rPr>
        <w:t>
      7) копия истребуемого документа (при наличии);</w:t>
      </w:r>
    </w:p>
    <w:bookmarkEnd w:id="31"/>
    <w:bookmarkStart w:name="z49" w:id="32"/>
    <w:p>
      <w:pPr>
        <w:spacing w:after="0"/>
        <w:ind w:left="0"/>
        <w:jc w:val="both"/>
      </w:pPr>
      <w:r>
        <w:rPr>
          <w:rFonts w:ascii="Times New Roman"/>
          <w:b w:val="false"/>
          <w:i w:val="false"/>
          <w:color w:val="000000"/>
          <w:sz w:val="28"/>
        </w:rPr>
        <w:t>
      8) оригинал документа, подтверждающего уплату консульского сбора.</w:t>
      </w:r>
    </w:p>
    <w:bookmarkEnd w:id="32"/>
    <w:bookmarkStart w:name="z50" w:id="33"/>
    <w:p>
      <w:pPr>
        <w:spacing w:after="0"/>
        <w:ind w:left="0"/>
        <w:jc w:val="both"/>
      </w:pPr>
      <w:r>
        <w:rPr>
          <w:rFonts w:ascii="Times New Roman"/>
          <w:b w:val="false"/>
          <w:i w:val="false"/>
          <w:color w:val="000000"/>
          <w:sz w:val="28"/>
        </w:rPr>
        <w:t>
      9. В оформлении запроса об истребовании документов отказывается, если:</w:t>
      </w:r>
    </w:p>
    <w:bookmarkEnd w:id="33"/>
    <w:bookmarkStart w:name="z51" w:id="34"/>
    <w:p>
      <w:pPr>
        <w:spacing w:after="0"/>
        <w:ind w:left="0"/>
        <w:jc w:val="both"/>
      </w:pPr>
      <w:r>
        <w:rPr>
          <w:rFonts w:ascii="Times New Roman"/>
          <w:b w:val="false"/>
          <w:i w:val="false"/>
          <w:color w:val="000000"/>
          <w:sz w:val="28"/>
        </w:rPr>
        <w:t>
      1) по вопросу истребования документов обратилось лицо, не имеющее права на получение таких документов;</w:t>
      </w:r>
    </w:p>
    <w:bookmarkEnd w:id="34"/>
    <w:bookmarkStart w:name="z52" w:id="35"/>
    <w:p>
      <w:pPr>
        <w:spacing w:after="0"/>
        <w:ind w:left="0"/>
        <w:jc w:val="both"/>
      </w:pPr>
      <w:r>
        <w:rPr>
          <w:rFonts w:ascii="Times New Roman"/>
          <w:b w:val="false"/>
          <w:i w:val="false"/>
          <w:color w:val="000000"/>
          <w:sz w:val="28"/>
        </w:rPr>
        <w:t>
      2) заявитель не указал в анкете информацию, необходимую для рассмотрения запроса;</w:t>
      </w:r>
    </w:p>
    <w:bookmarkEnd w:id="35"/>
    <w:bookmarkStart w:name="z53" w:id="36"/>
    <w:p>
      <w:pPr>
        <w:spacing w:after="0"/>
        <w:ind w:left="0"/>
        <w:jc w:val="both"/>
      </w:pPr>
      <w:r>
        <w:rPr>
          <w:rFonts w:ascii="Times New Roman"/>
          <w:b w:val="false"/>
          <w:i w:val="false"/>
          <w:color w:val="000000"/>
          <w:sz w:val="28"/>
        </w:rPr>
        <w:t>
      3) заявитель не предоставил документы, предусмотренные пунктом 8 настоящих Правил.</w:t>
      </w:r>
    </w:p>
    <w:bookmarkEnd w:id="36"/>
    <w:bookmarkStart w:name="z54" w:id="37"/>
    <w:p>
      <w:pPr>
        <w:spacing w:after="0"/>
        <w:ind w:left="0"/>
        <w:jc w:val="both"/>
      </w:pPr>
      <w:r>
        <w:rPr>
          <w:rFonts w:ascii="Times New Roman"/>
          <w:b w:val="false"/>
          <w:i w:val="false"/>
          <w:color w:val="000000"/>
          <w:sz w:val="28"/>
        </w:rPr>
        <w:t xml:space="preserve">
      10. Загранучреждение Республики Казахстан в течение пятнадцати календарных дней после проверки документов на соответствие </w:t>
      </w:r>
      <w:r>
        <w:rPr>
          <w:rFonts w:ascii="Times New Roman"/>
          <w:b w:val="false"/>
          <w:i w:val="false"/>
          <w:color w:val="000000"/>
          <w:sz w:val="28"/>
        </w:rPr>
        <w:t>пункту 8</w:t>
      </w:r>
      <w:r>
        <w:rPr>
          <w:rFonts w:ascii="Times New Roman"/>
          <w:b w:val="false"/>
          <w:i w:val="false"/>
          <w:color w:val="000000"/>
          <w:sz w:val="28"/>
        </w:rPr>
        <w:t xml:space="preserve"> настоящих Правил направляет запрос об истребовании документов с прилагаемыми документами (2 экземпляра анкеты, копия документа, подтверждающего уплату консульского сбора и остальные документы, указанные в пункте 8 настоящих Правил) в государственные органы и организации Республики Казахстан через Департамент консульской службы.</w:t>
      </w:r>
    </w:p>
    <w:bookmarkEnd w:id="37"/>
    <w:bookmarkStart w:name="z55" w:id="38"/>
    <w:p>
      <w:pPr>
        <w:spacing w:after="0"/>
        <w:ind w:left="0"/>
        <w:jc w:val="both"/>
      </w:pPr>
      <w:r>
        <w:rPr>
          <w:rFonts w:ascii="Times New Roman"/>
          <w:b w:val="false"/>
          <w:i w:val="false"/>
          <w:color w:val="000000"/>
          <w:sz w:val="28"/>
        </w:rPr>
        <w:t>
      11. Департамент консульской службы в течение пятнадцати календарных дней пересылает поступивший запрос в государственные органы и организации Республики Казахстан вместе с прилагаемыми документами.</w:t>
      </w:r>
    </w:p>
    <w:bookmarkEnd w:id="38"/>
    <w:bookmarkStart w:name="z56" w:id="39"/>
    <w:p>
      <w:pPr>
        <w:spacing w:after="0"/>
        <w:ind w:left="0"/>
        <w:jc w:val="both"/>
      </w:pPr>
      <w:r>
        <w:rPr>
          <w:rFonts w:ascii="Times New Roman"/>
          <w:b w:val="false"/>
          <w:i w:val="false"/>
          <w:color w:val="000000"/>
          <w:sz w:val="28"/>
        </w:rPr>
        <w:t xml:space="preserve">
      12. Исполнение запросов по истребованию осуществляют следующие государственные органы и организации Республики Казахстан: </w:t>
      </w:r>
    </w:p>
    <w:bookmarkEnd w:id="39"/>
    <w:bookmarkStart w:name="z57" w:id="40"/>
    <w:p>
      <w:pPr>
        <w:spacing w:after="0"/>
        <w:ind w:left="0"/>
        <w:jc w:val="both"/>
      </w:pPr>
      <w:r>
        <w:rPr>
          <w:rFonts w:ascii="Times New Roman"/>
          <w:b w:val="false"/>
          <w:i w:val="false"/>
          <w:color w:val="000000"/>
          <w:sz w:val="28"/>
        </w:rPr>
        <w:t>
      1) по истребованию документов о регистрации актов гражданского состояния – отделы регистрации актов гражданского состояния (регистрирующие органы);</w:t>
      </w:r>
    </w:p>
    <w:bookmarkEnd w:id="40"/>
    <w:bookmarkStart w:name="z58" w:id="41"/>
    <w:p>
      <w:pPr>
        <w:spacing w:after="0"/>
        <w:ind w:left="0"/>
        <w:jc w:val="both"/>
      </w:pPr>
      <w:r>
        <w:rPr>
          <w:rFonts w:ascii="Times New Roman"/>
          <w:b w:val="false"/>
          <w:i w:val="false"/>
          <w:color w:val="000000"/>
          <w:sz w:val="28"/>
        </w:rPr>
        <w:t>
      2) по истребованию документов социально-правового характера:</w:t>
      </w:r>
    </w:p>
    <w:bookmarkEnd w:id="41"/>
    <w:bookmarkStart w:name="z59" w:id="42"/>
    <w:p>
      <w:pPr>
        <w:spacing w:after="0"/>
        <w:ind w:left="0"/>
        <w:jc w:val="both"/>
      </w:pPr>
      <w:r>
        <w:rPr>
          <w:rFonts w:ascii="Times New Roman"/>
          <w:b w:val="false"/>
          <w:i w:val="false"/>
          <w:color w:val="000000"/>
          <w:sz w:val="28"/>
        </w:rPr>
        <w:t>
      по вопросам, входящим в компетенцию Министерства труда и социальной защиты населения Республики Казахстан – Министерство труда и социальной защиты населения Республики Казахстан;</w:t>
      </w:r>
    </w:p>
    <w:bookmarkEnd w:id="42"/>
    <w:bookmarkStart w:name="z60" w:id="43"/>
    <w:p>
      <w:pPr>
        <w:spacing w:after="0"/>
        <w:ind w:left="0"/>
        <w:jc w:val="both"/>
      </w:pPr>
      <w:r>
        <w:rPr>
          <w:rFonts w:ascii="Times New Roman"/>
          <w:b w:val="false"/>
          <w:i w:val="false"/>
          <w:color w:val="000000"/>
          <w:sz w:val="28"/>
        </w:rPr>
        <w:t>
      по документам, находящимся на государственном хранении в государственных и специальных государственных архивах, центрах информации и правовой статистики Республики Казахстан (о трудовом стаже, заработной плате, пенсии, государственных и ведомственных наградах, фактах необоснованных репрессий, депортации граждан и конфискации их имущества, военной службе, участии в трудовой армии, судебных актах и справках) – Министерство культуры и спорта Республики Казахстан, Департамент по обеспечению деятельности судов при Верховном Суде Республики Казахстан, Комитет национальной безопасности Республики Казахстан, Министерство внутренних дел Республики Казахстан, Министерство обороны Республики Казахстан, Комитет по правовой статистике и специальным учетам Генеральной Прокуратуры Республики Казахстан, Некоммерческое акционерное общество "Государственная корпорация "Правительство для граждан" либо иные государственные органы и организации, на хранении которых находятся истребуемые документы;</w:t>
      </w:r>
    </w:p>
    <w:bookmarkEnd w:id="43"/>
    <w:bookmarkStart w:name="z61" w:id="44"/>
    <w:p>
      <w:pPr>
        <w:spacing w:after="0"/>
        <w:ind w:left="0"/>
        <w:jc w:val="both"/>
      </w:pPr>
      <w:r>
        <w:rPr>
          <w:rFonts w:ascii="Times New Roman"/>
          <w:b w:val="false"/>
          <w:i w:val="false"/>
          <w:color w:val="000000"/>
          <w:sz w:val="28"/>
        </w:rPr>
        <w:t>
      3) по истребованию документов об образовании, присуждении ученой степени, присвоении научного звания и повышении квалификации – Министерство образования и науки Республики Казахстан;</w:t>
      </w:r>
    </w:p>
    <w:bookmarkEnd w:id="44"/>
    <w:bookmarkStart w:name="z62" w:id="45"/>
    <w:p>
      <w:pPr>
        <w:spacing w:after="0"/>
        <w:ind w:left="0"/>
        <w:jc w:val="both"/>
      </w:pPr>
      <w:r>
        <w:rPr>
          <w:rFonts w:ascii="Times New Roman"/>
          <w:b w:val="false"/>
          <w:i w:val="false"/>
          <w:color w:val="000000"/>
          <w:sz w:val="28"/>
        </w:rPr>
        <w:t>
      4) по истребованию документов, имеющих сведения о розыске близких родственников граждан Республики Казахстан, иностранных граждан и лиц без гражданства на территории Республики Казахстан и за границей, связь с которыми прервана вследствие политических событий, военных действий или стихийных бедствий, в том числе бывших военнопленных и интернированных, а также по наведению справок о сохранности могил воинов и гражданских лиц, захороненных в периоды военных действий на территории бывшего Союза Советских Социалистических Республик и за его пределами – Общественное объединение "Общество Красного Полумесяца Республики Казахстан";</w:t>
      </w:r>
    </w:p>
    <w:bookmarkEnd w:id="45"/>
    <w:bookmarkStart w:name="z63" w:id="46"/>
    <w:p>
      <w:pPr>
        <w:spacing w:after="0"/>
        <w:ind w:left="0"/>
        <w:jc w:val="both"/>
      </w:pPr>
      <w:r>
        <w:rPr>
          <w:rFonts w:ascii="Times New Roman"/>
          <w:b w:val="false"/>
          <w:i w:val="false"/>
          <w:color w:val="000000"/>
          <w:sz w:val="28"/>
        </w:rPr>
        <w:t xml:space="preserve">
      5) по истребованию документов, имеющих сведения о нахождении на лечении, профзаболеваниях и несчастных случаях – Министерство здравоохранения Республики Казахстан и Министерство культуры и спорта Республики Казахстан. </w:t>
      </w:r>
    </w:p>
    <w:bookmarkEnd w:id="46"/>
    <w:bookmarkStart w:name="z64" w:id="47"/>
    <w:p>
      <w:pPr>
        <w:spacing w:after="0"/>
        <w:ind w:left="0"/>
        <w:jc w:val="both"/>
      </w:pPr>
      <w:r>
        <w:rPr>
          <w:rFonts w:ascii="Times New Roman"/>
          <w:b w:val="false"/>
          <w:i w:val="false"/>
          <w:color w:val="000000"/>
          <w:sz w:val="28"/>
        </w:rPr>
        <w:t>
      13. Государственные органы и организации Республики Казахстан по результатам рассмотрения запросов в течение пятнадцати календарных дней направляют через Департамент консульской службы в загранучреждение Республики Казахстан истребуемый документ либо письменно информируют соответствующее загранучреждение Республики Казахстан о причинах невозможности удовлетворения запроса либо о необходимости дополнительной проверки.</w:t>
      </w:r>
    </w:p>
    <w:bookmarkEnd w:id="47"/>
    <w:bookmarkStart w:name="z65" w:id="48"/>
    <w:p>
      <w:pPr>
        <w:spacing w:after="0"/>
        <w:ind w:left="0"/>
        <w:jc w:val="both"/>
      </w:pPr>
      <w:r>
        <w:rPr>
          <w:rFonts w:ascii="Times New Roman"/>
          <w:b w:val="false"/>
          <w:i w:val="false"/>
          <w:color w:val="000000"/>
          <w:sz w:val="28"/>
        </w:rPr>
        <w:t>
      14. Департамент консульской службы в течение пятнадцати календарных дней пересылает поступивший ответ государственного органа и организаций Республики Казахстан в загранучреждение Республики Казахстан вместе с прилагаемыми документами.</w:t>
      </w:r>
    </w:p>
    <w:bookmarkEnd w:id="48"/>
    <w:bookmarkStart w:name="z66" w:id="49"/>
    <w:p>
      <w:pPr>
        <w:spacing w:after="0"/>
        <w:ind w:left="0"/>
        <w:jc w:val="both"/>
      </w:pPr>
      <w:r>
        <w:rPr>
          <w:rFonts w:ascii="Times New Roman"/>
          <w:b w:val="false"/>
          <w:i w:val="false"/>
          <w:color w:val="000000"/>
          <w:sz w:val="28"/>
        </w:rPr>
        <w:t>
      15. Загранучреждение Республики Казахстан после получения ответа из Департамента консульской службы в течение пятнадцати календарных дней предоставляет заявителю истребуемый документ либо письменно информирует заявителя о причинах невозможности удовлетворения запроса либо о необходимости дополнительной проверки.</w:t>
      </w:r>
    </w:p>
    <w:bookmarkEnd w:id="49"/>
    <w:bookmarkStart w:name="z67" w:id="50"/>
    <w:p>
      <w:pPr>
        <w:spacing w:after="0"/>
        <w:ind w:left="0"/>
        <w:jc w:val="both"/>
      </w:pPr>
      <w:r>
        <w:rPr>
          <w:rFonts w:ascii="Times New Roman"/>
          <w:b w:val="false"/>
          <w:i w:val="false"/>
          <w:color w:val="000000"/>
          <w:sz w:val="28"/>
        </w:rPr>
        <w:t>
      16. Срок истребования исчисляется со дня подачи заявителем документов в загранучреждение Республики Казахстан и не превышает четырех месяцев. В случае необходимости дополнительной проверки государственными органами и организациями Республики Казахстан, а также пересылки документов по почте, требующей длительного времени, срок истребования продлевается не более чем на тридцать календарных дней, о чем сообщается заявителю.</w:t>
      </w:r>
    </w:p>
    <w:bookmarkEnd w:id="50"/>
    <w:bookmarkStart w:name="z68" w:id="51"/>
    <w:p>
      <w:pPr>
        <w:spacing w:after="0"/>
        <w:ind w:left="0"/>
        <w:jc w:val="left"/>
      </w:pPr>
      <w:r>
        <w:rPr>
          <w:rFonts w:ascii="Times New Roman"/>
          <w:b/>
          <w:i w:val="false"/>
          <w:color w:val="000000"/>
        </w:rPr>
        <w:t xml:space="preserve"> Глава 3. Порядок истребования документов из-за границы</w:t>
      </w:r>
    </w:p>
    <w:bookmarkEnd w:id="51"/>
    <w:bookmarkStart w:name="z69" w:id="52"/>
    <w:p>
      <w:pPr>
        <w:spacing w:after="0"/>
        <w:ind w:left="0"/>
        <w:jc w:val="both"/>
      </w:pPr>
      <w:r>
        <w:rPr>
          <w:rFonts w:ascii="Times New Roman"/>
          <w:b w:val="false"/>
          <w:i w:val="false"/>
          <w:color w:val="000000"/>
          <w:sz w:val="28"/>
        </w:rPr>
        <w:t xml:space="preserve">
      17. Для оформления запроса об истребовании документов из-за границы государственные органы и организации Республики Казахстан подают через Департамент консульской службы в загранучреждение Республики Казахстан следующие документы: </w:t>
      </w:r>
    </w:p>
    <w:bookmarkEnd w:id="52"/>
    <w:bookmarkStart w:name="z70" w:id="53"/>
    <w:p>
      <w:pPr>
        <w:spacing w:after="0"/>
        <w:ind w:left="0"/>
        <w:jc w:val="both"/>
      </w:pPr>
      <w:r>
        <w:rPr>
          <w:rFonts w:ascii="Times New Roman"/>
          <w:b w:val="false"/>
          <w:i w:val="false"/>
          <w:color w:val="000000"/>
          <w:sz w:val="28"/>
        </w:rPr>
        <w:t>
      1) три экземпляра анкеты по истребованию документов по форме, согласно приложению к настоящим Правилам;</w:t>
      </w:r>
    </w:p>
    <w:bookmarkEnd w:id="53"/>
    <w:bookmarkStart w:name="z71" w:id="54"/>
    <w:p>
      <w:pPr>
        <w:spacing w:after="0"/>
        <w:ind w:left="0"/>
        <w:jc w:val="both"/>
      </w:pPr>
      <w:r>
        <w:rPr>
          <w:rFonts w:ascii="Times New Roman"/>
          <w:b w:val="false"/>
          <w:i w:val="false"/>
          <w:color w:val="000000"/>
          <w:sz w:val="28"/>
        </w:rPr>
        <w:t>
      2) копия документа, удостоверяющего личность заявителя, законного представителя либо доверенного лица;</w:t>
      </w:r>
    </w:p>
    <w:bookmarkEnd w:id="54"/>
    <w:bookmarkStart w:name="z72" w:id="55"/>
    <w:p>
      <w:pPr>
        <w:spacing w:after="0"/>
        <w:ind w:left="0"/>
        <w:jc w:val="both"/>
      </w:pPr>
      <w:r>
        <w:rPr>
          <w:rFonts w:ascii="Times New Roman"/>
          <w:b w:val="false"/>
          <w:i w:val="false"/>
          <w:color w:val="000000"/>
          <w:sz w:val="28"/>
        </w:rPr>
        <w:t>
      3) копия документа, подтверждающего родственные отношения заявителя с лицом, в отношении которого истребуются документы (в случае необходимости);</w:t>
      </w:r>
    </w:p>
    <w:bookmarkEnd w:id="55"/>
    <w:bookmarkStart w:name="z73" w:id="56"/>
    <w:p>
      <w:pPr>
        <w:spacing w:after="0"/>
        <w:ind w:left="0"/>
        <w:jc w:val="both"/>
      </w:pPr>
      <w:r>
        <w:rPr>
          <w:rFonts w:ascii="Times New Roman"/>
          <w:b w:val="false"/>
          <w:i w:val="false"/>
          <w:color w:val="000000"/>
          <w:sz w:val="28"/>
        </w:rPr>
        <w:t>
      4) оригинал документа, подтверждающего полномочия (в случае истребования документов представителем лица, имеющего право на их получение);</w:t>
      </w:r>
    </w:p>
    <w:bookmarkEnd w:id="56"/>
    <w:bookmarkStart w:name="z74" w:id="57"/>
    <w:p>
      <w:pPr>
        <w:spacing w:after="0"/>
        <w:ind w:left="0"/>
        <w:jc w:val="both"/>
      </w:pPr>
      <w:r>
        <w:rPr>
          <w:rFonts w:ascii="Times New Roman"/>
          <w:b w:val="false"/>
          <w:i w:val="false"/>
          <w:color w:val="000000"/>
          <w:sz w:val="28"/>
        </w:rPr>
        <w:t>
      5) согласия заявителя или его законного представителя либо доверенного лица на сбор и обработку персональных данных;</w:t>
      </w:r>
    </w:p>
    <w:bookmarkEnd w:id="57"/>
    <w:bookmarkStart w:name="z75" w:id="58"/>
    <w:p>
      <w:pPr>
        <w:spacing w:after="0"/>
        <w:ind w:left="0"/>
        <w:jc w:val="both"/>
      </w:pPr>
      <w:r>
        <w:rPr>
          <w:rFonts w:ascii="Times New Roman"/>
          <w:b w:val="false"/>
          <w:i w:val="false"/>
          <w:color w:val="000000"/>
          <w:sz w:val="28"/>
        </w:rPr>
        <w:t>
      6) копия истребуемого документа (при наличии).</w:t>
      </w:r>
    </w:p>
    <w:bookmarkEnd w:id="58"/>
    <w:bookmarkStart w:name="z76" w:id="59"/>
    <w:p>
      <w:pPr>
        <w:spacing w:after="0"/>
        <w:ind w:left="0"/>
        <w:jc w:val="both"/>
      </w:pPr>
      <w:r>
        <w:rPr>
          <w:rFonts w:ascii="Times New Roman"/>
          <w:b w:val="false"/>
          <w:i w:val="false"/>
          <w:color w:val="000000"/>
          <w:sz w:val="28"/>
        </w:rPr>
        <w:t>
      18. Департамент консульской службы в течение пятнадцати календарных дней пересылает поступивший запрос об истребовании в соответствующее загранучреждение Республики Казахстан.</w:t>
      </w:r>
    </w:p>
    <w:bookmarkEnd w:id="59"/>
    <w:bookmarkStart w:name="z77" w:id="60"/>
    <w:p>
      <w:pPr>
        <w:spacing w:after="0"/>
        <w:ind w:left="0"/>
        <w:jc w:val="both"/>
      </w:pPr>
      <w:r>
        <w:rPr>
          <w:rFonts w:ascii="Times New Roman"/>
          <w:b w:val="false"/>
          <w:i w:val="false"/>
          <w:color w:val="000000"/>
          <w:sz w:val="28"/>
        </w:rPr>
        <w:t>
      19. Загранучреждение Республики Казахстан в течение пятнадцати календарных дней со дня поступления запроса из Департамента консульской службы обращается по вопросам истребования документов в компетентные органы иностранных государств, о чем сообщает Департаменту консульской службы в течение пяти рабочих дней.</w:t>
      </w:r>
    </w:p>
    <w:bookmarkEnd w:id="60"/>
    <w:bookmarkStart w:name="z78" w:id="61"/>
    <w:p>
      <w:pPr>
        <w:spacing w:after="0"/>
        <w:ind w:left="0"/>
        <w:jc w:val="both"/>
      </w:pPr>
      <w:r>
        <w:rPr>
          <w:rFonts w:ascii="Times New Roman"/>
          <w:b w:val="false"/>
          <w:i w:val="false"/>
          <w:color w:val="000000"/>
          <w:sz w:val="28"/>
        </w:rPr>
        <w:t xml:space="preserve">
      20. По результатам получения ответа от компетентных органов иностранных государств загранучреждение Республики Казахстан в течение пятнадцати календарных дней направляет через Департамент консульской службы в государственный орган и организацию Республики Казахстан письменный ответ с приложением истребуемого документа либо с указанием причин невозможности удовлетворения запроса либо необходимости дополнительного срока для рассмотрения запроса компетентными органами иностранных государств. </w:t>
      </w:r>
    </w:p>
    <w:bookmarkEnd w:id="61"/>
    <w:bookmarkStart w:name="z79" w:id="62"/>
    <w:p>
      <w:pPr>
        <w:spacing w:after="0"/>
        <w:ind w:left="0"/>
        <w:jc w:val="both"/>
      </w:pPr>
      <w:r>
        <w:rPr>
          <w:rFonts w:ascii="Times New Roman"/>
          <w:b w:val="false"/>
          <w:i w:val="false"/>
          <w:color w:val="000000"/>
          <w:sz w:val="28"/>
        </w:rPr>
        <w:t>
      21. Департамент консульской службы в течение пятнадцати календарных дней пересылает поступивший ответ загранучреждения Республики Казахстан в государственный орган и организацию Республики Казахстан вместе с прилагаемыми документами.</w:t>
      </w:r>
    </w:p>
    <w:bookmarkEnd w:id="62"/>
    <w:bookmarkStart w:name="z80" w:id="63"/>
    <w:p>
      <w:pPr>
        <w:spacing w:after="0"/>
        <w:ind w:left="0"/>
        <w:jc w:val="both"/>
      </w:pPr>
      <w:r>
        <w:rPr>
          <w:rFonts w:ascii="Times New Roman"/>
          <w:b w:val="false"/>
          <w:i w:val="false"/>
          <w:color w:val="000000"/>
          <w:sz w:val="28"/>
        </w:rPr>
        <w:t>
      22. Повторные свидетельства о регистрации актов гражданского состояния граждан Республики Казахстан, получивших ранее такие свидетельства в консульских учреждениях бывшего Союза Советских Социалистических Республик, истребуются Департаментом консульской службы через загранучреждение Республики Казахстан в Российской Федерации.</w:t>
      </w:r>
    </w:p>
    <w:bookmarkEnd w:id="63"/>
    <w:bookmarkStart w:name="z81" w:id="64"/>
    <w:p>
      <w:pPr>
        <w:spacing w:after="0"/>
        <w:ind w:left="0"/>
        <w:jc w:val="both"/>
      </w:pPr>
      <w:r>
        <w:rPr>
          <w:rFonts w:ascii="Times New Roman"/>
          <w:b w:val="false"/>
          <w:i w:val="false"/>
          <w:color w:val="000000"/>
          <w:sz w:val="28"/>
        </w:rPr>
        <w:t>
      23. Истребование документов из стран, с которыми Республика Казахстан не имеет дипломатических отношений, осуществляется через загранучреждения иностранных государств, представляющих данные страны на территории Республики Казахстан либо загранучреждения данных стран, находящиеся на территории государства пребывания загранучреждений Республики Казахстан.</w:t>
      </w:r>
    </w:p>
    <w:bookmarkEnd w:id="64"/>
    <w:bookmarkStart w:name="z82" w:id="65"/>
    <w:p>
      <w:pPr>
        <w:spacing w:after="0"/>
        <w:ind w:left="0"/>
        <w:jc w:val="both"/>
      </w:pPr>
      <w:r>
        <w:rPr>
          <w:rFonts w:ascii="Times New Roman"/>
          <w:b w:val="false"/>
          <w:i w:val="false"/>
          <w:color w:val="000000"/>
          <w:sz w:val="28"/>
        </w:rPr>
        <w:t>
      24. Легализация либо апостилирование истребованных официальных документов из иностранных государств осуществляется в порядке, установленном законодательством Республики Казахстан, если иное не предусмотрено международным договором, ратифицированным Республикой Казахстан.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истребования</w:t>
            </w:r>
            <w:r>
              <w:br/>
            </w:r>
            <w:r>
              <w:rPr>
                <w:rFonts w:ascii="Times New Roman"/>
                <w:b w:val="false"/>
                <w:i w:val="false"/>
                <w:color w:val="000000"/>
                <w:sz w:val="20"/>
              </w:rPr>
              <w:t>документов, касающихся</w:t>
            </w:r>
            <w:r>
              <w:br/>
            </w:r>
            <w:r>
              <w:rPr>
                <w:rFonts w:ascii="Times New Roman"/>
                <w:b w:val="false"/>
                <w:i w:val="false"/>
                <w:color w:val="000000"/>
                <w:sz w:val="20"/>
              </w:rPr>
              <w:t>обеспечения прав и законных</w:t>
            </w:r>
            <w:r>
              <w:br/>
            </w:r>
            <w:r>
              <w:rPr>
                <w:rFonts w:ascii="Times New Roman"/>
                <w:b w:val="false"/>
                <w:i w:val="false"/>
                <w:color w:val="000000"/>
                <w:sz w:val="20"/>
              </w:rPr>
              <w:t>интересов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иностранных граждан</w:t>
            </w:r>
            <w:r>
              <w:br/>
            </w:r>
            <w:r>
              <w:rPr>
                <w:rFonts w:ascii="Times New Roman"/>
                <w:b w:val="false"/>
                <w:i w:val="false"/>
                <w:color w:val="000000"/>
                <w:sz w:val="20"/>
              </w:rPr>
              <w:t>и лиц без гражданства, через</w:t>
            </w:r>
            <w:r>
              <w:br/>
            </w:r>
            <w:r>
              <w:rPr>
                <w:rFonts w:ascii="Times New Roman"/>
                <w:b w:val="false"/>
                <w:i w:val="false"/>
                <w:color w:val="000000"/>
                <w:sz w:val="20"/>
              </w:rPr>
              <w:t>учреждения</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p>
        </w:tc>
      </w:tr>
    </w:tbl>
    <w:bookmarkStart w:name="z84" w:id="66"/>
    <w:p>
      <w:pPr>
        <w:spacing w:after="0"/>
        <w:ind w:left="0"/>
        <w:jc w:val="left"/>
      </w:pPr>
      <w:r>
        <w:rPr>
          <w:rFonts w:ascii="Times New Roman"/>
          <w:b/>
          <w:i w:val="false"/>
          <w:color w:val="000000"/>
        </w:rPr>
        <w:t xml:space="preserve"> Анкета по истребованию документов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9"/>
        <w:gridCol w:w="361"/>
      </w:tblGrid>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указываемые в отношении лиц, чей документ истребуется</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 имя, отчество (при наличии)</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укажите сведения на государственном либо на русском и на иностранном языке;</w:t>
            </w:r>
          </w:p>
          <w:p>
            <w:pPr>
              <w:spacing w:after="20"/>
              <w:ind w:left="20"/>
              <w:jc w:val="both"/>
            </w:pPr>
            <w:r>
              <w:rPr>
                <w:rFonts w:ascii="Times New Roman"/>
                <w:b w:val="false"/>
                <w:i w:val="false"/>
                <w:color w:val="000000"/>
                <w:sz w:val="20"/>
              </w:rPr>
              <w:t>
укажите также все предыдущие фамилии в случае их изменения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Число, месяц, год и место рождения </w:t>
            </w:r>
          </w:p>
          <w:p>
            <w:pPr>
              <w:spacing w:after="20"/>
              <w:ind w:left="20"/>
              <w:jc w:val="both"/>
            </w:pPr>
            <w:r>
              <w:rPr>
                <w:rFonts w:ascii="Times New Roman"/>
                <w:b w:val="false"/>
                <w:i w:val="false"/>
                <w:color w:val="000000"/>
                <w:sz w:val="20"/>
              </w:rPr>
              <w:t xml:space="preserve">
Примечание: </w:t>
            </w:r>
          </w:p>
          <w:p>
            <w:pPr>
              <w:spacing w:after="20"/>
              <w:ind w:left="20"/>
              <w:jc w:val="both"/>
            </w:pPr>
            <w:r>
              <w:rPr>
                <w:rFonts w:ascii="Times New Roman"/>
                <w:b w:val="false"/>
                <w:i w:val="false"/>
                <w:color w:val="000000"/>
                <w:sz w:val="20"/>
              </w:rPr>
              <w:t>
село, город, район, область, если родились за границей, укажите страну</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Гражданство</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
укажите также все предыдущие гражданства в случае изменения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Национальность</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Какой документ истребуется:</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если истребуется документ о регистрации акта гражданского состояния, то укажите точное место и время регистрации, а также фамилию, имя и отчество (при наличии) родителей при истребовании документа о рождении;</w:t>
            </w:r>
          </w:p>
          <w:p>
            <w:pPr>
              <w:spacing w:after="20"/>
              <w:ind w:left="20"/>
              <w:jc w:val="both"/>
            </w:pPr>
            <w:r>
              <w:rPr>
                <w:rFonts w:ascii="Times New Roman"/>
                <w:b w:val="false"/>
                <w:i w:val="false"/>
                <w:color w:val="000000"/>
                <w:sz w:val="20"/>
              </w:rPr>
              <w:t>
если истребуется документ об образовании, то укажите название и адрес учебного заведения, дату поступления и окончания, серию и номер истребуемого документа;</w:t>
            </w:r>
          </w:p>
          <w:p>
            <w:pPr>
              <w:spacing w:after="20"/>
              <w:ind w:left="20"/>
              <w:jc w:val="both"/>
            </w:pPr>
            <w:r>
              <w:rPr>
                <w:rFonts w:ascii="Times New Roman"/>
                <w:b w:val="false"/>
                <w:i w:val="false"/>
                <w:color w:val="000000"/>
                <w:sz w:val="20"/>
              </w:rPr>
              <w:t>
если истребуется документ о стаже работы, то укажите название, адрес учреждения, период работы и должность; если истребуется документ о пенсии, назначенной за границей, то укажите, когда, за что и какая организация назначала пенсию, какая организация и когда выплатила пенсию в последний раз;</w:t>
            </w:r>
          </w:p>
          <w:p>
            <w:pPr>
              <w:spacing w:after="20"/>
              <w:ind w:left="20"/>
              <w:jc w:val="both"/>
            </w:pPr>
            <w:r>
              <w:rPr>
                <w:rFonts w:ascii="Times New Roman"/>
                <w:b w:val="false"/>
                <w:i w:val="false"/>
                <w:color w:val="000000"/>
                <w:sz w:val="20"/>
              </w:rPr>
              <w:t>
название предприятия, учреждения и учебного заведения по возможности указать и на иностранном языке.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Цель истребования документа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Адрес местожительства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указываемые в отношении заявителя в случае истребования документов иного лица</w:t>
            </w: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Фамилия, имя, отчество (при наличии)</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Число, месяц, год и место рождения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Гражданство</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Родственные отношения к лицу, чей документ истребуется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Адрес местожительства</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67"/>
      <w:r>
        <w:rPr>
          <w:rFonts w:ascii="Times New Roman"/>
          <w:b w:val="false"/>
          <w:i w:val="false"/>
          <w:color w:val="000000"/>
          <w:sz w:val="28"/>
        </w:rPr>
        <w:t>
      Дата заполнения: ______________ ________________________________________</w:t>
      </w:r>
    </w:p>
    <w:bookmarkEnd w:id="67"/>
    <w:p>
      <w:pPr>
        <w:spacing w:after="0"/>
        <w:ind w:left="0"/>
        <w:jc w:val="both"/>
      </w:pPr>
      <w:r>
        <w:rPr>
          <w:rFonts w:ascii="Times New Roman"/>
          <w:b w:val="false"/>
          <w:i w:val="false"/>
          <w:color w:val="000000"/>
          <w:sz w:val="28"/>
        </w:rPr>
        <w:t xml:space="preserve">                                                                      (Ф.И.О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