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d177" w14:textId="a77d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24 июля 2017 года № 375 "Об утверждении Правил военной подготовки по программе офицеров запаса"</w:t>
      </w:r>
    </w:p>
    <w:p>
      <w:pPr>
        <w:spacing w:after="0"/>
        <w:ind w:left="0"/>
        <w:jc w:val="both"/>
      </w:pPr>
      <w:r>
        <w:rPr>
          <w:rFonts w:ascii="Times New Roman"/>
          <w:b w:val="false"/>
          <w:i w:val="false"/>
          <w:color w:val="000000"/>
          <w:sz w:val="28"/>
        </w:rPr>
        <w:t>Приказ Министра обороны Республики Казахстан от 19 октября 2020 года № 534. Зарегистрирован в Министерстве юстиции Республики Казахстан 19 октября 2020 года № 21455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июля 2017 года № 375 "Об утверждении Правил военной подготовки по программе офицеров запаса" (зарегистрирован в Реестре государственной регистрации нормативных правовых актов под № 15589, опубликован 14 сентября 2017 года в Эталонном контрольном банке нормативных правовых актов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военной подготовки по программам офицеров запаса и сержантов запаса";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военной подготовки по программам офицеров запаса и сержантов запаса.";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военной подготовки по программе офицеров запаса,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
    <w:bookmarkStart w:name="z14" w:id="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10"/>
    <w:bookmarkStart w:name="z17"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образования и науки </w:t>
      </w:r>
      <w:r>
        <w:br/>
      </w:r>
      <w:r>
        <w:rPr>
          <w:rFonts w:ascii="Times New Roman"/>
          <w:b w:val="false"/>
          <w:i w:val="false"/>
          <w:color w:val="000000"/>
          <w:sz w:val="28"/>
        </w:rPr>
        <w:t>Республики Казахстан</w:t>
      </w:r>
    </w:p>
    <w:bookmarkEnd w:id="12"/>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2020 года № 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2020 года № 375</w:t>
            </w:r>
          </w:p>
        </w:tc>
      </w:tr>
    </w:tbl>
    <w:bookmarkStart w:name="z23" w:id="14"/>
    <w:p>
      <w:pPr>
        <w:spacing w:after="0"/>
        <w:ind w:left="0"/>
        <w:jc w:val="left"/>
      </w:pPr>
      <w:r>
        <w:rPr>
          <w:rFonts w:ascii="Times New Roman"/>
          <w:b/>
          <w:i w:val="false"/>
          <w:color w:val="000000"/>
        </w:rPr>
        <w:t xml:space="preserve"> Правила военной подготовки по программам офицеров запаса и сержантов запаса</w:t>
      </w:r>
    </w:p>
    <w:bookmarkEnd w:id="14"/>
    <w:bookmarkStart w:name="z24" w:id="15"/>
    <w:p>
      <w:pPr>
        <w:spacing w:after="0"/>
        <w:ind w:left="0"/>
        <w:jc w:val="left"/>
      </w:pPr>
      <w:r>
        <w:rPr>
          <w:rFonts w:ascii="Times New Roman"/>
          <w:b/>
          <w:i w:val="false"/>
          <w:color w:val="000000"/>
        </w:rPr>
        <w:t xml:space="preserve"> Глава 1. Общие положения</w:t>
      </w:r>
    </w:p>
    <w:bookmarkEnd w:id="15"/>
    <w:bookmarkStart w:name="z25" w:id="16"/>
    <w:p>
      <w:pPr>
        <w:spacing w:after="0"/>
        <w:ind w:left="0"/>
        <w:jc w:val="both"/>
      </w:pPr>
      <w:r>
        <w:rPr>
          <w:rFonts w:ascii="Times New Roman"/>
          <w:b w:val="false"/>
          <w:i w:val="false"/>
          <w:color w:val="000000"/>
          <w:sz w:val="28"/>
        </w:rPr>
        <w:t>
      1. Настоящие Правила военной подготовки по программам офицеров запаса и сержантов запаса (далее – Правила) определяют порядок военной подготовки военнообученного резерва.</w:t>
      </w:r>
    </w:p>
    <w:bookmarkEnd w:id="16"/>
    <w:bookmarkStart w:name="z26" w:id="17"/>
    <w:p>
      <w:pPr>
        <w:spacing w:after="0"/>
        <w:ind w:left="0"/>
        <w:jc w:val="both"/>
      </w:pPr>
      <w:r>
        <w:rPr>
          <w:rFonts w:ascii="Times New Roman"/>
          <w:b w:val="false"/>
          <w:i w:val="false"/>
          <w:color w:val="000000"/>
          <w:sz w:val="28"/>
        </w:rPr>
        <w:t>
      2. Военная подготовка граждан к воинской службе по программе офицеров запаса осуществляется по военно-учетным специальностям на основе получаемого высшего профессионального образования, с целью формирования военнообученного резерва Республики Казахстан, а также дополнительного комплектования первичных должностей офицерского состава Вооруженных Сил Республики Казахстан (далее – ВС РК).</w:t>
      </w:r>
    </w:p>
    <w:bookmarkEnd w:id="17"/>
    <w:bookmarkStart w:name="z27" w:id="18"/>
    <w:p>
      <w:pPr>
        <w:spacing w:after="0"/>
        <w:ind w:left="0"/>
        <w:jc w:val="both"/>
      </w:pPr>
      <w:r>
        <w:rPr>
          <w:rFonts w:ascii="Times New Roman"/>
          <w:b w:val="false"/>
          <w:i w:val="false"/>
          <w:color w:val="000000"/>
          <w:sz w:val="28"/>
        </w:rPr>
        <w:t>
      Военная подготовка граждан к воинской службе по программе сержантов запаса осуществляется по военно-учетным специальностям с целью формирования военнообученного резерва Республики Казахстан, а также дополнительного комплектования должностей сержантского состава ВС РК.</w:t>
      </w:r>
    </w:p>
    <w:bookmarkEnd w:id="18"/>
    <w:bookmarkStart w:name="z28" w:id="1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9"/>
    <w:bookmarkStart w:name="z29" w:id="20"/>
    <w:p>
      <w:pPr>
        <w:spacing w:after="0"/>
        <w:ind w:left="0"/>
        <w:jc w:val="both"/>
      </w:pPr>
      <w:r>
        <w:rPr>
          <w:rFonts w:ascii="Times New Roman"/>
          <w:b w:val="false"/>
          <w:i w:val="false"/>
          <w:color w:val="000000"/>
          <w:sz w:val="28"/>
        </w:rPr>
        <w:t>
      1) информационно-имиджевая работа – организация мероприятий по повышению имиджа ВС РК, престижа военной профессии;</w:t>
      </w:r>
    </w:p>
    <w:bookmarkEnd w:id="20"/>
    <w:bookmarkStart w:name="z30" w:id="21"/>
    <w:p>
      <w:pPr>
        <w:spacing w:after="0"/>
        <w:ind w:left="0"/>
        <w:jc w:val="both"/>
      </w:pPr>
      <w:r>
        <w:rPr>
          <w:rFonts w:ascii="Times New Roman"/>
          <w:b w:val="false"/>
          <w:i w:val="false"/>
          <w:color w:val="000000"/>
          <w:sz w:val="28"/>
        </w:rPr>
        <w:t>
      2) программа военной подготовки – комплекс планирующих документов по каждой военно-учетной специальности, на основе которых осуществляется подготовка граждан к воинской службе по программам офицеров и сержантов запаса;</w:t>
      </w:r>
    </w:p>
    <w:bookmarkEnd w:id="21"/>
    <w:bookmarkStart w:name="z31" w:id="22"/>
    <w:p>
      <w:pPr>
        <w:spacing w:after="0"/>
        <w:ind w:left="0"/>
        <w:jc w:val="both"/>
      </w:pPr>
      <w:r>
        <w:rPr>
          <w:rFonts w:ascii="Times New Roman"/>
          <w:b w:val="false"/>
          <w:i w:val="false"/>
          <w:color w:val="000000"/>
          <w:sz w:val="28"/>
        </w:rPr>
        <w:t>
      3) средний балл успеваемости по военной подготовке – средневзвешенная оценка обучающегося за период обучения на военной кафедре;</w:t>
      </w:r>
    </w:p>
    <w:bookmarkEnd w:id="22"/>
    <w:bookmarkStart w:name="z32" w:id="23"/>
    <w:p>
      <w:pPr>
        <w:spacing w:after="0"/>
        <w:ind w:left="0"/>
        <w:jc w:val="both"/>
      </w:pPr>
      <w:r>
        <w:rPr>
          <w:rFonts w:ascii="Times New Roman"/>
          <w:b w:val="false"/>
          <w:i w:val="false"/>
          <w:color w:val="000000"/>
          <w:sz w:val="28"/>
        </w:rPr>
        <w:t>
      4) учебная материальная база военной кафедры (далее - УМБ) – это комплекс материальных и технических средств, зданий и сооружений, обеспечивающих подготовку офицеров запаса и сержантов запаса из числа обучающихся по установленным специальностям. УМБ военной кафедры должна обеспечивать качественное проведение всех занятий, предусмотренных учебными планами и программами, полное усвоение обучающимися изучаемого материала, приобретение ими командных, методических, практических навыков и компетенций;</w:t>
      </w:r>
    </w:p>
    <w:bookmarkEnd w:id="23"/>
    <w:bookmarkStart w:name="z33" w:id="24"/>
    <w:p>
      <w:pPr>
        <w:spacing w:after="0"/>
        <w:ind w:left="0"/>
        <w:jc w:val="both"/>
      </w:pPr>
      <w:r>
        <w:rPr>
          <w:rFonts w:ascii="Times New Roman"/>
          <w:b w:val="false"/>
          <w:i w:val="false"/>
          <w:color w:val="000000"/>
          <w:sz w:val="28"/>
        </w:rPr>
        <w:t>
      5) метод "военного дня" – время, отведенное руководителем организаций высшего и (или) послевузовского образования (далее – ОВПО) для организации военной подготовки в соответствии с распорядком дня военной кафедры;</w:t>
      </w:r>
    </w:p>
    <w:bookmarkEnd w:id="24"/>
    <w:bookmarkStart w:name="z34" w:id="25"/>
    <w:p>
      <w:pPr>
        <w:spacing w:after="0"/>
        <w:ind w:left="0"/>
        <w:jc w:val="both"/>
      </w:pPr>
      <w:r>
        <w:rPr>
          <w:rFonts w:ascii="Times New Roman"/>
          <w:b w:val="false"/>
          <w:i w:val="false"/>
          <w:color w:val="000000"/>
          <w:sz w:val="28"/>
        </w:rPr>
        <w:t>
      6) военно-патриотическая работа – организация мероприятий по формированию у студентов чувства патриотизма, преданности Республике Казахстан, готовности пожертвовать собой в интересах государства, а также проведение военно-патриотических мероприятий в организациях образования, общественных объединениях и государственных органах;</w:t>
      </w:r>
    </w:p>
    <w:bookmarkEnd w:id="25"/>
    <w:bookmarkStart w:name="z35" w:id="26"/>
    <w:p>
      <w:pPr>
        <w:spacing w:after="0"/>
        <w:ind w:left="0"/>
        <w:jc w:val="both"/>
      </w:pPr>
      <w:r>
        <w:rPr>
          <w:rFonts w:ascii="Times New Roman"/>
          <w:b w:val="false"/>
          <w:i w:val="false"/>
          <w:color w:val="000000"/>
          <w:sz w:val="28"/>
        </w:rPr>
        <w:t>
      7) идеологическая работа – организация мероприятий по пропаганде основ государственной идеологии;</w:t>
      </w:r>
    </w:p>
    <w:bookmarkEnd w:id="26"/>
    <w:bookmarkStart w:name="z36" w:id="27"/>
    <w:p>
      <w:pPr>
        <w:spacing w:after="0"/>
        <w:ind w:left="0"/>
        <w:jc w:val="both"/>
      </w:pPr>
      <w:r>
        <w:rPr>
          <w:rFonts w:ascii="Times New Roman"/>
          <w:b w:val="false"/>
          <w:i w:val="false"/>
          <w:color w:val="000000"/>
          <w:sz w:val="28"/>
        </w:rPr>
        <w:t>
      8) распорядок дня – основа планирования деятельности и распределение учебного времени на военной кафедре;</w:t>
      </w:r>
    </w:p>
    <w:bookmarkEnd w:id="27"/>
    <w:bookmarkStart w:name="z37" w:id="28"/>
    <w:p>
      <w:pPr>
        <w:spacing w:after="0"/>
        <w:ind w:left="0"/>
        <w:jc w:val="both"/>
      </w:pPr>
      <w:r>
        <w:rPr>
          <w:rFonts w:ascii="Times New Roman"/>
          <w:b w:val="false"/>
          <w:i w:val="false"/>
          <w:color w:val="000000"/>
          <w:sz w:val="28"/>
        </w:rPr>
        <w:t>
      9) учебно-методическая комиссия - консультативно-совещательный орган по вопросам учебно-методической и научно-методической деятельности военной кафедры;</w:t>
      </w:r>
    </w:p>
    <w:bookmarkEnd w:id="28"/>
    <w:bookmarkStart w:name="z38" w:id="29"/>
    <w:p>
      <w:pPr>
        <w:spacing w:after="0"/>
        <w:ind w:left="0"/>
        <w:jc w:val="both"/>
      </w:pPr>
      <w:r>
        <w:rPr>
          <w:rFonts w:ascii="Times New Roman"/>
          <w:b w:val="false"/>
          <w:i w:val="false"/>
          <w:color w:val="000000"/>
          <w:sz w:val="28"/>
        </w:rPr>
        <w:t>
      10) психологическая работа – организация мероприятий по формированию, развитию и поддержанию морально-психологических качеств, необходимых при выполнении задач в любых условиях обстановки, противодействию негативному информационно-психологическому воздействию на личный состав;</w:t>
      </w:r>
    </w:p>
    <w:bookmarkEnd w:id="29"/>
    <w:bookmarkStart w:name="z39" w:id="30"/>
    <w:p>
      <w:pPr>
        <w:spacing w:after="0"/>
        <w:ind w:left="0"/>
        <w:jc w:val="both"/>
      </w:pPr>
      <w:r>
        <w:rPr>
          <w:rFonts w:ascii="Times New Roman"/>
          <w:b w:val="false"/>
          <w:i w:val="false"/>
          <w:color w:val="000000"/>
          <w:sz w:val="28"/>
        </w:rPr>
        <w:t>
      11) студенты – граждане Республики Казахстан, обучающиеся в ОВПО по очной форме обучения;</w:t>
      </w:r>
    </w:p>
    <w:bookmarkEnd w:id="30"/>
    <w:bookmarkStart w:name="z40" w:id="31"/>
    <w:p>
      <w:pPr>
        <w:spacing w:after="0"/>
        <w:ind w:left="0"/>
        <w:jc w:val="both"/>
      </w:pPr>
      <w:r>
        <w:rPr>
          <w:rFonts w:ascii="Times New Roman"/>
          <w:b w:val="false"/>
          <w:i w:val="false"/>
          <w:color w:val="000000"/>
          <w:sz w:val="28"/>
        </w:rPr>
        <w:t>
      12) внутренний распорядок – правила поддержания внутреннего порядка применительно c требованиями общевоинских уставов Вооруженных Сил, других войск и воинских формирований Республики Казахстан установленного для военной кафедры, утверждаемый начальником военной кафедры.</w:t>
      </w:r>
    </w:p>
    <w:bookmarkEnd w:id="31"/>
    <w:bookmarkStart w:name="z41" w:id="32"/>
    <w:p>
      <w:pPr>
        <w:spacing w:after="0"/>
        <w:ind w:left="0"/>
        <w:jc w:val="both"/>
      </w:pPr>
      <w:r>
        <w:rPr>
          <w:rFonts w:ascii="Times New Roman"/>
          <w:b w:val="false"/>
          <w:i w:val="false"/>
          <w:color w:val="000000"/>
          <w:sz w:val="28"/>
        </w:rPr>
        <w:t>
      4. Военная подготовка студентов является дополнительным видом обучения и слагается из теоретического и практического курсов обучения.</w:t>
      </w:r>
    </w:p>
    <w:bookmarkEnd w:id="32"/>
    <w:bookmarkStart w:name="z42" w:id="33"/>
    <w:p>
      <w:pPr>
        <w:spacing w:after="0"/>
        <w:ind w:left="0"/>
        <w:jc w:val="both"/>
      </w:pPr>
      <w:r>
        <w:rPr>
          <w:rFonts w:ascii="Times New Roman"/>
          <w:b w:val="false"/>
          <w:i w:val="false"/>
          <w:color w:val="000000"/>
          <w:sz w:val="28"/>
        </w:rPr>
        <w:t>
      На военную подготовку по программе офицеров запаса отводится 588 академических часов, из них 360 – теоретической подготовке и 228 – практической подготовке.</w:t>
      </w:r>
    </w:p>
    <w:bookmarkEnd w:id="33"/>
    <w:bookmarkStart w:name="z43" w:id="34"/>
    <w:p>
      <w:pPr>
        <w:spacing w:after="0"/>
        <w:ind w:left="0"/>
        <w:jc w:val="both"/>
      </w:pPr>
      <w:r>
        <w:rPr>
          <w:rFonts w:ascii="Times New Roman"/>
          <w:b w:val="false"/>
          <w:i w:val="false"/>
          <w:color w:val="000000"/>
          <w:sz w:val="28"/>
        </w:rPr>
        <w:t>
      На военную подготовку по программе сержантов запаса отводится 294 академических часов, из них 180 – теоретической подготовке и 114 – практической подготовке.</w:t>
      </w:r>
    </w:p>
    <w:bookmarkEnd w:id="34"/>
    <w:bookmarkStart w:name="z44" w:id="35"/>
    <w:p>
      <w:pPr>
        <w:spacing w:after="0"/>
        <w:ind w:left="0"/>
        <w:jc w:val="both"/>
      </w:pPr>
      <w:r>
        <w:rPr>
          <w:rFonts w:ascii="Times New Roman"/>
          <w:b w:val="false"/>
          <w:i w:val="false"/>
          <w:color w:val="000000"/>
          <w:sz w:val="28"/>
        </w:rPr>
        <w:t>
      При этом, юноши практическую часть подготовки проходят в полевых условиях (учебные сборы), а девушки на базе ОВПО либо воинских подразделений (профессиональная практика).</w:t>
      </w:r>
    </w:p>
    <w:bookmarkEnd w:id="35"/>
    <w:bookmarkStart w:name="z45" w:id="36"/>
    <w:p>
      <w:pPr>
        <w:spacing w:after="0"/>
        <w:ind w:left="0"/>
        <w:jc w:val="both"/>
      </w:pPr>
      <w:r>
        <w:rPr>
          <w:rFonts w:ascii="Times New Roman"/>
          <w:b w:val="false"/>
          <w:i w:val="false"/>
          <w:color w:val="000000"/>
          <w:sz w:val="28"/>
        </w:rPr>
        <w:t>
      Программа военной подготовки утверждается начальниками структурных подразделений Министерства обороны Республики Казахстан (далее – МО РК), Генерального штаба, видов и родов ВС РК, в интересах которых осуществляется подготовка студентов.</w:t>
      </w:r>
    </w:p>
    <w:bookmarkEnd w:id="36"/>
    <w:bookmarkStart w:name="z46" w:id="37"/>
    <w:p>
      <w:pPr>
        <w:spacing w:after="0"/>
        <w:ind w:left="0"/>
        <w:jc w:val="both"/>
      </w:pPr>
      <w:r>
        <w:rPr>
          <w:rFonts w:ascii="Times New Roman"/>
          <w:b w:val="false"/>
          <w:i w:val="false"/>
          <w:color w:val="000000"/>
          <w:sz w:val="28"/>
        </w:rPr>
        <w:t>
      5. Общее руководство военной подготовкой осуществляется МО РК совместно с руководителем ОВПО. Непосредственное руководство военной подготовкой осуществляет начальник военной кафедры, отбираемый, назначаемый и командируемый Министром обороны из числа военнослужащих, а из числа служащих (офицеров запаса, в отставке) руководителем ОВПО по согласованию с руководством МО РК.</w:t>
      </w:r>
    </w:p>
    <w:bookmarkEnd w:id="37"/>
    <w:bookmarkStart w:name="z47" w:id="38"/>
    <w:p>
      <w:pPr>
        <w:spacing w:after="0"/>
        <w:ind w:left="0"/>
        <w:jc w:val="both"/>
      </w:pPr>
      <w:r>
        <w:rPr>
          <w:rFonts w:ascii="Times New Roman"/>
          <w:b w:val="false"/>
          <w:i w:val="false"/>
          <w:color w:val="000000"/>
          <w:sz w:val="28"/>
        </w:rPr>
        <w:t>
      6. МО РК осуществляет контроль организации военной подготовки на военной кафедре, подбор, назначение и откомандирование военнослужащих по согласованию с руководителем ОВПО на должности профессорско-преподавательского состава (далее – ППС) и инженерно-технического персонала (далее – ИТП) военных кафедр.</w:t>
      </w:r>
    </w:p>
    <w:bookmarkEnd w:id="38"/>
    <w:bookmarkStart w:name="z48" w:id="39"/>
    <w:p>
      <w:pPr>
        <w:spacing w:after="0"/>
        <w:ind w:left="0"/>
        <w:jc w:val="both"/>
      </w:pPr>
      <w:r>
        <w:rPr>
          <w:rFonts w:ascii="Times New Roman"/>
          <w:b w:val="false"/>
          <w:i w:val="false"/>
          <w:color w:val="000000"/>
          <w:sz w:val="28"/>
        </w:rPr>
        <w:t>
      Для назначения на должности ППС, в том числе на должность заместителя начальника военной кафедры рассматриваются преимущественно офицеры запаса и в отставке, имеющие срок воинской службы не менее 10 лет, а для назначения на должности ИТП – из числа наиболее подготовленных офицеров или сержантов, уволенных с воинской службы в запас или в отставку, за исключением уволенных по отрицательным мотивам.</w:t>
      </w:r>
    </w:p>
    <w:bookmarkEnd w:id="39"/>
    <w:bookmarkStart w:name="z49" w:id="40"/>
    <w:p>
      <w:pPr>
        <w:spacing w:after="0"/>
        <w:ind w:left="0"/>
        <w:jc w:val="both"/>
      </w:pPr>
      <w:r>
        <w:rPr>
          <w:rFonts w:ascii="Times New Roman"/>
          <w:b w:val="false"/>
          <w:i w:val="false"/>
          <w:color w:val="000000"/>
          <w:sz w:val="28"/>
        </w:rPr>
        <w:t>
      МО РК в целях обеспечения качественного уровня военной подготовки на военной кафедре по согласованию с руководителем ОВПО составляется график прохождения ППС курсов повышения квалификации в организациях образования Республики Казахстан.</w:t>
      </w:r>
    </w:p>
    <w:bookmarkEnd w:id="40"/>
    <w:bookmarkStart w:name="z50" w:id="41"/>
    <w:p>
      <w:pPr>
        <w:spacing w:after="0"/>
        <w:ind w:left="0"/>
        <w:jc w:val="both"/>
      </w:pPr>
      <w:r>
        <w:rPr>
          <w:rFonts w:ascii="Times New Roman"/>
          <w:b w:val="false"/>
          <w:i w:val="false"/>
          <w:color w:val="000000"/>
          <w:sz w:val="28"/>
        </w:rPr>
        <w:t>
      7. Военная подготовка по программе офицеров запаса осуществляется по государственному образовательному заказу и на платной основе, стоимость обучения на платной основе не превышает стоимости обучения по государственному образовательному заказу. Военная подготовка по программе сержантов запаса осуществляется на платной основе, стоимость обучения не превышает стоимости обучения по государственному образовательному заказу военной подготовки по программе офицеров запаса.</w:t>
      </w:r>
    </w:p>
    <w:bookmarkEnd w:id="41"/>
    <w:bookmarkStart w:name="z51" w:id="42"/>
    <w:p>
      <w:pPr>
        <w:spacing w:after="0"/>
        <w:ind w:left="0"/>
        <w:jc w:val="both"/>
      </w:pPr>
      <w:r>
        <w:rPr>
          <w:rFonts w:ascii="Times New Roman"/>
          <w:b w:val="false"/>
          <w:i w:val="false"/>
          <w:color w:val="000000"/>
          <w:sz w:val="28"/>
        </w:rPr>
        <w:t>
      К обучению на бесплатной основе по государственному заказу допускаются студенты ОВПО, имеющих военные кафедры, прошедшие условия конкурса, а для обучения на платной основе, студенты, также прошедшие условия конкурса, рекомендованные комиссией в соответствии с количеством мест, выделенных военной кафедре. Студенты, принятые для обучения на военную кафедру, являются потенциальными кандидатами на воинскую службу по призыву и принимают соответствующее обязательство по форме согласно приложению 1 к настоящим Правилам.</w:t>
      </w:r>
    </w:p>
    <w:bookmarkEnd w:id="42"/>
    <w:bookmarkStart w:name="z52" w:id="43"/>
    <w:p>
      <w:pPr>
        <w:spacing w:after="0"/>
        <w:ind w:left="0"/>
        <w:jc w:val="both"/>
      </w:pPr>
      <w:r>
        <w:rPr>
          <w:rFonts w:ascii="Times New Roman"/>
          <w:b w:val="false"/>
          <w:i w:val="false"/>
          <w:color w:val="000000"/>
          <w:sz w:val="28"/>
        </w:rPr>
        <w:t>
      Для обучения студентов на платной основе по программе офицеров запаса руководителем ОВПО по согласованию с МО РК допускаются к обучению на военной кафедре студенты других ОВПО.</w:t>
      </w:r>
    </w:p>
    <w:bookmarkEnd w:id="43"/>
    <w:bookmarkStart w:name="z53" w:id="44"/>
    <w:p>
      <w:pPr>
        <w:spacing w:after="0"/>
        <w:ind w:left="0"/>
        <w:jc w:val="both"/>
      </w:pPr>
      <w:r>
        <w:rPr>
          <w:rFonts w:ascii="Times New Roman"/>
          <w:b w:val="false"/>
          <w:i w:val="false"/>
          <w:color w:val="000000"/>
          <w:sz w:val="28"/>
        </w:rPr>
        <w:t>
      Для обучения по программе сержантов запаса руководители ОВПО, имеющих военные кафедры, допускают к обучению студентов других ОВПО.</w:t>
      </w:r>
    </w:p>
    <w:bookmarkEnd w:id="44"/>
    <w:bookmarkStart w:name="z54" w:id="45"/>
    <w:p>
      <w:pPr>
        <w:spacing w:after="0"/>
        <w:ind w:left="0"/>
        <w:jc w:val="both"/>
      </w:pPr>
      <w:r>
        <w:rPr>
          <w:rFonts w:ascii="Times New Roman"/>
          <w:b w:val="false"/>
          <w:i w:val="false"/>
          <w:color w:val="000000"/>
          <w:sz w:val="28"/>
        </w:rPr>
        <w:t>
      8. Для обучения на военных кафедрах, ежегодно, в произвольной форме разрабатывается план набора и утверждается Министром обороны Республики Казахстан.</w:t>
      </w:r>
    </w:p>
    <w:bookmarkEnd w:id="45"/>
    <w:bookmarkStart w:name="z55" w:id="46"/>
    <w:p>
      <w:pPr>
        <w:spacing w:after="0"/>
        <w:ind w:left="0"/>
        <w:jc w:val="both"/>
      </w:pPr>
      <w:r>
        <w:rPr>
          <w:rFonts w:ascii="Times New Roman"/>
          <w:b w:val="false"/>
          <w:i w:val="false"/>
          <w:color w:val="000000"/>
          <w:sz w:val="28"/>
        </w:rPr>
        <w:t>
      Структурное подразделение МО РК, курирующее организационно-мобилизационную работу, исходя из мобилизационной потребности и необходимости накопления военнообученного резерва, производит расчет ежегодной потребности подготовки студентов на военных кафедрах по военно-учетным специальностям и направляет в срок до 1 февраля года набора в структурное подразделение, курирующее вопросы военного образования.</w:t>
      </w:r>
    </w:p>
    <w:bookmarkEnd w:id="46"/>
    <w:bookmarkStart w:name="z56" w:id="47"/>
    <w:p>
      <w:pPr>
        <w:spacing w:after="0"/>
        <w:ind w:left="0"/>
        <w:jc w:val="both"/>
      </w:pPr>
      <w:r>
        <w:rPr>
          <w:rFonts w:ascii="Times New Roman"/>
          <w:b w:val="false"/>
          <w:i w:val="false"/>
          <w:color w:val="000000"/>
          <w:sz w:val="28"/>
        </w:rPr>
        <w:t>
      План набора ежегодно разрабатывается структурным подразделением, курирующим вопросы военного образования, в соответствии с ежегодной потребностью подготовки студентов на военных кафедрах с учетом заявок ОВПО, профиля и возможностей учебно-материальной базы военных кафедр по соответствующим военно-учетным специальностям.</w:t>
      </w:r>
    </w:p>
    <w:bookmarkEnd w:id="47"/>
    <w:bookmarkStart w:name="z57" w:id="48"/>
    <w:p>
      <w:pPr>
        <w:spacing w:after="0"/>
        <w:ind w:left="0"/>
        <w:jc w:val="both"/>
      </w:pPr>
      <w:r>
        <w:rPr>
          <w:rFonts w:ascii="Times New Roman"/>
          <w:b w:val="false"/>
          <w:i w:val="false"/>
          <w:color w:val="000000"/>
          <w:sz w:val="28"/>
        </w:rPr>
        <w:t>
      При формировании плана набора допускается перераспределение выделенных мест с целью доведения количества обучающихся по определенной военно-учетной специальности до значения, позволяющего создать как минимум один учебный взвод.</w:t>
      </w:r>
    </w:p>
    <w:bookmarkEnd w:id="48"/>
    <w:bookmarkStart w:name="z58" w:id="49"/>
    <w:p>
      <w:pPr>
        <w:spacing w:after="0"/>
        <w:ind w:left="0"/>
        <w:jc w:val="both"/>
      </w:pPr>
      <w:r>
        <w:rPr>
          <w:rFonts w:ascii="Times New Roman"/>
          <w:b w:val="false"/>
          <w:i w:val="false"/>
          <w:color w:val="000000"/>
          <w:sz w:val="28"/>
        </w:rPr>
        <w:t>
      План набора направляется в адрес начальников военных кафедр до 1 апреля года отбора.</w:t>
      </w:r>
    </w:p>
    <w:bookmarkEnd w:id="49"/>
    <w:bookmarkStart w:name="z59" w:id="50"/>
    <w:p>
      <w:pPr>
        <w:spacing w:after="0"/>
        <w:ind w:left="0"/>
        <w:jc w:val="both"/>
      </w:pPr>
      <w:r>
        <w:rPr>
          <w:rFonts w:ascii="Times New Roman"/>
          <w:b w:val="false"/>
          <w:i w:val="false"/>
          <w:color w:val="000000"/>
          <w:sz w:val="28"/>
        </w:rPr>
        <w:t>
      Изменения и дополнения в План набора утверждаются Министром обороны Республики Казахстан после согласования с заместителем Министра обороны Республики Казахстан, курирующим вопросы военного образования, и в течение 5 рабочих дней после утверждения направляется в адрес начальников военных кафедр.</w:t>
      </w:r>
    </w:p>
    <w:bookmarkEnd w:id="50"/>
    <w:bookmarkStart w:name="z60" w:id="51"/>
    <w:p>
      <w:pPr>
        <w:spacing w:after="0"/>
        <w:ind w:left="0"/>
        <w:jc w:val="left"/>
      </w:pPr>
      <w:r>
        <w:rPr>
          <w:rFonts w:ascii="Times New Roman"/>
          <w:b/>
          <w:i w:val="false"/>
          <w:color w:val="000000"/>
        </w:rPr>
        <w:t xml:space="preserve"> Глава 2. Отбор студентов для обучения на военной кафедре</w:t>
      </w:r>
    </w:p>
    <w:bookmarkEnd w:id="51"/>
    <w:bookmarkStart w:name="z61" w:id="52"/>
    <w:p>
      <w:pPr>
        <w:spacing w:after="0"/>
        <w:ind w:left="0"/>
        <w:jc w:val="both"/>
      </w:pPr>
      <w:r>
        <w:rPr>
          <w:rFonts w:ascii="Times New Roman"/>
          <w:b w:val="false"/>
          <w:i w:val="false"/>
          <w:color w:val="000000"/>
          <w:sz w:val="28"/>
        </w:rPr>
        <w:t>
      9. Отбор студентов для обучения на военной кафедре проводится ежегодно отборочной комиссией на основе конкурса в соответствии с планом набора.</w:t>
      </w:r>
    </w:p>
    <w:bookmarkEnd w:id="52"/>
    <w:bookmarkStart w:name="z62" w:id="53"/>
    <w:p>
      <w:pPr>
        <w:spacing w:after="0"/>
        <w:ind w:left="0"/>
        <w:jc w:val="both"/>
      </w:pPr>
      <w:r>
        <w:rPr>
          <w:rFonts w:ascii="Times New Roman"/>
          <w:b w:val="false"/>
          <w:i w:val="false"/>
          <w:color w:val="000000"/>
          <w:sz w:val="28"/>
        </w:rPr>
        <w:t>
      Прием документов военной кафедрой заканчивается за 10 рабочих дней до начала работы отборочной комиссии.</w:t>
      </w:r>
    </w:p>
    <w:bookmarkEnd w:id="53"/>
    <w:bookmarkStart w:name="z63" w:id="54"/>
    <w:p>
      <w:pPr>
        <w:spacing w:after="0"/>
        <w:ind w:left="0"/>
        <w:jc w:val="both"/>
      </w:pPr>
      <w:r>
        <w:rPr>
          <w:rFonts w:ascii="Times New Roman"/>
          <w:b w:val="false"/>
          <w:i w:val="false"/>
          <w:color w:val="000000"/>
          <w:sz w:val="28"/>
        </w:rPr>
        <w:t>
      К участию в конкурсе допускаются студенты в возрасте не старше 24 лет на год проведения конкурса.</w:t>
      </w:r>
    </w:p>
    <w:bookmarkEnd w:id="54"/>
    <w:bookmarkStart w:name="z64" w:id="55"/>
    <w:p>
      <w:pPr>
        <w:spacing w:after="0"/>
        <w:ind w:left="0"/>
        <w:jc w:val="both"/>
      </w:pPr>
      <w:r>
        <w:rPr>
          <w:rFonts w:ascii="Times New Roman"/>
          <w:b w:val="false"/>
          <w:i w:val="false"/>
          <w:color w:val="000000"/>
          <w:sz w:val="28"/>
        </w:rPr>
        <w:t>
      Конкурс для отбора студентов для обучения на военной кафедре осуществляется в четыре этапа:</w:t>
      </w:r>
    </w:p>
    <w:bookmarkEnd w:id="55"/>
    <w:bookmarkStart w:name="z65" w:id="56"/>
    <w:p>
      <w:pPr>
        <w:spacing w:after="0"/>
        <w:ind w:left="0"/>
        <w:jc w:val="both"/>
      </w:pPr>
      <w:r>
        <w:rPr>
          <w:rFonts w:ascii="Times New Roman"/>
          <w:b w:val="false"/>
          <w:i w:val="false"/>
          <w:color w:val="000000"/>
          <w:sz w:val="28"/>
        </w:rPr>
        <w:t xml:space="preserve">
      первый этап – прохождение медицинского освидетельствования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и </w:t>
      </w:r>
      <w:r>
        <w:rPr>
          <w:rFonts w:ascii="Times New Roman"/>
          <w:b w:val="false"/>
          <w:i w:val="false"/>
          <w:color w:val="000000"/>
          <w:sz w:val="28"/>
        </w:rPr>
        <w:t>Положением</w:t>
      </w:r>
      <w:r>
        <w:rPr>
          <w:rFonts w:ascii="Times New Roman"/>
          <w:b w:val="false"/>
          <w:i w:val="false"/>
          <w:color w:val="000000"/>
          <w:sz w:val="28"/>
        </w:rPr>
        <w:t xml:space="preserve"> об органах военно-врачебной экспертизы в ВС РК, утвержденными приказом Министра обороны Республики Казахстан от 2 июля 2015 года № 373 (зарегистрирован в Реестре государственной регистрации нормативных правовых актов Республики Казахстан под № 11846);</w:t>
      </w:r>
    </w:p>
    <w:bookmarkEnd w:id="56"/>
    <w:bookmarkStart w:name="z66" w:id="57"/>
    <w:p>
      <w:pPr>
        <w:spacing w:after="0"/>
        <w:ind w:left="0"/>
        <w:jc w:val="both"/>
      </w:pPr>
      <w:r>
        <w:rPr>
          <w:rFonts w:ascii="Times New Roman"/>
          <w:b w:val="false"/>
          <w:i w:val="false"/>
          <w:color w:val="000000"/>
          <w:sz w:val="28"/>
        </w:rPr>
        <w:t>
      второй этап – проведение профессионально-психологического тестирования;</w:t>
      </w:r>
    </w:p>
    <w:bookmarkEnd w:id="57"/>
    <w:bookmarkStart w:name="z67" w:id="58"/>
    <w:p>
      <w:pPr>
        <w:spacing w:after="0"/>
        <w:ind w:left="0"/>
        <w:jc w:val="both"/>
      </w:pPr>
      <w:r>
        <w:rPr>
          <w:rFonts w:ascii="Times New Roman"/>
          <w:b w:val="false"/>
          <w:i w:val="false"/>
          <w:color w:val="000000"/>
          <w:sz w:val="28"/>
        </w:rPr>
        <w:t>
      третий этап – проверка физической подготовленности;</w:t>
      </w:r>
    </w:p>
    <w:bookmarkEnd w:id="58"/>
    <w:bookmarkStart w:name="z68" w:id="59"/>
    <w:p>
      <w:pPr>
        <w:spacing w:after="0"/>
        <w:ind w:left="0"/>
        <w:jc w:val="both"/>
      </w:pPr>
      <w:r>
        <w:rPr>
          <w:rFonts w:ascii="Times New Roman"/>
          <w:b w:val="false"/>
          <w:i w:val="false"/>
          <w:color w:val="000000"/>
          <w:sz w:val="28"/>
        </w:rPr>
        <w:t>
      четвертый этап – конкурсный отбор, осуществляемый в соответствии с расчетом рейтингового балла, составляемым и утверждаемым руководителем ОВПО.</w:t>
      </w:r>
    </w:p>
    <w:bookmarkEnd w:id="59"/>
    <w:bookmarkStart w:name="z69" w:id="60"/>
    <w:p>
      <w:pPr>
        <w:spacing w:after="0"/>
        <w:ind w:left="0"/>
        <w:jc w:val="both"/>
      </w:pPr>
      <w:r>
        <w:rPr>
          <w:rFonts w:ascii="Times New Roman"/>
          <w:b w:val="false"/>
          <w:i w:val="false"/>
          <w:color w:val="000000"/>
          <w:sz w:val="28"/>
        </w:rPr>
        <w:t>
      Прохождение каждого этапа конкурса допускается один раз.</w:t>
      </w:r>
    </w:p>
    <w:bookmarkEnd w:id="60"/>
    <w:bookmarkStart w:name="z70" w:id="61"/>
    <w:p>
      <w:pPr>
        <w:spacing w:after="0"/>
        <w:ind w:left="0"/>
        <w:jc w:val="both"/>
      </w:pPr>
      <w:r>
        <w:rPr>
          <w:rFonts w:ascii="Times New Roman"/>
          <w:b w:val="false"/>
          <w:i w:val="false"/>
          <w:color w:val="000000"/>
          <w:sz w:val="28"/>
        </w:rPr>
        <w:t>
      Регламент работы отборочной комиссии определяется руководством ОВПО, согласно академическому календарю.</w:t>
      </w:r>
    </w:p>
    <w:bookmarkEnd w:id="61"/>
    <w:bookmarkStart w:name="z71" w:id="62"/>
    <w:p>
      <w:pPr>
        <w:spacing w:after="0"/>
        <w:ind w:left="0"/>
        <w:jc w:val="both"/>
      </w:pPr>
      <w:r>
        <w:rPr>
          <w:rFonts w:ascii="Times New Roman"/>
          <w:b w:val="false"/>
          <w:i w:val="false"/>
          <w:color w:val="000000"/>
          <w:sz w:val="28"/>
        </w:rPr>
        <w:t>
      Работа отборочной комиссии начинается не позднее 10 рабочих дней после окончания летней сессии, согласно академическому календарю ОВПО.</w:t>
      </w:r>
    </w:p>
    <w:bookmarkEnd w:id="62"/>
    <w:bookmarkStart w:name="z72" w:id="63"/>
    <w:p>
      <w:pPr>
        <w:spacing w:after="0"/>
        <w:ind w:left="0"/>
        <w:jc w:val="both"/>
      </w:pPr>
      <w:r>
        <w:rPr>
          <w:rFonts w:ascii="Times New Roman"/>
          <w:b w:val="false"/>
          <w:i w:val="false"/>
          <w:color w:val="000000"/>
          <w:sz w:val="28"/>
        </w:rPr>
        <w:t>
      10. В целях качественного формирования резерва специалистов необходимого для комплектования ВС РК, состав и сроки работы отборочной комиссии определяются первым заместителем Министра обороны – начальником Генерального штаба ВС РК (далее – ПЗМО – НГШ ВС РК).</w:t>
      </w:r>
    </w:p>
    <w:bookmarkEnd w:id="63"/>
    <w:bookmarkStart w:name="z73" w:id="64"/>
    <w:p>
      <w:pPr>
        <w:spacing w:after="0"/>
        <w:ind w:left="0"/>
        <w:jc w:val="both"/>
      </w:pPr>
      <w:r>
        <w:rPr>
          <w:rFonts w:ascii="Times New Roman"/>
          <w:b w:val="false"/>
          <w:i w:val="false"/>
          <w:color w:val="000000"/>
          <w:sz w:val="28"/>
        </w:rPr>
        <w:t>
      Отборочная комиссия состоит из нечетного количества членов (не менее 5 человек), в которую включаются:</w:t>
      </w:r>
    </w:p>
    <w:bookmarkEnd w:id="64"/>
    <w:bookmarkStart w:name="z74" w:id="65"/>
    <w:p>
      <w:pPr>
        <w:spacing w:after="0"/>
        <w:ind w:left="0"/>
        <w:jc w:val="both"/>
      </w:pPr>
      <w:r>
        <w:rPr>
          <w:rFonts w:ascii="Times New Roman"/>
          <w:b w:val="false"/>
          <w:i w:val="false"/>
          <w:color w:val="000000"/>
          <w:sz w:val="28"/>
        </w:rPr>
        <w:t>
      1) председатель комиссии – начальник военной кафедры;</w:t>
      </w:r>
    </w:p>
    <w:bookmarkEnd w:id="65"/>
    <w:bookmarkStart w:name="z75" w:id="66"/>
    <w:p>
      <w:pPr>
        <w:spacing w:after="0"/>
        <w:ind w:left="0"/>
        <w:jc w:val="both"/>
      </w:pPr>
      <w:r>
        <w:rPr>
          <w:rFonts w:ascii="Times New Roman"/>
          <w:b w:val="false"/>
          <w:i w:val="false"/>
          <w:color w:val="000000"/>
          <w:sz w:val="28"/>
        </w:rPr>
        <w:t>
      2) заместитель председателя комиссии – офицер ВС РК, определяемый структурным подразделением, курирующим кадровые вопросы;</w:t>
      </w:r>
    </w:p>
    <w:bookmarkEnd w:id="66"/>
    <w:bookmarkStart w:name="z76" w:id="67"/>
    <w:p>
      <w:pPr>
        <w:spacing w:after="0"/>
        <w:ind w:left="0"/>
        <w:jc w:val="both"/>
      </w:pPr>
      <w:r>
        <w:rPr>
          <w:rFonts w:ascii="Times New Roman"/>
          <w:b w:val="false"/>
          <w:i w:val="false"/>
          <w:color w:val="000000"/>
          <w:sz w:val="28"/>
        </w:rPr>
        <w:t>
      3) военнослужащий органа военной полиции ВС РК;</w:t>
      </w:r>
    </w:p>
    <w:bookmarkEnd w:id="67"/>
    <w:bookmarkStart w:name="z77" w:id="68"/>
    <w:p>
      <w:pPr>
        <w:spacing w:after="0"/>
        <w:ind w:left="0"/>
        <w:jc w:val="both"/>
      </w:pPr>
      <w:r>
        <w:rPr>
          <w:rFonts w:ascii="Times New Roman"/>
          <w:b w:val="false"/>
          <w:i w:val="false"/>
          <w:color w:val="000000"/>
          <w:sz w:val="28"/>
        </w:rPr>
        <w:t>
      4) представитель кафедры физического воспитания и спорта ОВПО ;</w:t>
      </w:r>
    </w:p>
    <w:bookmarkEnd w:id="68"/>
    <w:bookmarkStart w:name="z78" w:id="69"/>
    <w:p>
      <w:pPr>
        <w:spacing w:after="0"/>
        <w:ind w:left="0"/>
        <w:jc w:val="both"/>
      </w:pPr>
      <w:r>
        <w:rPr>
          <w:rFonts w:ascii="Times New Roman"/>
          <w:b w:val="false"/>
          <w:i w:val="false"/>
          <w:color w:val="000000"/>
          <w:sz w:val="28"/>
        </w:rPr>
        <w:t>
      5) представитель из числа ППС ОВПО (не военной кафедры), определяемый его руководителем.</w:t>
      </w:r>
    </w:p>
    <w:bookmarkEnd w:id="69"/>
    <w:bookmarkStart w:name="z79" w:id="70"/>
    <w:p>
      <w:pPr>
        <w:spacing w:after="0"/>
        <w:ind w:left="0"/>
        <w:jc w:val="both"/>
      </w:pPr>
      <w:r>
        <w:rPr>
          <w:rFonts w:ascii="Times New Roman"/>
          <w:b w:val="false"/>
          <w:i w:val="false"/>
          <w:color w:val="000000"/>
          <w:sz w:val="28"/>
        </w:rPr>
        <w:t>
      Секретарем комиссии назначается представитель военной кафедры ОВПО (без права голоса).</w:t>
      </w:r>
    </w:p>
    <w:bookmarkEnd w:id="70"/>
    <w:bookmarkStart w:name="z80" w:id="71"/>
    <w:p>
      <w:pPr>
        <w:spacing w:after="0"/>
        <w:ind w:left="0"/>
        <w:jc w:val="both"/>
      </w:pPr>
      <w:r>
        <w:rPr>
          <w:rFonts w:ascii="Times New Roman"/>
          <w:b w:val="false"/>
          <w:i w:val="false"/>
          <w:color w:val="000000"/>
          <w:sz w:val="28"/>
        </w:rPr>
        <w:t>
      Предложения по срокам работы и составу отборочной комиссии направляются военными кафедрами в МО РК не позднее 1 апреля года приема.</w:t>
      </w:r>
    </w:p>
    <w:bookmarkEnd w:id="71"/>
    <w:bookmarkStart w:name="z81" w:id="72"/>
    <w:p>
      <w:pPr>
        <w:spacing w:after="0"/>
        <w:ind w:left="0"/>
        <w:jc w:val="both"/>
      </w:pPr>
      <w:r>
        <w:rPr>
          <w:rFonts w:ascii="Times New Roman"/>
          <w:b w:val="false"/>
          <w:i w:val="false"/>
          <w:color w:val="000000"/>
          <w:sz w:val="28"/>
        </w:rPr>
        <w:t>
      11. Для обучения по программе подготовки офицеров запаса документы принимаются у студентов первого (с 4-х годичным обучением) и второго курсов (с 5-ти летним обучением).</w:t>
      </w:r>
    </w:p>
    <w:bookmarkEnd w:id="72"/>
    <w:bookmarkStart w:name="z82" w:id="73"/>
    <w:p>
      <w:pPr>
        <w:spacing w:after="0"/>
        <w:ind w:left="0"/>
        <w:jc w:val="both"/>
      </w:pPr>
      <w:r>
        <w:rPr>
          <w:rFonts w:ascii="Times New Roman"/>
          <w:b w:val="false"/>
          <w:i w:val="false"/>
          <w:color w:val="000000"/>
          <w:sz w:val="28"/>
        </w:rPr>
        <w:t>
      Для обучения по программе подготовки сержантов запаса документы принимаются у студентов первого, второго (с 4-х годичным обучением) и первого, второго, третьего курсов (с 5-ти летним обучением).</w:t>
      </w:r>
    </w:p>
    <w:bookmarkEnd w:id="73"/>
    <w:bookmarkStart w:name="z83" w:id="74"/>
    <w:p>
      <w:pPr>
        <w:spacing w:after="0"/>
        <w:ind w:left="0"/>
        <w:jc w:val="both"/>
      </w:pPr>
      <w:r>
        <w:rPr>
          <w:rFonts w:ascii="Times New Roman"/>
          <w:b w:val="false"/>
          <w:i w:val="false"/>
          <w:color w:val="000000"/>
          <w:sz w:val="28"/>
        </w:rPr>
        <w:t>
      Военная подготовка завершается учебным сбором (профессиональной практикой) за год до окончания обучения в ОВПО.</w:t>
      </w:r>
    </w:p>
    <w:bookmarkEnd w:id="74"/>
    <w:bookmarkStart w:name="z84" w:id="75"/>
    <w:p>
      <w:pPr>
        <w:spacing w:after="0"/>
        <w:ind w:left="0"/>
        <w:jc w:val="both"/>
      </w:pPr>
      <w:r>
        <w:rPr>
          <w:rFonts w:ascii="Times New Roman"/>
          <w:b w:val="false"/>
          <w:i w:val="false"/>
          <w:color w:val="000000"/>
          <w:sz w:val="28"/>
        </w:rPr>
        <w:t>
      12. Студент, изъявивший желание участвовать в конкурсе для обучения на военной кафедре, оформляет заявление по форме согласно приложению 2 к настоящим Правилам с приобщением документов по перечню согласно приложению 3 к настоящим Правилам.</w:t>
      </w:r>
    </w:p>
    <w:bookmarkEnd w:id="75"/>
    <w:bookmarkStart w:name="z85" w:id="76"/>
    <w:p>
      <w:pPr>
        <w:spacing w:after="0"/>
        <w:ind w:left="0"/>
        <w:jc w:val="both"/>
      </w:pPr>
      <w:r>
        <w:rPr>
          <w:rFonts w:ascii="Times New Roman"/>
          <w:b w:val="false"/>
          <w:i w:val="false"/>
          <w:color w:val="000000"/>
          <w:sz w:val="28"/>
        </w:rPr>
        <w:t>
      13. Для прохождения медицинского освидетельствования студентам выдаются на военной кафедре оформленные карты медицинского освидетельствования (далее – форма 7). Медицинское освидетельствование студентов проводится в местных органах военного управления с 1 февраля года приема. Для участия в конкурсном отборе результаты медицинского освидетельствования по форме 7 представляются на военную кафедру не позднее 10 рабочих дней до начала работы отборочной комиссии.</w:t>
      </w:r>
    </w:p>
    <w:bookmarkEnd w:id="76"/>
    <w:bookmarkStart w:name="z86" w:id="77"/>
    <w:p>
      <w:pPr>
        <w:spacing w:after="0"/>
        <w:ind w:left="0"/>
        <w:jc w:val="both"/>
      </w:pPr>
      <w:r>
        <w:rPr>
          <w:rFonts w:ascii="Times New Roman"/>
          <w:b w:val="false"/>
          <w:i w:val="false"/>
          <w:color w:val="000000"/>
          <w:sz w:val="28"/>
        </w:rPr>
        <w:t>
      Студенты, не прошедшие медицинское освидетельствование, к конкурсу не допускаются.</w:t>
      </w:r>
    </w:p>
    <w:bookmarkEnd w:id="77"/>
    <w:bookmarkStart w:name="z87" w:id="78"/>
    <w:p>
      <w:pPr>
        <w:spacing w:after="0"/>
        <w:ind w:left="0"/>
        <w:jc w:val="both"/>
      </w:pPr>
      <w:r>
        <w:rPr>
          <w:rFonts w:ascii="Times New Roman"/>
          <w:b w:val="false"/>
          <w:i w:val="false"/>
          <w:color w:val="000000"/>
          <w:sz w:val="28"/>
        </w:rPr>
        <w:t>
      14. Физическая подготовленность студентов оценивается результатами сдачи нормативов по физической культуре, согласно приложению 4 к настоящим Правилам. Студенты, не набравшие 8 баллов по сумме сдачи трех нормативов, считаются не прошедшими этап конкурса.</w:t>
      </w:r>
    </w:p>
    <w:bookmarkEnd w:id="78"/>
    <w:bookmarkStart w:name="z88" w:id="79"/>
    <w:p>
      <w:pPr>
        <w:spacing w:after="0"/>
        <w:ind w:left="0"/>
        <w:jc w:val="both"/>
      </w:pPr>
      <w:r>
        <w:rPr>
          <w:rFonts w:ascii="Times New Roman"/>
          <w:b w:val="false"/>
          <w:i w:val="false"/>
          <w:color w:val="000000"/>
          <w:sz w:val="28"/>
        </w:rPr>
        <w:t>
      15. Профессионально-психологическое тестирование студентов проводится в компьютерных классах ОВПО и включает проверку уровня мотивированности, стрессоустойчивости, критического и логического мышления.</w:t>
      </w:r>
    </w:p>
    <w:bookmarkEnd w:id="79"/>
    <w:bookmarkStart w:name="z89" w:id="80"/>
    <w:p>
      <w:pPr>
        <w:spacing w:after="0"/>
        <w:ind w:left="0"/>
        <w:jc w:val="both"/>
      </w:pPr>
      <w:r>
        <w:rPr>
          <w:rFonts w:ascii="Times New Roman"/>
          <w:b w:val="false"/>
          <w:i w:val="false"/>
          <w:color w:val="000000"/>
          <w:sz w:val="28"/>
        </w:rPr>
        <w:t>
      Результаты прохождения профессионально-психологического отбора и физической подготовленности учитываются в ведомости, которые подписываются членами комиссии.</w:t>
      </w:r>
    </w:p>
    <w:bookmarkEnd w:id="80"/>
    <w:bookmarkStart w:name="z90" w:id="81"/>
    <w:p>
      <w:pPr>
        <w:spacing w:after="0"/>
        <w:ind w:left="0"/>
        <w:jc w:val="both"/>
      </w:pPr>
      <w:r>
        <w:rPr>
          <w:rFonts w:ascii="Times New Roman"/>
          <w:b w:val="false"/>
          <w:i w:val="false"/>
          <w:color w:val="000000"/>
          <w:sz w:val="28"/>
        </w:rPr>
        <w:t>
      16. Заседания отборочной комиссии проводятся в соответствии с планом работы, утверждаемым председателем отборочной комиссии и сопровождаются оформлением протокола по форме, согласно приложению 5 к настоящим Правилам с принятием одного из следующих решений: "допустить к военной подготовке", "рекомендовать для обучения на платной основе", "отказать".</w:t>
      </w:r>
    </w:p>
    <w:bookmarkEnd w:id="81"/>
    <w:bookmarkStart w:name="z91" w:id="82"/>
    <w:p>
      <w:pPr>
        <w:spacing w:after="0"/>
        <w:ind w:left="0"/>
        <w:jc w:val="both"/>
      </w:pPr>
      <w:r>
        <w:rPr>
          <w:rFonts w:ascii="Times New Roman"/>
          <w:b w:val="false"/>
          <w:i w:val="false"/>
          <w:color w:val="000000"/>
          <w:sz w:val="28"/>
        </w:rPr>
        <w:t>
      Решение принимаются простым большинством голосов. В случае равенства голосов голос председателя отборочной комиссии является решающим.</w:t>
      </w:r>
    </w:p>
    <w:bookmarkEnd w:id="82"/>
    <w:bookmarkStart w:name="z92" w:id="83"/>
    <w:p>
      <w:pPr>
        <w:spacing w:after="0"/>
        <w:ind w:left="0"/>
        <w:jc w:val="both"/>
      </w:pPr>
      <w:r>
        <w:rPr>
          <w:rFonts w:ascii="Times New Roman"/>
          <w:b w:val="false"/>
          <w:i w:val="false"/>
          <w:color w:val="000000"/>
          <w:sz w:val="28"/>
        </w:rPr>
        <w:t>
      17. На военную кафедру для обучения на бесплатной основе допускаются студенты, находящиеся в рейтинге с первого номера до номера, соответствующего количеству выделенных мест по плану набора.</w:t>
      </w:r>
    </w:p>
    <w:bookmarkEnd w:id="83"/>
    <w:bookmarkStart w:name="z93" w:id="84"/>
    <w:p>
      <w:pPr>
        <w:spacing w:after="0"/>
        <w:ind w:left="0"/>
        <w:jc w:val="both"/>
      </w:pPr>
      <w:r>
        <w:rPr>
          <w:rFonts w:ascii="Times New Roman"/>
          <w:b w:val="false"/>
          <w:i w:val="false"/>
          <w:color w:val="000000"/>
          <w:sz w:val="28"/>
        </w:rPr>
        <w:t>
      18. Студент, не согласный с результатом этапов конкурса, в тот же день обращается с письменным заявлением (в произвольной форме) к председателю отборочной комиссии.</w:t>
      </w:r>
    </w:p>
    <w:bookmarkEnd w:id="84"/>
    <w:bookmarkStart w:name="z94" w:id="85"/>
    <w:p>
      <w:pPr>
        <w:spacing w:after="0"/>
        <w:ind w:left="0"/>
        <w:jc w:val="both"/>
      </w:pPr>
      <w:r>
        <w:rPr>
          <w:rFonts w:ascii="Times New Roman"/>
          <w:b w:val="false"/>
          <w:i w:val="false"/>
          <w:color w:val="000000"/>
          <w:sz w:val="28"/>
        </w:rPr>
        <w:t>
      Решение отборочной комиссии по существу заявления, оформленное протоколом, принимается в течение 1 календарного дня со дня поступления заявления с формулировкой "удовлетворить" или "отказать".</w:t>
      </w:r>
    </w:p>
    <w:bookmarkEnd w:id="85"/>
    <w:bookmarkStart w:name="z95" w:id="86"/>
    <w:p>
      <w:pPr>
        <w:spacing w:after="0"/>
        <w:ind w:left="0"/>
        <w:jc w:val="both"/>
      </w:pPr>
      <w:r>
        <w:rPr>
          <w:rFonts w:ascii="Times New Roman"/>
          <w:b w:val="false"/>
          <w:i w:val="false"/>
          <w:color w:val="000000"/>
          <w:sz w:val="28"/>
        </w:rPr>
        <w:t>
      19. Результаты конкурса размещаются до 17.00 на следующий день после окончания работы отборочной комиссии на информационном стенде военной кафедры.</w:t>
      </w:r>
    </w:p>
    <w:bookmarkEnd w:id="86"/>
    <w:bookmarkStart w:name="z96" w:id="87"/>
    <w:p>
      <w:pPr>
        <w:spacing w:after="0"/>
        <w:ind w:left="0"/>
        <w:jc w:val="left"/>
      </w:pPr>
      <w:r>
        <w:rPr>
          <w:rFonts w:ascii="Times New Roman"/>
          <w:b/>
          <w:i w:val="false"/>
          <w:color w:val="000000"/>
        </w:rPr>
        <w:t xml:space="preserve"> Глава 3. Учебный процесс на военной кафедре</w:t>
      </w:r>
    </w:p>
    <w:bookmarkEnd w:id="87"/>
    <w:bookmarkStart w:name="z97" w:id="88"/>
    <w:p>
      <w:pPr>
        <w:spacing w:after="0"/>
        <w:ind w:left="0"/>
        <w:jc w:val="both"/>
      </w:pPr>
      <w:r>
        <w:rPr>
          <w:rFonts w:ascii="Times New Roman"/>
          <w:b w:val="false"/>
          <w:i w:val="false"/>
          <w:color w:val="000000"/>
          <w:sz w:val="28"/>
        </w:rPr>
        <w:t>
      20. Начальником структурного подразделения, курирующим вопросы военного образования, утверждается план работы военной кафедры на учебный год, рабочие учебные программы по дисциплинам (силлабусы), планы совершенствования учебной материальной базы военной кафедры, воспитательной и военно-патриотической работы, перспективный и годовой планы повышения квалификации ППС.</w:t>
      </w:r>
    </w:p>
    <w:bookmarkEnd w:id="88"/>
    <w:bookmarkStart w:name="z98" w:id="89"/>
    <w:p>
      <w:pPr>
        <w:spacing w:after="0"/>
        <w:ind w:left="0"/>
        <w:jc w:val="both"/>
      </w:pPr>
      <w:r>
        <w:rPr>
          <w:rFonts w:ascii="Times New Roman"/>
          <w:b w:val="false"/>
          <w:i w:val="false"/>
          <w:color w:val="000000"/>
          <w:sz w:val="28"/>
        </w:rPr>
        <w:t>
      21. Планирование учебного процесса заканчивается не позднее, чем за две недели до начала учебного года.</w:t>
      </w:r>
    </w:p>
    <w:bookmarkEnd w:id="89"/>
    <w:bookmarkStart w:name="z99" w:id="90"/>
    <w:p>
      <w:pPr>
        <w:spacing w:after="0"/>
        <w:ind w:left="0"/>
        <w:jc w:val="both"/>
      </w:pPr>
      <w:r>
        <w:rPr>
          <w:rFonts w:ascii="Times New Roman"/>
          <w:b w:val="false"/>
          <w:i w:val="false"/>
          <w:color w:val="000000"/>
          <w:sz w:val="28"/>
        </w:rPr>
        <w:t>
      22. Планирование учебного процесса представляет собой комплекс мероприятий по разработке документов, регламентирующих деятельность военной кафедры.</w:t>
      </w:r>
    </w:p>
    <w:bookmarkEnd w:id="90"/>
    <w:bookmarkStart w:name="z100" w:id="91"/>
    <w:p>
      <w:pPr>
        <w:spacing w:after="0"/>
        <w:ind w:left="0"/>
        <w:jc w:val="both"/>
      </w:pPr>
      <w:r>
        <w:rPr>
          <w:rFonts w:ascii="Times New Roman"/>
          <w:b w:val="false"/>
          <w:i w:val="false"/>
          <w:color w:val="000000"/>
          <w:sz w:val="28"/>
        </w:rPr>
        <w:t>
      23. Военная подготовка студентов организуется и осуществляется под руководством преподавателя военной кафедры методом "военного дня". Продолжительность учебных занятий составляет 6 академических часов в день, кроме дней нахождения на учебном сборе (профессиональной практике). Продолжительность самостоятельной работы составляет 2 академических часа. Один академический час в ОВПО и на учебном сборе (профессиональной практике) составляет 50 минут.</w:t>
      </w:r>
    </w:p>
    <w:bookmarkEnd w:id="91"/>
    <w:bookmarkStart w:name="z101" w:id="92"/>
    <w:p>
      <w:pPr>
        <w:spacing w:after="0"/>
        <w:ind w:left="0"/>
        <w:jc w:val="both"/>
      </w:pPr>
      <w:r>
        <w:rPr>
          <w:rFonts w:ascii="Times New Roman"/>
          <w:b w:val="false"/>
          <w:i w:val="false"/>
          <w:color w:val="000000"/>
          <w:sz w:val="28"/>
        </w:rPr>
        <w:t>
      24. Начало и окончание учебного года по военной подготовке определяется на основании календарного учебного плана ОВПО. Сроки проведения учебных сборов определяются ПЗМО-НГШ ВС РК.</w:t>
      </w:r>
    </w:p>
    <w:bookmarkEnd w:id="92"/>
    <w:bookmarkStart w:name="z102" w:id="93"/>
    <w:p>
      <w:pPr>
        <w:spacing w:after="0"/>
        <w:ind w:left="0"/>
        <w:jc w:val="both"/>
      </w:pPr>
      <w:r>
        <w:rPr>
          <w:rFonts w:ascii="Times New Roman"/>
          <w:b w:val="false"/>
          <w:i w:val="false"/>
          <w:color w:val="000000"/>
          <w:sz w:val="28"/>
        </w:rPr>
        <w:t>
      25. Штатное расписание военной кафедры разрабатывается начальником военной кафедры на основании плана набора и согласовывается с подразделением МО РК, курирующим вопросы военного образования. Штатное расписание утверждается руководителем ОВПО. В штатном расписании предусматриваются должности, непосредственно отвечающих за хранение и эксплуатацию учебного вооружения и военной техники (должности мастера производственного обучения, начальника лаборатории и т.д.). Расчет объема учебной нагрузки ППС военной кафедры устанавливается по нормам, утвержденным в ОВПО.</w:t>
      </w:r>
    </w:p>
    <w:bookmarkEnd w:id="93"/>
    <w:bookmarkStart w:name="z103" w:id="94"/>
    <w:p>
      <w:pPr>
        <w:spacing w:after="0"/>
        <w:ind w:left="0"/>
        <w:jc w:val="left"/>
      </w:pPr>
      <w:r>
        <w:rPr>
          <w:rFonts w:ascii="Times New Roman"/>
          <w:b/>
          <w:i w:val="false"/>
          <w:color w:val="000000"/>
        </w:rPr>
        <w:t xml:space="preserve"> Глава 4. Прохождение учебного сбора (профессиональной практики)</w:t>
      </w:r>
    </w:p>
    <w:bookmarkEnd w:id="94"/>
    <w:bookmarkStart w:name="z104" w:id="95"/>
    <w:p>
      <w:pPr>
        <w:spacing w:after="0"/>
        <w:ind w:left="0"/>
        <w:jc w:val="both"/>
      </w:pPr>
      <w:r>
        <w:rPr>
          <w:rFonts w:ascii="Times New Roman"/>
          <w:b w:val="false"/>
          <w:i w:val="false"/>
          <w:color w:val="000000"/>
          <w:sz w:val="28"/>
        </w:rPr>
        <w:t>
      26. Учебный сбор (профессиональная практика) студентов является завершающим этапом военной подготовки. Учебный сбор (профессиональная практика) проводится с использованием учебной материально-технической базы воинских частей (учреждений), военных учебных заведений, с целью практического обучения и совершенствования командных, методических навыков студентов, освоенных при изучении теоретического курса военной подготовки.</w:t>
      </w:r>
    </w:p>
    <w:bookmarkEnd w:id="95"/>
    <w:bookmarkStart w:name="z105" w:id="96"/>
    <w:p>
      <w:pPr>
        <w:spacing w:after="0"/>
        <w:ind w:left="0"/>
        <w:jc w:val="both"/>
      </w:pPr>
      <w:r>
        <w:rPr>
          <w:rFonts w:ascii="Times New Roman"/>
          <w:b w:val="false"/>
          <w:i w:val="false"/>
          <w:color w:val="000000"/>
          <w:sz w:val="28"/>
        </w:rPr>
        <w:t>
      27. Учебный сбор (профессиональная практика) для студентов, обучающихся по программе офицеров запаса, проводится в два этапа:</w:t>
      </w:r>
    </w:p>
    <w:bookmarkEnd w:id="96"/>
    <w:bookmarkStart w:name="z106" w:id="97"/>
    <w:p>
      <w:pPr>
        <w:spacing w:after="0"/>
        <w:ind w:left="0"/>
        <w:jc w:val="both"/>
      </w:pPr>
      <w:r>
        <w:rPr>
          <w:rFonts w:ascii="Times New Roman"/>
          <w:b w:val="false"/>
          <w:i w:val="false"/>
          <w:color w:val="000000"/>
          <w:sz w:val="28"/>
        </w:rPr>
        <w:t>
      первый этап – 90 академических часов на базе военной кафедры;</w:t>
      </w:r>
    </w:p>
    <w:bookmarkEnd w:id="97"/>
    <w:bookmarkStart w:name="z107" w:id="98"/>
    <w:p>
      <w:pPr>
        <w:spacing w:after="0"/>
        <w:ind w:left="0"/>
        <w:jc w:val="both"/>
      </w:pPr>
      <w:r>
        <w:rPr>
          <w:rFonts w:ascii="Times New Roman"/>
          <w:b w:val="false"/>
          <w:i w:val="false"/>
          <w:color w:val="000000"/>
          <w:sz w:val="28"/>
        </w:rPr>
        <w:t>
      второй этап – 138 академических часов с использованием учебной материальной базы воинских частей, военных учебных заведений согласно план-графику, утверждаемому ПЗМО - НГШ ВС РК, разрабатываемый структурным подразделением, курирующим вопросы боевой подготовки на основании заявок от военных кафедр.</w:t>
      </w:r>
    </w:p>
    <w:bookmarkEnd w:id="98"/>
    <w:bookmarkStart w:name="z108" w:id="99"/>
    <w:p>
      <w:pPr>
        <w:spacing w:after="0"/>
        <w:ind w:left="0"/>
        <w:jc w:val="both"/>
      </w:pPr>
      <w:r>
        <w:rPr>
          <w:rFonts w:ascii="Times New Roman"/>
          <w:b w:val="false"/>
          <w:i w:val="false"/>
          <w:color w:val="000000"/>
          <w:sz w:val="28"/>
        </w:rPr>
        <w:t>
      Учебный сбор (профессиональная практика) для студентов, обучающихся по программе сержантов запаса, проводится в один этап 114 академических часов на базе военной кафедры.</w:t>
      </w:r>
    </w:p>
    <w:bookmarkEnd w:id="99"/>
    <w:bookmarkStart w:name="z109" w:id="100"/>
    <w:p>
      <w:pPr>
        <w:spacing w:after="0"/>
        <w:ind w:left="0"/>
        <w:jc w:val="both"/>
      </w:pPr>
      <w:r>
        <w:rPr>
          <w:rFonts w:ascii="Times New Roman"/>
          <w:b w:val="false"/>
          <w:i w:val="false"/>
          <w:color w:val="000000"/>
          <w:sz w:val="28"/>
        </w:rPr>
        <w:t>
      28. Учебный сбор (профессиональная практика) проводится за год до окончания ОВПО. При наличии уважительных причин (по болезни, семейным и служебным обстоятельствам), препятствующих прохождению учебного сбора (профессиональной практики), допускается его прохождение на следующий год. Перенос прохождения учебных сборов (профессиональной практики) допускается не более одного раза.</w:t>
      </w:r>
    </w:p>
    <w:bookmarkEnd w:id="100"/>
    <w:bookmarkStart w:name="z110" w:id="101"/>
    <w:p>
      <w:pPr>
        <w:spacing w:after="0"/>
        <w:ind w:left="0"/>
        <w:jc w:val="both"/>
      </w:pPr>
      <w:r>
        <w:rPr>
          <w:rFonts w:ascii="Times New Roman"/>
          <w:b w:val="false"/>
          <w:i w:val="false"/>
          <w:color w:val="000000"/>
          <w:sz w:val="28"/>
        </w:rPr>
        <w:t>
      29. План-график с указанием сроков и мест проведения учебного сбора (профессиональной практики) утверждается ПЗМО-НГШ ВС РК до 30 апреля года прохождения. Допускается изменение сроков и места проведения учебного сбора (профессиональной практики), в случае чрезвычайной (эпидемиологической, техногенной) ситуации. Для оперативного реагирования, по согласованию с командиром воинской части (учреждения), руководством военных учебных заведений, допускается дистанционная форма проведения учебного сбора (профессиональной практики), оформленное решением руководства ОВПО.</w:t>
      </w:r>
    </w:p>
    <w:bookmarkEnd w:id="101"/>
    <w:bookmarkStart w:name="z111" w:id="102"/>
    <w:p>
      <w:pPr>
        <w:spacing w:after="0"/>
        <w:ind w:left="0"/>
        <w:jc w:val="both"/>
      </w:pPr>
      <w:r>
        <w:rPr>
          <w:rFonts w:ascii="Times New Roman"/>
          <w:b w:val="false"/>
          <w:i w:val="false"/>
          <w:color w:val="000000"/>
          <w:sz w:val="28"/>
        </w:rPr>
        <w:t>
      30. К учебному сбору (профессиональной практике) допускаются положительно характеризуемые по месту учебы студенты, не имеющие задолженностей по текущей успеваемости и оплате за обучение.</w:t>
      </w:r>
    </w:p>
    <w:bookmarkEnd w:id="102"/>
    <w:bookmarkStart w:name="z112" w:id="103"/>
    <w:p>
      <w:pPr>
        <w:spacing w:after="0"/>
        <w:ind w:left="0"/>
        <w:jc w:val="both"/>
      </w:pPr>
      <w:r>
        <w:rPr>
          <w:rFonts w:ascii="Times New Roman"/>
          <w:b w:val="false"/>
          <w:i w:val="false"/>
          <w:color w:val="000000"/>
          <w:sz w:val="28"/>
        </w:rPr>
        <w:t xml:space="preserve">
      31. Размещение и питание студентов организуются в казармах или полевых лагерях, оборудованных в соответствии с требованиями </w:t>
      </w:r>
      <w:r>
        <w:rPr>
          <w:rFonts w:ascii="Times New Roman"/>
          <w:b w:val="false"/>
          <w:i w:val="false"/>
          <w:color w:val="000000"/>
          <w:sz w:val="28"/>
        </w:rPr>
        <w:t>Устава</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 а также нормами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18 июня 2015 года № 353 (зарегистрирован в Реестре государственной регистрации нормативных правовых актов под № 11844) независимо от формы обучения (бесплатное, платное). Обеспечение питания студентов, обучающихся на платной основе осуществляется ОВПО.</w:t>
      </w:r>
    </w:p>
    <w:bookmarkEnd w:id="103"/>
    <w:bookmarkStart w:name="z113" w:id="104"/>
    <w:p>
      <w:pPr>
        <w:spacing w:after="0"/>
        <w:ind w:left="0"/>
        <w:jc w:val="both"/>
      </w:pPr>
      <w:r>
        <w:rPr>
          <w:rFonts w:ascii="Times New Roman"/>
          <w:b w:val="false"/>
          <w:i w:val="false"/>
          <w:color w:val="000000"/>
          <w:sz w:val="28"/>
        </w:rPr>
        <w:t>
      32. Студенты, во время учебного сбора (профессиональной практики) привлекаются к несению службы во внутреннем наряде. За практическое несение внутренней службы выставляются оценки в журнале учета занятий, воспитательной и военно-патриотической работы (в произвольной форме).</w:t>
      </w:r>
    </w:p>
    <w:bookmarkEnd w:id="104"/>
    <w:bookmarkStart w:name="z114" w:id="105"/>
    <w:p>
      <w:pPr>
        <w:spacing w:after="0"/>
        <w:ind w:left="0"/>
        <w:jc w:val="both"/>
      </w:pPr>
      <w:r>
        <w:rPr>
          <w:rFonts w:ascii="Times New Roman"/>
          <w:b w:val="false"/>
          <w:i w:val="false"/>
          <w:color w:val="000000"/>
          <w:sz w:val="28"/>
        </w:rPr>
        <w:t>
      33. Привлечение студентов во время прохождения ими учебного сбора (профессиональной практики) на хозяйственные и другие работы, не связанные с обеспечением учебного процесса, не допускается, исключение составляет объявление чрезвычайных ситуаций.</w:t>
      </w:r>
    </w:p>
    <w:bookmarkEnd w:id="105"/>
    <w:bookmarkStart w:name="z115" w:id="106"/>
    <w:p>
      <w:pPr>
        <w:spacing w:after="0"/>
        <w:ind w:left="0"/>
        <w:jc w:val="both"/>
      </w:pPr>
      <w:r>
        <w:rPr>
          <w:rFonts w:ascii="Times New Roman"/>
          <w:b w:val="false"/>
          <w:i w:val="false"/>
          <w:color w:val="000000"/>
          <w:sz w:val="28"/>
        </w:rPr>
        <w:t>
      34. Студенты, систематически нарушающие дисциплину в период прохождения учебного сбора (профессиональной практики), уклоняющиеся от его прохождения, по представлению начальника военной кафедры, приказом руководителя ОВПО отстраняются от прохождения военной подготовки.</w:t>
      </w:r>
    </w:p>
    <w:bookmarkEnd w:id="106"/>
    <w:bookmarkStart w:name="z116" w:id="107"/>
    <w:p>
      <w:pPr>
        <w:spacing w:after="0"/>
        <w:ind w:left="0"/>
        <w:jc w:val="both"/>
      </w:pPr>
      <w:r>
        <w:rPr>
          <w:rFonts w:ascii="Times New Roman"/>
          <w:b w:val="false"/>
          <w:i w:val="false"/>
          <w:color w:val="000000"/>
          <w:sz w:val="28"/>
        </w:rPr>
        <w:t>
      35. В воинские части и учреждения МО РК, за которыми закреплены военные кафедры, начальниками военных кафедр ежегодно до 1 октября направляются заявки (в произвольной форме) для включения в план боевой подготовки и обеспечения вооружением, военной техникой, боеприпасами, автомобильным транспортом, учебно-тренировочными комплексами и средствами, а также другими видами материально-технического и продовольственного обеспечения на период проведения учебного сбора (профессиональной практики). Заявки уточняются за 3 месяца до начала учебного сбора (профессиональной практики).</w:t>
      </w:r>
    </w:p>
    <w:bookmarkEnd w:id="107"/>
    <w:bookmarkStart w:name="z117" w:id="108"/>
    <w:p>
      <w:pPr>
        <w:spacing w:after="0"/>
        <w:ind w:left="0"/>
        <w:jc w:val="both"/>
      </w:pPr>
      <w:r>
        <w:rPr>
          <w:rFonts w:ascii="Times New Roman"/>
          <w:b w:val="false"/>
          <w:i w:val="false"/>
          <w:color w:val="000000"/>
          <w:sz w:val="28"/>
        </w:rPr>
        <w:t>
      Начальники военных учебных заведений, командиры воинских частей (учреждений), на чьей базе проводятся учебные сборы (профессиональная практика), оказывают содействие в организации, обеспечении качества проведения учебных сборов (профессиональной практики), в принятии военной присяги и контролируют проведение учебных сборов (профессиональной практики).</w:t>
      </w:r>
    </w:p>
    <w:bookmarkEnd w:id="108"/>
    <w:bookmarkStart w:name="z118" w:id="109"/>
    <w:p>
      <w:pPr>
        <w:spacing w:after="0"/>
        <w:ind w:left="0"/>
        <w:jc w:val="both"/>
      </w:pPr>
      <w:r>
        <w:rPr>
          <w:rFonts w:ascii="Times New Roman"/>
          <w:b w:val="false"/>
          <w:i w:val="false"/>
          <w:color w:val="000000"/>
          <w:sz w:val="28"/>
        </w:rPr>
        <w:t>
      Учебные сборы (профессиональная практика) завершаются принятием студентами военной присяги.</w:t>
      </w:r>
    </w:p>
    <w:bookmarkEnd w:id="109"/>
    <w:bookmarkStart w:name="z119" w:id="110"/>
    <w:p>
      <w:pPr>
        <w:spacing w:after="0"/>
        <w:ind w:left="0"/>
        <w:jc w:val="both"/>
      </w:pPr>
      <w:r>
        <w:rPr>
          <w:rFonts w:ascii="Times New Roman"/>
          <w:b w:val="false"/>
          <w:i w:val="false"/>
          <w:color w:val="000000"/>
          <w:sz w:val="28"/>
        </w:rPr>
        <w:t>
      36. По окончании учебного сбора (профессиональной практики) командиры подразделений составляют на каждого студента служебную характеристику (в произвольной форме).</w:t>
      </w:r>
    </w:p>
    <w:bookmarkEnd w:id="110"/>
    <w:bookmarkStart w:name="z120" w:id="111"/>
    <w:p>
      <w:pPr>
        <w:spacing w:after="0"/>
        <w:ind w:left="0"/>
        <w:jc w:val="both"/>
      </w:pPr>
      <w:r>
        <w:rPr>
          <w:rFonts w:ascii="Times New Roman"/>
          <w:b w:val="false"/>
          <w:i w:val="false"/>
          <w:color w:val="000000"/>
          <w:sz w:val="28"/>
        </w:rPr>
        <w:t>
      37. Продолжительность учебной недели на учебном сборе (профессиональной практике) составляет 6 рабочих дней. Учебный день составляет 8 академических часов, в предвыходные (предпраздничные) дни – 6 академических часов, предусматривается время на проведение воспитательной и военно-патриотической работы, тренировок и информирования.</w:t>
      </w:r>
    </w:p>
    <w:bookmarkEnd w:id="111"/>
    <w:bookmarkStart w:name="z121" w:id="112"/>
    <w:p>
      <w:pPr>
        <w:spacing w:after="0"/>
        <w:ind w:left="0"/>
        <w:jc w:val="both"/>
      </w:pPr>
      <w:r>
        <w:rPr>
          <w:rFonts w:ascii="Times New Roman"/>
          <w:b w:val="false"/>
          <w:i w:val="false"/>
          <w:color w:val="000000"/>
          <w:sz w:val="28"/>
        </w:rPr>
        <w:t>
      38. При проведении тактических (тактико-специальных, тактико-строевых) и специальных занятий, стрельб, занятий по вождению боевых машин, проведении регламентных работ продолжительность учебного времени не регламентируется.</w:t>
      </w:r>
    </w:p>
    <w:bookmarkEnd w:id="112"/>
    <w:bookmarkStart w:name="z122" w:id="113"/>
    <w:p>
      <w:pPr>
        <w:spacing w:after="0"/>
        <w:ind w:left="0"/>
        <w:jc w:val="left"/>
      </w:pPr>
      <w:r>
        <w:rPr>
          <w:rFonts w:ascii="Times New Roman"/>
          <w:b/>
          <w:i w:val="false"/>
          <w:color w:val="000000"/>
        </w:rPr>
        <w:t xml:space="preserve"> Глава 5. Воспитательная и военно-патриотическая работа на военной кафедре</w:t>
      </w:r>
    </w:p>
    <w:bookmarkEnd w:id="113"/>
    <w:bookmarkStart w:name="z123" w:id="114"/>
    <w:p>
      <w:pPr>
        <w:spacing w:after="0"/>
        <w:ind w:left="0"/>
        <w:jc w:val="both"/>
      </w:pPr>
      <w:r>
        <w:rPr>
          <w:rFonts w:ascii="Times New Roman"/>
          <w:b w:val="false"/>
          <w:i w:val="false"/>
          <w:color w:val="000000"/>
          <w:sz w:val="28"/>
        </w:rPr>
        <w:t>
      39. План воспитательной и военно-патриотической работы (далее – План) разрабатывается военной кафедрой на учебный год совместно с подразделениями, курирующими воспитательную работу в ОВПО и утверждается руководителем ОВПО за две недели до начала учебного года.</w:t>
      </w:r>
    </w:p>
    <w:bookmarkEnd w:id="114"/>
    <w:bookmarkStart w:name="z124" w:id="115"/>
    <w:p>
      <w:pPr>
        <w:spacing w:after="0"/>
        <w:ind w:left="0"/>
        <w:jc w:val="both"/>
      </w:pPr>
      <w:r>
        <w:rPr>
          <w:rFonts w:ascii="Times New Roman"/>
          <w:b w:val="false"/>
          <w:i w:val="false"/>
          <w:color w:val="000000"/>
          <w:sz w:val="28"/>
        </w:rPr>
        <w:t>
      40. В План включаются следующие разделы:</w:t>
      </w:r>
    </w:p>
    <w:bookmarkEnd w:id="115"/>
    <w:bookmarkStart w:name="z125" w:id="116"/>
    <w:p>
      <w:pPr>
        <w:spacing w:after="0"/>
        <w:ind w:left="0"/>
        <w:jc w:val="both"/>
      </w:pPr>
      <w:r>
        <w:rPr>
          <w:rFonts w:ascii="Times New Roman"/>
          <w:b w:val="false"/>
          <w:i w:val="false"/>
          <w:color w:val="000000"/>
          <w:sz w:val="28"/>
        </w:rPr>
        <w:t>
      1) военно-патриотическая работа;</w:t>
      </w:r>
    </w:p>
    <w:bookmarkEnd w:id="116"/>
    <w:bookmarkStart w:name="z126" w:id="117"/>
    <w:p>
      <w:pPr>
        <w:spacing w:after="0"/>
        <w:ind w:left="0"/>
        <w:jc w:val="both"/>
      </w:pPr>
      <w:r>
        <w:rPr>
          <w:rFonts w:ascii="Times New Roman"/>
          <w:b w:val="false"/>
          <w:i w:val="false"/>
          <w:color w:val="000000"/>
          <w:sz w:val="28"/>
        </w:rPr>
        <w:t>
      2) воспитание лидерских качеств;</w:t>
      </w:r>
    </w:p>
    <w:bookmarkEnd w:id="117"/>
    <w:bookmarkStart w:name="z127" w:id="118"/>
    <w:p>
      <w:pPr>
        <w:spacing w:after="0"/>
        <w:ind w:left="0"/>
        <w:jc w:val="both"/>
      </w:pPr>
      <w:r>
        <w:rPr>
          <w:rFonts w:ascii="Times New Roman"/>
          <w:b w:val="false"/>
          <w:i w:val="false"/>
          <w:color w:val="000000"/>
          <w:sz w:val="28"/>
        </w:rPr>
        <w:t>
      3) идеологическая работа и информационное противодействие;</w:t>
      </w:r>
    </w:p>
    <w:bookmarkEnd w:id="118"/>
    <w:bookmarkStart w:name="z128" w:id="119"/>
    <w:p>
      <w:pPr>
        <w:spacing w:after="0"/>
        <w:ind w:left="0"/>
        <w:jc w:val="both"/>
      </w:pPr>
      <w:r>
        <w:rPr>
          <w:rFonts w:ascii="Times New Roman"/>
          <w:b w:val="false"/>
          <w:i w:val="false"/>
          <w:color w:val="000000"/>
          <w:sz w:val="28"/>
        </w:rPr>
        <w:t>
      4) психологическая работа;</w:t>
      </w:r>
    </w:p>
    <w:bookmarkEnd w:id="119"/>
    <w:bookmarkStart w:name="z129" w:id="120"/>
    <w:p>
      <w:pPr>
        <w:spacing w:after="0"/>
        <w:ind w:left="0"/>
        <w:jc w:val="both"/>
      </w:pPr>
      <w:r>
        <w:rPr>
          <w:rFonts w:ascii="Times New Roman"/>
          <w:b w:val="false"/>
          <w:i w:val="false"/>
          <w:color w:val="000000"/>
          <w:sz w:val="28"/>
        </w:rPr>
        <w:t>
      5) информационно-имиджевая работа.</w:t>
      </w:r>
    </w:p>
    <w:bookmarkEnd w:id="120"/>
    <w:bookmarkStart w:name="z130" w:id="121"/>
    <w:p>
      <w:pPr>
        <w:spacing w:after="0"/>
        <w:ind w:left="0"/>
        <w:jc w:val="both"/>
      </w:pPr>
      <w:r>
        <w:rPr>
          <w:rFonts w:ascii="Times New Roman"/>
          <w:b w:val="false"/>
          <w:i w:val="false"/>
          <w:color w:val="000000"/>
          <w:sz w:val="28"/>
        </w:rPr>
        <w:t>
      41. Мероприятия по воспитательной и военно-патриотической работе студентов проводятся в процессе занятий и в часы, предусмотренные распорядком дня на военной кафедре, а также во вне учебного времени, совместно с другими кафедрами, факультетами ОВПО, общественными организациями, воинскими частями и учреждениями.</w:t>
      </w:r>
    </w:p>
    <w:bookmarkEnd w:id="121"/>
    <w:bookmarkStart w:name="z131" w:id="122"/>
    <w:p>
      <w:pPr>
        <w:spacing w:after="0"/>
        <w:ind w:left="0"/>
        <w:jc w:val="both"/>
      </w:pPr>
      <w:r>
        <w:rPr>
          <w:rFonts w:ascii="Times New Roman"/>
          <w:b w:val="false"/>
          <w:i w:val="false"/>
          <w:color w:val="000000"/>
          <w:sz w:val="28"/>
        </w:rPr>
        <w:t>
      Отчет о проведенной работе представляется установленным порядком по завершению каждого учебного семестра в структурное подразделение курирующее военное образование.</w:t>
      </w:r>
    </w:p>
    <w:bookmarkEnd w:id="122"/>
    <w:bookmarkStart w:name="z132" w:id="123"/>
    <w:p>
      <w:pPr>
        <w:spacing w:after="0"/>
        <w:ind w:left="0"/>
        <w:jc w:val="left"/>
      </w:pPr>
      <w:r>
        <w:rPr>
          <w:rFonts w:ascii="Times New Roman"/>
          <w:b/>
          <w:i w:val="false"/>
          <w:color w:val="000000"/>
        </w:rPr>
        <w:t xml:space="preserve"> Глава 6. Учебная материальная база</w:t>
      </w:r>
    </w:p>
    <w:bookmarkEnd w:id="123"/>
    <w:bookmarkStart w:name="z133" w:id="124"/>
    <w:p>
      <w:pPr>
        <w:spacing w:after="0"/>
        <w:ind w:left="0"/>
        <w:jc w:val="both"/>
      </w:pPr>
      <w:r>
        <w:rPr>
          <w:rFonts w:ascii="Times New Roman"/>
          <w:b w:val="false"/>
          <w:i w:val="false"/>
          <w:color w:val="000000"/>
          <w:sz w:val="28"/>
        </w:rPr>
        <w:t xml:space="preserve">
      42. Обеспечение военных кафедр военным имуществом, образцами учебного вооружения и военной техники, боеприпасами, приборами, аппаратурой, инструментом, запасными частями к военной технике, ведомственными нормативными и правовыми актами, топографическими и морскими картами, военно-учебной литературой производится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2019 года № 832 "Об утверждении Правил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через воинские части и учреждения МО РК, за которыми они закреплены.</w:t>
      </w:r>
    </w:p>
    <w:bookmarkEnd w:id="124"/>
    <w:bookmarkStart w:name="z134" w:id="125"/>
    <w:p>
      <w:pPr>
        <w:spacing w:after="0"/>
        <w:ind w:left="0"/>
        <w:jc w:val="both"/>
      </w:pPr>
      <w:r>
        <w:rPr>
          <w:rFonts w:ascii="Times New Roman"/>
          <w:b w:val="false"/>
          <w:i w:val="false"/>
          <w:color w:val="000000"/>
          <w:sz w:val="28"/>
        </w:rPr>
        <w:t>
      43. Организация военной подготовки, создание необходимой учебной материально-технической базы, обеспечение сохранности вооружения и военной техники, соблюдение режима секретности возлагается на руководителя ОВПО.</w:t>
      </w:r>
    </w:p>
    <w:bookmarkEnd w:id="125"/>
    <w:bookmarkStart w:name="z135" w:id="126"/>
    <w:p>
      <w:pPr>
        <w:spacing w:after="0"/>
        <w:ind w:left="0"/>
        <w:jc w:val="both"/>
      </w:pPr>
      <w:r>
        <w:rPr>
          <w:rFonts w:ascii="Times New Roman"/>
          <w:b w:val="false"/>
          <w:i w:val="false"/>
          <w:color w:val="000000"/>
          <w:sz w:val="28"/>
        </w:rPr>
        <w:t>
      44. Для организации военной подготовки руководитель ОВПО обеспечивает военные кафедры необходимыми средствами и инфраструктурой, с учетом специфики подготовки по военно-учетным специальностям:</w:t>
      </w:r>
    </w:p>
    <w:bookmarkEnd w:id="126"/>
    <w:bookmarkStart w:name="z136" w:id="127"/>
    <w:p>
      <w:pPr>
        <w:spacing w:after="0"/>
        <w:ind w:left="0"/>
        <w:jc w:val="both"/>
      </w:pPr>
      <w:r>
        <w:rPr>
          <w:rFonts w:ascii="Times New Roman"/>
          <w:b w:val="false"/>
          <w:i w:val="false"/>
          <w:color w:val="000000"/>
          <w:sz w:val="28"/>
        </w:rPr>
        <w:t>
      1) выделение изолированного аудиторного фонда, соответствующего строительным нормам и правилам, нормам пожарной, охранной безопасности и имеющего технологическую возможность проведения линий коммуникаций, а также пригодных для установки образцов вооружения, военной и другой техники, необходимых для проведения занятий;</w:t>
      </w:r>
    </w:p>
    <w:bookmarkEnd w:id="127"/>
    <w:bookmarkStart w:name="z137" w:id="128"/>
    <w:p>
      <w:pPr>
        <w:spacing w:after="0"/>
        <w:ind w:left="0"/>
        <w:jc w:val="both"/>
      </w:pPr>
      <w:r>
        <w:rPr>
          <w:rFonts w:ascii="Times New Roman"/>
          <w:b w:val="false"/>
          <w:i w:val="false"/>
          <w:color w:val="000000"/>
          <w:sz w:val="28"/>
        </w:rPr>
        <w:t>
      2) создание специальной библиотеки с библиотечным фондом, читальными залами, оборудованными компьютерами с выходом в интернет;</w:t>
      </w:r>
    </w:p>
    <w:bookmarkEnd w:id="128"/>
    <w:bookmarkStart w:name="z138" w:id="129"/>
    <w:p>
      <w:pPr>
        <w:spacing w:after="0"/>
        <w:ind w:left="0"/>
        <w:jc w:val="both"/>
      </w:pPr>
      <w:r>
        <w:rPr>
          <w:rFonts w:ascii="Times New Roman"/>
          <w:b w:val="false"/>
          <w:i w:val="false"/>
          <w:color w:val="000000"/>
          <w:sz w:val="28"/>
        </w:rPr>
        <w:t>
      3) учебниками и учебными пособиями, учебно-методическими и другими необходимыми документами, материальными и технические средствами;</w:t>
      </w:r>
    </w:p>
    <w:bookmarkEnd w:id="129"/>
    <w:bookmarkStart w:name="z139" w:id="130"/>
    <w:p>
      <w:pPr>
        <w:spacing w:after="0"/>
        <w:ind w:left="0"/>
        <w:jc w:val="both"/>
      </w:pPr>
      <w:r>
        <w:rPr>
          <w:rFonts w:ascii="Times New Roman"/>
          <w:b w:val="false"/>
          <w:i w:val="false"/>
          <w:color w:val="000000"/>
          <w:sz w:val="28"/>
        </w:rPr>
        <w:t>
      4) оборудованием комнат для хранения оружия и боеприпасов соответствующим требованиям руководящих документов;</w:t>
      </w:r>
    </w:p>
    <w:bookmarkEnd w:id="130"/>
    <w:bookmarkStart w:name="z140" w:id="131"/>
    <w:p>
      <w:pPr>
        <w:spacing w:after="0"/>
        <w:ind w:left="0"/>
        <w:jc w:val="both"/>
      </w:pPr>
      <w:r>
        <w:rPr>
          <w:rFonts w:ascii="Times New Roman"/>
          <w:b w:val="false"/>
          <w:i w:val="false"/>
          <w:color w:val="000000"/>
          <w:sz w:val="28"/>
        </w:rPr>
        <w:t>
      5) созданием отдельно оборудованного строевого плаца, не совмещенного с другими площадками (спортивными, для автостоянок и другими);</w:t>
      </w:r>
    </w:p>
    <w:bookmarkEnd w:id="131"/>
    <w:bookmarkStart w:name="z141" w:id="132"/>
    <w:p>
      <w:pPr>
        <w:spacing w:after="0"/>
        <w:ind w:left="0"/>
        <w:jc w:val="both"/>
      </w:pPr>
      <w:r>
        <w:rPr>
          <w:rFonts w:ascii="Times New Roman"/>
          <w:b w:val="false"/>
          <w:i w:val="false"/>
          <w:color w:val="000000"/>
          <w:sz w:val="28"/>
        </w:rPr>
        <w:t>
      6) обеспечением квалифицированным преподавательским составом и инженерно-техническим персоналом;</w:t>
      </w:r>
    </w:p>
    <w:bookmarkEnd w:id="132"/>
    <w:bookmarkStart w:name="z142" w:id="133"/>
    <w:p>
      <w:pPr>
        <w:spacing w:after="0"/>
        <w:ind w:left="0"/>
        <w:jc w:val="both"/>
      </w:pPr>
      <w:r>
        <w:rPr>
          <w:rFonts w:ascii="Times New Roman"/>
          <w:b w:val="false"/>
          <w:i w:val="false"/>
          <w:color w:val="000000"/>
          <w:sz w:val="28"/>
        </w:rPr>
        <w:t>
      7) организацию и обеспечение питанием студентов, при прохождении учебных сборов и профессиональной практики;</w:t>
      </w:r>
    </w:p>
    <w:bookmarkEnd w:id="133"/>
    <w:bookmarkStart w:name="z143" w:id="134"/>
    <w:p>
      <w:pPr>
        <w:spacing w:after="0"/>
        <w:ind w:left="0"/>
        <w:jc w:val="both"/>
      </w:pPr>
      <w:r>
        <w:rPr>
          <w:rFonts w:ascii="Times New Roman"/>
          <w:b w:val="false"/>
          <w:i w:val="false"/>
          <w:color w:val="000000"/>
          <w:sz w:val="28"/>
        </w:rPr>
        <w:t>
      8) создание специальных учебно-тренировочных комплексов, учебных городков (тактических, огневых, инженерных, радиационно-химических, биологических, караульных, радиополигонов, миниатюр - полигонов), стрелковых тиров и других объектов, предназначенных для отработки программ по общевоенной и специальной подготовке, а также учебных мастерских, автомобильных гаражей, элементов парка, складов для хранения военной техники, приборов, военно-учебного и другого имущества;</w:t>
      </w:r>
    </w:p>
    <w:bookmarkEnd w:id="134"/>
    <w:bookmarkStart w:name="z144" w:id="135"/>
    <w:p>
      <w:pPr>
        <w:spacing w:after="0"/>
        <w:ind w:left="0"/>
        <w:jc w:val="both"/>
      </w:pPr>
      <w:r>
        <w:rPr>
          <w:rFonts w:ascii="Times New Roman"/>
          <w:b w:val="false"/>
          <w:i w:val="false"/>
          <w:color w:val="000000"/>
          <w:sz w:val="28"/>
        </w:rPr>
        <w:t>
      9) возмещение расходов воинских частей и учреждений МО РК при прохождении учебных сборов и профессиональной практики студентами, обучающимися на возмездной основе. В том числе, расходы по питанию, банно-прачечным услугам, боеприпасам, горюче-смазочным материалам, эксплуатационные расходы вооружения и военной техники, казарменно-жилищного фонда.</w:t>
      </w:r>
    </w:p>
    <w:bookmarkEnd w:id="135"/>
    <w:bookmarkStart w:name="z145" w:id="136"/>
    <w:p>
      <w:pPr>
        <w:spacing w:after="0"/>
        <w:ind w:left="0"/>
        <w:jc w:val="both"/>
      </w:pPr>
      <w:r>
        <w:rPr>
          <w:rFonts w:ascii="Times New Roman"/>
          <w:b w:val="false"/>
          <w:i w:val="false"/>
          <w:color w:val="000000"/>
          <w:sz w:val="28"/>
        </w:rPr>
        <w:t>
      45. Военные кафедры, при необходимости, используют в учебном процессе полевую учебную базу воинских частей (учреждений) и военных учебных заведений МО РК.</w:t>
      </w:r>
    </w:p>
    <w:bookmarkEnd w:id="136"/>
    <w:bookmarkStart w:name="z146" w:id="137"/>
    <w:p>
      <w:pPr>
        <w:spacing w:after="0"/>
        <w:ind w:left="0"/>
        <w:jc w:val="both"/>
      </w:pPr>
      <w:r>
        <w:rPr>
          <w:rFonts w:ascii="Times New Roman"/>
          <w:b w:val="false"/>
          <w:i w:val="false"/>
          <w:color w:val="000000"/>
          <w:sz w:val="28"/>
        </w:rPr>
        <w:t>
      46. Выделяемые военной кафедре учебные помещения оборудуются по дисциплинам программ обучения и используются только для занятий и самостоятельной работы обучающихся по военной подготовке.</w:t>
      </w:r>
    </w:p>
    <w:bookmarkEnd w:id="137"/>
    <w:bookmarkStart w:name="z147" w:id="138"/>
    <w:p>
      <w:pPr>
        <w:spacing w:after="0"/>
        <w:ind w:left="0"/>
        <w:jc w:val="both"/>
      </w:pPr>
      <w:r>
        <w:rPr>
          <w:rFonts w:ascii="Times New Roman"/>
          <w:b w:val="false"/>
          <w:i w:val="false"/>
          <w:color w:val="000000"/>
          <w:sz w:val="28"/>
        </w:rPr>
        <w:t>
      47. Аудитории, лаборатории и другие учебные помещения оснащаются техническими средствами обучения, табельными образцами вооружения и военной техники, приборами, агрегатами и их макетами.</w:t>
      </w:r>
    </w:p>
    <w:bookmarkEnd w:id="138"/>
    <w:bookmarkStart w:name="z148" w:id="139"/>
    <w:p>
      <w:pPr>
        <w:spacing w:after="0"/>
        <w:ind w:left="0"/>
        <w:jc w:val="both"/>
      </w:pPr>
      <w:r>
        <w:rPr>
          <w:rFonts w:ascii="Times New Roman"/>
          <w:b w:val="false"/>
          <w:i w:val="false"/>
          <w:color w:val="000000"/>
          <w:sz w:val="28"/>
        </w:rPr>
        <w:t>
      48. Не допускается использование объектов учебной материальной базы военной кафедры для деятельности, не относящейся к учебному процессу, мероприятиям по воспитательной и военно-патриотической работе.</w:t>
      </w:r>
    </w:p>
    <w:bookmarkEnd w:id="139"/>
    <w:bookmarkStart w:name="z149" w:id="140"/>
    <w:p>
      <w:pPr>
        <w:spacing w:after="0"/>
        <w:ind w:left="0"/>
        <w:jc w:val="both"/>
      </w:pPr>
      <w:r>
        <w:rPr>
          <w:rFonts w:ascii="Times New Roman"/>
          <w:b w:val="false"/>
          <w:i w:val="false"/>
          <w:color w:val="000000"/>
          <w:sz w:val="28"/>
        </w:rPr>
        <w:t>
      49. Количество учебных классов определяется в зависимости от численности обучаемых и установленных военно-учетных специальностей.</w:t>
      </w:r>
    </w:p>
    <w:bookmarkEnd w:id="140"/>
    <w:bookmarkStart w:name="z150" w:id="141"/>
    <w:p>
      <w:pPr>
        <w:spacing w:after="0"/>
        <w:ind w:left="0"/>
        <w:jc w:val="both"/>
      </w:pPr>
      <w:r>
        <w:rPr>
          <w:rFonts w:ascii="Times New Roman"/>
          <w:b w:val="false"/>
          <w:i w:val="false"/>
          <w:color w:val="000000"/>
          <w:sz w:val="28"/>
        </w:rPr>
        <w:t>
      50. Развитие и совершенствование учебной материальной базы военных кафедр осуществляется на основе перспективных, годовых планов в соответствии с военно-учетными специальностями.</w:t>
      </w:r>
    </w:p>
    <w:bookmarkEnd w:id="141"/>
    <w:bookmarkStart w:name="z151" w:id="142"/>
    <w:p>
      <w:pPr>
        <w:spacing w:after="0"/>
        <w:ind w:left="0"/>
        <w:jc w:val="both"/>
      </w:pPr>
      <w:r>
        <w:rPr>
          <w:rFonts w:ascii="Times New Roman"/>
          <w:b w:val="false"/>
          <w:i w:val="false"/>
          <w:color w:val="000000"/>
          <w:sz w:val="28"/>
        </w:rPr>
        <w:t>
      При осуществлении военной подготовки ОВПО обеспечивает целенаправленное и эффективное использование бюджетных средств, выделенных в рамках государственного образовательного заказа по программе военной подготовки граждан и денежных средств, полученных ОВПО от обучения студентов военной подготовке на платной основе.</w:t>
      </w:r>
    </w:p>
    <w:bookmarkEnd w:id="142"/>
    <w:bookmarkStart w:name="z152" w:id="143"/>
    <w:p>
      <w:pPr>
        <w:spacing w:after="0"/>
        <w:ind w:left="0"/>
        <w:jc w:val="both"/>
      </w:pPr>
      <w:r>
        <w:rPr>
          <w:rFonts w:ascii="Times New Roman"/>
          <w:b w:val="false"/>
          <w:i w:val="false"/>
          <w:color w:val="000000"/>
          <w:sz w:val="28"/>
        </w:rPr>
        <w:t>
      Отчет о выполнении мероприятий плана совершенствования УМБ направляется в адрес структурного подразделения курирующее вопросы военного образования вместе с рапортом о готовности военной кафедры к новому учебному году.</w:t>
      </w:r>
    </w:p>
    <w:bookmarkEnd w:id="143"/>
    <w:bookmarkStart w:name="z153" w:id="144"/>
    <w:p>
      <w:pPr>
        <w:spacing w:after="0"/>
        <w:ind w:left="0"/>
        <w:jc w:val="left"/>
      </w:pPr>
      <w:r>
        <w:rPr>
          <w:rFonts w:ascii="Times New Roman"/>
          <w:b/>
          <w:i w:val="false"/>
          <w:color w:val="000000"/>
        </w:rPr>
        <w:t xml:space="preserve"> Глава 7. Оценка учебных достижений, обучающихся и сдача выпускных экзаменов</w:t>
      </w:r>
    </w:p>
    <w:bookmarkEnd w:id="144"/>
    <w:bookmarkStart w:name="z154" w:id="145"/>
    <w:p>
      <w:pPr>
        <w:spacing w:after="0"/>
        <w:ind w:left="0"/>
        <w:jc w:val="both"/>
      </w:pPr>
      <w:r>
        <w:rPr>
          <w:rFonts w:ascii="Times New Roman"/>
          <w:b w:val="false"/>
          <w:i w:val="false"/>
          <w:color w:val="000000"/>
          <w:sz w:val="28"/>
        </w:rPr>
        <w:t>
      51. Учебные достижения студентов по всем видам контроля, при проведении зачетно-экзаменационной сессии и выпускного экзамена оцениваются по балльно-рейтинговой системе оценки знаний, разработанной военной кафедрой применительно к системе, используемой в ОВПО.</w:t>
      </w:r>
    </w:p>
    <w:bookmarkEnd w:id="145"/>
    <w:bookmarkStart w:name="z155" w:id="146"/>
    <w:p>
      <w:pPr>
        <w:spacing w:after="0"/>
        <w:ind w:left="0"/>
        <w:jc w:val="both"/>
      </w:pPr>
      <w:r>
        <w:rPr>
          <w:rFonts w:ascii="Times New Roman"/>
          <w:b w:val="false"/>
          <w:i w:val="false"/>
          <w:color w:val="000000"/>
          <w:sz w:val="28"/>
        </w:rPr>
        <w:t>
      52. Текущий контроль успеваемости проводится по каждой теме учебной дисциплины с целью определения уровня их теоретической и практической подготовки и осуществляется различными формами контроля.</w:t>
      </w:r>
    </w:p>
    <w:bookmarkEnd w:id="146"/>
    <w:bookmarkStart w:name="z156" w:id="147"/>
    <w:p>
      <w:pPr>
        <w:spacing w:after="0"/>
        <w:ind w:left="0"/>
        <w:jc w:val="both"/>
      </w:pPr>
      <w:r>
        <w:rPr>
          <w:rFonts w:ascii="Times New Roman"/>
          <w:b w:val="false"/>
          <w:i w:val="false"/>
          <w:color w:val="000000"/>
          <w:sz w:val="28"/>
        </w:rPr>
        <w:t>
      53. Зачетно-экзаменационная сессия проводится в соответствии с рабочим учебным планом.</w:t>
      </w:r>
    </w:p>
    <w:bookmarkEnd w:id="147"/>
    <w:bookmarkStart w:name="z157" w:id="148"/>
    <w:p>
      <w:pPr>
        <w:spacing w:after="0"/>
        <w:ind w:left="0"/>
        <w:jc w:val="both"/>
      </w:pPr>
      <w:r>
        <w:rPr>
          <w:rFonts w:ascii="Times New Roman"/>
          <w:b w:val="false"/>
          <w:i w:val="false"/>
          <w:color w:val="000000"/>
          <w:sz w:val="28"/>
        </w:rPr>
        <w:t>
      54. Формой контроля для каждой учебной дисциплины является экзамен (зачет), для лабораторных, расчетно-графических заданий, курсовых работ (проектов), всех видов практик является защита.</w:t>
      </w:r>
    </w:p>
    <w:bookmarkEnd w:id="148"/>
    <w:bookmarkStart w:name="z158" w:id="149"/>
    <w:p>
      <w:pPr>
        <w:spacing w:after="0"/>
        <w:ind w:left="0"/>
        <w:jc w:val="both"/>
      </w:pPr>
      <w:r>
        <w:rPr>
          <w:rFonts w:ascii="Times New Roman"/>
          <w:b w:val="false"/>
          <w:i w:val="false"/>
          <w:color w:val="000000"/>
          <w:sz w:val="28"/>
        </w:rPr>
        <w:t>
      55. Экзамены (зачеты) проводятся в письменной, устной, тестовой, практической или комбинированной форме.</w:t>
      </w:r>
    </w:p>
    <w:bookmarkEnd w:id="149"/>
    <w:bookmarkStart w:name="z159" w:id="150"/>
    <w:p>
      <w:pPr>
        <w:spacing w:after="0"/>
        <w:ind w:left="0"/>
        <w:jc w:val="both"/>
      </w:pPr>
      <w:r>
        <w:rPr>
          <w:rFonts w:ascii="Times New Roman"/>
          <w:b w:val="false"/>
          <w:i w:val="false"/>
          <w:color w:val="000000"/>
          <w:sz w:val="28"/>
        </w:rPr>
        <w:t>
      К экзамену допускаются студенты, не имеющие задолженностей по текущей успеваемости и оплате за обучение.</w:t>
      </w:r>
    </w:p>
    <w:bookmarkEnd w:id="150"/>
    <w:bookmarkStart w:name="z160" w:id="151"/>
    <w:p>
      <w:pPr>
        <w:spacing w:after="0"/>
        <w:ind w:left="0"/>
        <w:jc w:val="both"/>
      </w:pPr>
      <w:r>
        <w:rPr>
          <w:rFonts w:ascii="Times New Roman"/>
          <w:b w:val="false"/>
          <w:i w:val="false"/>
          <w:color w:val="000000"/>
          <w:sz w:val="28"/>
        </w:rPr>
        <w:t>
      56. Прием экзаменов, защита лабораторных работ, расчетно-графических заданий, курсовых работ (проектов) осуществляется комиссией, назначаемой начальником военной кафедры при непосредственном участии руководителя работы (задания, проекта). Для проведения экзамена в устной или письменной форме циклами разрабатываются экзаменационные билеты по форме, согласно приложению 6 к настоящим Правилам.</w:t>
      </w:r>
    </w:p>
    <w:bookmarkEnd w:id="151"/>
    <w:bookmarkStart w:name="z161" w:id="152"/>
    <w:p>
      <w:pPr>
        <w:spacing w:after="0"/>
        <w:ind w:left="0"/>
        <w:jc w:val="both"/>
      </w:pPr>
      <w:r>
        <w:rPr>
          <w:rFonts w:ascii="Times New Roman"/>
          <w:b w:val="false"/>
          <w:i w:val="false"/>
          <w:color w:val="000000"/>
          <w:sz w:val="28"/>
        </w:rPr>
        <w:t>
      57. Экзаменационные билеты обсуждаются на заседании учебно-методической комиссии военной кафедры и утверждаются начальником военной кафедры. Каждый экзаменационный билет состоит из трех вопросов, один из которых практический. Экзаменационные билеты составляются на количество превышающее количество студентов во взводе на 30%.</w:t>
      </w:r>
    </w:p>
    <w:bookmarkEnd w:id="152"/>
    <w:bookmarkStart w:name="z162" w:id="153"/>
    <w:p>
      <w:pPr>
        <w:spacing w:after="0"/>
        <w:ind w:left="0"/>
        <w:jc w:val="both"/>
      </w:pPr>
      <w:r>
        <w:rPr>
          <w:rFonts w:ascii="Times New Roman"/>
          <w:b w:val="false"/>
          <w:i w:val="false"/>
          <w:color w:val="000000"/>
          <w:sz w:val="28"/>
        </w:rPr>
        <w:t>
      Выбор билетов студентами осуществляется с применением электронных систем (программ).</w:t>
      </w:r>
    </w:p>
    <w:bookmarkEnd w:id="153"/>
    <w:bookmarkStart w:name="z163" w:id="154"/>
    <w:p>
      <w:pPr>
        <w:spacing w:after="0"/>
        <w:ind w:left="0"/>
        <w:jc w:val="both"/>
      </w:pPr>
      <w:r>
        <w:rPr>
          <w:rFonts w:ascii="Times New Roman"/>
          <w:b w:val="false"/>
          <w:i w:val="false"/>
          <w:color w:val="000000"/>
          <w:sz w:val="28"/>
        </w:rPr>
        <w:t>
      58. Во время экзамена студенты могут пользоваться военной техникой или ее условным изображением и другими учебно-материальными пособиями. Обучающийся, пользующийся на экзамене неразрешенными вспомогательными материалами, удаляется с экзамена с выставлением неудовлетворительной оценки.</w:t>
      </w:r>
    </w:p>
    <w:bookmarkEnd w:id="154"/>
    <w:bookmarkStart w:name="z164" w:id="155"/>
    <w:p>
      <w:pPr>
        <w:spacing w:after="0"/>
        <w:ind w:left="0"/>
        <w:jc w:val="both"/>
      </w:pPr>
      <w:r>
        <w:rPr>
          <w:rFonts w:ascii="Times New Roman"/>
          <w:b w:val="false"/>
          <w:i w:val="false"/>
          <w:color w:val="000000"/>
          <w:sz w:val="28"/>
        </w:rPr>
        <w:t>
      Повторная сдача экзамена, сроки, состав экзаменационной комиссии устанавливается приказом начальника военной кафедры.</w:t>
      </w:r>
    </w:p>
    <w:bookmarkEnd w:id="155"/>
    <w:bookmarkStart w:name="z165" w:id="156"/>
    <w:p>
      <w:pPr>
        <w:spacing w:after="0"/>
        <w:ind w:left="0"/>
        <w:jc w:val="both"/>
      </w:pPr>
      <w:r>
        <w:rPr>
          <w:rFonts w:ascii="Times New Roman"/>
          <w:b w:val="false"/>
          <w:i w:val="false"/>
          <w:color w:val="000000"/>
          <w:sz w:val="28"/>
        </w:rPr>
        <w:t>
      Пересдача экзамена разрешается не более одного раза, не ранее недели, после окончания промежуточной аттестации.</w:t>
      </w:r>
    </w:p>
    <w:bookmarkEnd w:id="156"/>
    <w:bookmarkStart w:name="z166" w:id="157"/>
    <w:p>
      <w:pPr>
        <w:spacing w:after="0"/>
        <w:ind w:left="0"/>
        <w:jc w:val="both"/>
      </w:pPr>
      <w:r>
        <w:rPr>
          <w:rFonts w:ascii="Times New Roman"/>
          <w:b w:val="false"/>
          <w:i w:val="false"/>
          <w:color w:val="000000"/>
          <w:sz w:val="28"/>
        </w:rPr>
        <w:t>
      59. Оценки, полученные на экзамене, учитываются в экзаменационной ведомости по форме, согласно приложению 7 к настоящим Правилам.</w:t>
      </w:r>
    </w:p>
    <w:bookmarkEnd w:id="157"/>
    <w:bookmarkStart w:name="z167" w:id="158"/>
    <w:p>
      <w:pPr>
        <w:spacing w:after="0"/>
        <w:ind w:left="0"/>
        <w:jc w:val="both"/>
      </w:pPr>
      <w:r>
        <w:rPr>
          <w:rFonts w:ascii="Times New Roman"/>
          <w:b w:val="false"/>
          <w:i w:val="false"/>
          <w:color w:val="000000"/>
          <w:sz w:val="28"/>
        </w:rPr>
        <w:t>
      60. Экзаменационная ведомость составляется в одном экземпляре на учебный взвод и подписывается начальником военной кафедры.</w:t>
      </w:r>
    </w:p>
    <w:bookmarkEnd w:id="158"/>
    <w:bookmarkStart w:name="z168" w:id="159"/>
    <w:p>
      <w:pPr>
        <w:spacing w:after="0"/>
        <w:ind w:left="0"/>
        <w:jc w:val="both"/>
      </w:pPr>
      <w:r>
        <w:rPr>
          <w:rFonts w:ascii="Times New Roman"/>
          <w:b w:val="false"/>
          <w:i w:val="false"/>
          <w:color w:val="000000"/>
          <w:sz w:val="28"/>
        </w:rPr>
        <w:t>
      61. Студент, не устранивший учебную задолженность до начала нового академического периода, подлежит отстранению от военной подготовки.</w:t>
      </w:r>
    </w:p>
    <w:bookmarkEnd w:id="159"/>
    <w:bookmarkStart w:name="z169" w:id="160"/>
    <w:p>
      <w:pPr>
        <w:spacing w:after="0"/>
        <w:ind w:left="0"/>
        <w:jc w:val="both"/>
      </w:pPr>
      <w:r>
        <w:rPr>
          <w:rFonts w:ascii="Times New Roman"/>
          <w:b w:val="false"/>
          <w:i w:val="false"/>
          <w:color w:val="000000"/>
          <w:sz w:val="28"/>
        </w:rPr>
        <w:t>
      62. При проведении зачетно-экзаменационной сессии по учебной дисциплине учитывается оценка, полученная на экзамене и средний балл оценки текущего контроля успеваемости в течение академического периода.</w:t>
      </w:r>
    </w:p>
    <w:bookmarkEnd w:id="160"/>
    <w:bookmarkStart w:name="z170" w:id="161"/>
    <w:p>
      <w:pPr>
        <w:spacing w:after="0"/>
        <w:ind w:left="0"/>
        <w:jc w:val="both"/>
      </w:pPr>
      <w:r>
        <w:rPr>
          <w:rFonts w:ascii="Times New Roman"/>
          <w:b w:val="false"/>
          <w:i w:val="false"/>
          <w:color w:val="000000"/>
          <w:sz w:val="28"/>
        </w:rPr>
        <w:t>
      63. Выпускной экзамен является заключительным этапом военной подготовки и проверки степени усвоения студентом программы подготовки офицеров запаса и сержантов запаса, и включает проверку знаний, умений, практических навыков, компетенций в объеме программы обучения.</w:t>
      </w:r>
    </w:p>
    <w:bookmarkEnd w:id="161"/>
    <w:bookmarkStart w:name="z171" w:id="162"/>
    <w:p>
      <w:pPr>
        <w:spacing w:after="0"/>
        <w:ind w:left="0"/>
        <w:jc w:val="both"/>
      </w:pPr>
      <w:r>
        <w:rPr>
          <w:rFonts w:ascii="Times New Roman"/>
          <w:b w:val="false"/>
          <w:i w:val="false"/>
          <w:color w:val="000000"/>
          <w:sz w:val="28"/>
        </w:rPr>
        <w:t>
      Студенты сдают выпускной экзамен в соответствии с рабочим учебным планом по профилирующим дисциплинам. Вопросы, выносимые на выпускной экзамен, рассматриваются на учебно-методической комиссии, утверждаются начальником военной кафедры и доводятся до студентов не позднее, чем за три месяца до начала экзамена.</w:t>
      </w:r>
    </w:p>
    <w:bookmarkEnd w:id="162"/>
    <w:bookmarkStart w:name="z172" w:id="163"/>
    <w:p>
      <w:pPr>
        <w:spacing w:after="0"/>
        <w:ind w:left="0"/>
        <w:jc w:val="both"/>
      </w:pPr>
      <w:r>
        <w:rPr>
          <w:rFonts w:ascii="Times New Roman"/>
          <w:b w:val="false"/>
          <w:i w:val="false"/>
          <w:color w:val="000000"/>
          <w:sz w:val="28"/>
        </w:rPr>
        <w:t>
      64. На подготовку и проведение выпускного экзамена по программе офицеров запаса и сержантов запаса выделяется 3 рабочих дня (2 рабочих дня на подготовку и 1 рабочий день – на сдачу экзаменов).</w:t>
      </w:r>
    </w:p>
    <w:bookmarkEnd w:id="163"/>
    <w:bookmarkStart w:name="z173" w:id="164"/>
    <w:p>
      <w:pPr>
        <w:spacing w:after="0"/>
        <w:ind w:left="0"/>
        <w:jc w:val="both"/>
      </w:pPr>
      <w:r>
        <w:rPr>
          <w:rFonts w:ascii="Times New Roman"/>
          <w:b w:val="false"/>
          <w:i w:val="false"/>
          <w:color w:val="000000"/>
          <w:sz w:val="28"/>
        </w:rPr>
        <w:t>
      65. Выпускной экзамен проводится в соответствии с рабочими учебными программами в теоретической и практической формах, включающих вопросы нескольких дисциплин.</w:t>
      </w:r>
    </w:p>
    <w:bookmarkEnd w:id="164"/>
    <w:bookmarkStart w:name="z174" w:id="165"/>
    <w:p>
      <w:pPr>
        <w:spacing w:after="0"/>
        <w:ind w:left="0"/>
        <w:jc w:val="both"/>
      </w:pPr>
      <w:r>
        <w:rPr>
          <w:rFonts w:ascii="Times New Roman"/>
          <w:b w:val="false"/>
          <w:i w:val="false"/>
          <w:color w:val="000000"/>
          <w:sz w:val="28"/>
        </w:rPr>
        <w:t>
      Теоретическую часть выпускного экзамена сдают в аудиториях, а практическую на местности и полигонах, в парках, огневых и специальных городках, специализированных классах (лабораториях).</w:t>
      </w:r>
    </w:p>
    <w:bookmarkEnd w:id="165"/>
    <w:bookmarkStart w:name="z175" w:id="166"/>
    <w:p>
      <w:pPr>
        <w:spacing w:after="0"/>
        <w:ind w:left="0"/>
        <w:jc w:val="both"/>
      </w:pPr>
      <w:r>
        <w:rPr>
          <w:rFonts w:ascii="Times New Roman"/>
          <w:b w:val="false"/>
          <w:i w:val="false"/>
          <w:color w:val="000000"/>
          <w:sz w:val="28"/>
        </w:rPr>
        <w:t>
      66. Выпускной экзамен проводится на заключительном этапе учебного сбора (профессиональной практики) с использованием необходимой учебной материальной базы. При невозможности организации приема выпускного экзамена в месте проведения учебного сбора (профессиональной практики), прием организуется на военной кафедре.</w:t>
      </w:r>
    </w:p>
    <w:bookmarkEnd w:id="166"/>
    <w:bookmarkStart w:name="z176" w:id="167"/>
    <w:p>
      <w:pPr>
        <w:spacing w:after="0"/>
        <w:ind w:left="0"/>
        <w:jc w:val="both"/>
      </w:pPr>
      <w:r>
        <w:rPr>
          <w:rFonts w:ascii="Times New Roman"/>
          <w:b w:val="false"/>
          <w:i w:val="false"/>
          <w:color w:val="000000"/>
          <w:sz w:val="28"/>
        </w:rPr>
        <w:t>
      67. Выпускная аттестационная комиссия подразделяется на подкомиссии по каждой военно-учетной специальности.</w:t>
      </w:r>
    </w:p>
    <w:bookmarkEnd w:id="167"/>
    <w:bookmarkStart w:name="z177" w:id="168"/>
    <w:p>
      <w:pPr>
        <w:spacing w:after="0"/>
        <w:ind w:left="0"/>
        <w:jc w:val="both"/>
      </w:pPr>
      <w:r>
        <w:rPr>
          <w:rFonts w:ascii="Times New Roman"/>
          <w:b w:val="false"/>
          <w:i w:val="false"/>
          <w:color w:val="000000"/>
          <w:sz w:val="28"/>
        </w:rPr>
        <w:t>
      68. Состав комиссии состоит из нечетного количества членов (не менее 3 человек), назначается приказом руководителя ОВПО по представлению начальника военной кафедры.</w:t>
      </w:r>
    </w:p>
    <w:bookmarkEnd w:id="168"/>
    <w:bookmarkStart w:name="z178" w:id="169"/>
    <w:p>
      <w:pPr>
        <w:spacing w:after="0"/>
        <w:ind w:left="0"/>
        <w:jc w:val="both"/>
      </w:pPr>
      <w:r>
        <w:rPr>
          <w:rFonts w:ascii="Times New Roman"/>
          <w:b w:val="false"/>
          <w:i w:val="false"/>
          <w:color w:val="000000"/>
          <w:sz w:val="28"/>
        </w:rPr>
        <w:t>
      69. Студенты, не сдавшие выпускной экзамен по военной подготовке, к повторной сдаче допускаются только через год во время сдачи выпускных экзаменов на военной кафедре.</w:t>
      </w:r>
    </w:p>
    <w:bookmarkEnd w:id="169"/>
    <w:bookmarkStart w:name="z179" w:id="170"/>
    <w:p>
      <w:pPr>
        <w:spacing w:after="0"/>
        <w:ind w:left="0"/>
        <w:jc w:val="both"/>
      </w:pPr>
      <w:r>
        <w:rPr>
          <w:rFonts w:ascii="Times New Roman"/>
          <w:b w:val="false"/>
          <w:i w:val="false"/>
          <w:color w:val="000000"/>
          <w:sz w:val="28"/>
        </w:rPr>
        <w:t>
      70. При разногласиях в оценке знаний экзаменуемых, окончательное решение принимается председателем выпускной аттестационной комиссии.</w:t>
      </w:r>
    </w:p>
    <w:bookmarkEnd w:id="170"/>
    <w:bookmarkStart w:name="z180" w:id="171"/>
    <w:p>
      <w:pPr>
        <w:spacing w:after="0"/>
        <w:ind w:left="0"/>
        <w:jc w:val="both"/>
      </w:pPr>
      <w:r>
        <w:rPr>
          <w:rFonts w:ascii="Times New Roman"/>
          <w:b w:val="false"/>
          <w:i w:val="false"/>
          <w:color w:val="000000"/>
          <w:sz w:val="28"/>
        </w:rPr>
        <w:t>
      71. Результаты сдачи выпускного экзамена каждым учебным взводом оформляются на заседании выпускной аттестационной комиссии протоколом заседания выпускной аттестационной комиссии по форме, согласно приложению 8 к настоящим Правилам.</w:t>
      </w:r>
    </w:p>
    <w:bookmarkEnd w:id="171"/>
    <w:bookmarkStart w:name="z181" w:id="172"/>
    <w:p>
      <w:pPr>
        <w:spacing w:after="0"/>
        <w:ind w:left="0"/>
        <w:jc w:val="both"/>
      </w:pPr>
      <w:r>
        <w:rPr>
          <w:rFonts w:ascii="Times New Roman"/>
          <w:b w:val="false"/>
          <w:i w:val="false"/>
          <w:color w:val="000000"/>
          <w:sz w:val="28"/>
        </w:rPr>
        <w:t>
      72. Отчет о работе за учебный год, результатах проведения учебного сбора (профессиональной практики), приема выпускного экзамена направляется в структурное подразделение МО РК, курирующее вопросы военного образования, в течение 10 рабочих дней после их окончания.</w:t>
      </w:r>
    </w:p>
    <w:bookmarkEnd w:id="172"/>
    <w:bookmarkStart w:name="z182" w:id="173"/>
    <w:p>
      <w:pPr>
        <w:spacing w:after="0"/>
        <w:ind w:left="0"/>
        <w:jc w:val="both"/>
      </w:pPr>
      <w:r>
        <w:rPr>
          <w:rFonts w:ascii="Times New Roman"/>
          <w:b w:val="false"/>
          <w:i w:val="false"/>
          <w:color w:val="000000"/>
          <w:sz w:val="28"/>
        </w:rPr>
        <w:t>
      73. Студенты, окончившие полный курс военной подготовки по программе офицеров запаса и сдавшие выпускные экзамены, по окончании ОВПО представляются к присвоению воинского звания "лейтенант запаса", "лейтенант медицинской службы запаса".</w:t>
      </w:r>
    </w:p>
    <w:bookmarkEnd w:id="173"/>
    <w:bookmarkStart w:name="z183" w:id="174"/>
    <w:p>
      <w:pPr>
        <w:spacing w:after="0"/>
        <w:ind w:left="0"/>
        <w:jc w:val="both"/>
      </w:pPr>
      <w:r>
        <w:rPr>
          <w:rFonts w:ascii="Times New Roman"/>
          <w:b w:val="false"/>
          <w:i w:val="false"/>
          <w:color w:val="000000"/>
          <w:sz w:val="28"/>
        </w:rPr>
        <w:t>
      Студенты, окончившие полный курс военной подготовки по программе сержантов запаса и сдавшие выпускные экзамены, представляются к присвоению воинского звания "младший сержант запаса", "младший сержант медицинской службы запаса".</w:t>
      </w:r>
    </w:p>
    <w:bookmarkEnd w:id="174"/>
    <w:bookmarkStart w:name="z184" w:id="175"/>
    <w:p>
      <w:pPr>
        <w:spacing w:after="0"/>
        <w:ind w:left="0"/>
        <w:jc w:val="left"/>
      </w:pPr>
      <w:r>
        <w:rPr>
          <w:rFonts w:ascii="Times New Roman"/>
          <w:b/>
          <w:i w:val="false"/>
          <w:color w:val="000000"/>
        </w:rPr>
        <w:t xml:space="preserve"> Глава 8. Отстранение от военной подготовки, изменение формы обучения, перевода и восстановления</w:t>
      </w:r>
    </w:p>
    <w:bookmarkEnd w:id="175"/>
    <w:bookmarkStart w:name="z185" w:id="176"/>
    <w:p>
      <w:pPr>
        <w:spacing w:after="0"/>
        <w:ind w:left="0"/>
        <w:jc w:val="both"/>
      </w:pPr>
      <w:r>
        <w:rPr>
          <w:rFonts w:ascii="Times New Roman"/>
          <w:b w:val="false"/>
          <w:i w:val="false"/>
          <w:color w:val="000000"/>
          <w:sz w:val="28"/>
        </w:rPr>
        <w:t>
      74. Отстранение от военной подготовки осуществляется приказом руководителя ОВПО по следующим основаниям:</w:t>
      </w:r>
    </w:p>
    <w:bookmarkEnd w:id="176"/>
    <w:bookmarkStart w:name="z186" w:id="177"/>
    <w:p>
      <w:pPr>
        <w:spacing w:after="0"/>
        <w:ind w:left="0"/>
        <w:jc w:val="both"/>
      </w:pPr>
      <w:r>
        <w:rPr>
          <w:rFonts w:ascii="Times New Roman"/>
          <w:b w:val="false"/>
          <w:i w:val="false"/>
          <w:color w:val="000000"/>
          <w:sz w:val="28"/>
        </w:rPr>
        <w:t>
      1) по неуспеваемости;</w:t>
      </w:r>
    </w:p>
    <w:bookmarkEnd w:id="177"/>
    <w:bookmarkStart w:name="z187" w:id="178"/>
    <w:p>
      <w:pPr>
        <w:spacing w:after="0"/>
        <w:ind w:left="0"/>
        <w:jc w:val="both"/>
      </w:pPr>
      <w:r>
        <w:rPr>
          <w:rFonts w:ascii="Times New Roman"/>
          <w:b w:val="false"/>
          <w:i w:val="false"/>
          <w:color w:val="000000"/>
          <w:sz w:val="28"/>
        </w:rPr>
        <w:t>
      2) за нарушение внутреннего распорядка, утверждаемого руководителем ОВПО;</w:t>
      </w:r>
    </w:p>
    <w:bookmarkEnd w:id="178"/>
    <w:bookmarkStart w:name="z188" w:id="179"/>
    <w:p>
      <w:pPr>
        <w:spacing w:after="0"/>
        <w:ind w:left="0"/>
        <w:jc w:val="both"/>
      </w:pPr>
      <w:r>
        <w:rPr>
          <w:rFonts w:ascii="Times New Roman"/>
          <w:b w:val="false"/>
          <w:i w:val="false"/>
          <w:color w:val="000000"/>
          <w:sz w:val="28"/>
        </w:rPr>
        <w:t>
      3) за пропуск 12 часов учебных занятий в течение академического периода, исключая пропуски по болезни, семейным и служебным обстоятельствам (подтверждаемым приказом руководителя ОВПО);</w:t>
      </w:r>
    </w:p>
    <w:bookmarkEnd w:id="179"/>
    <w:bookmarkStart w:name="z189" w:id="180"/>
    <w:p>
      <w:pPr>
        <w:spacing w:after="0"/>
        <w:ind w:left="0"/>
        <w:jc w:val="both"/>
      </w:pPr>
      <w:r>
        <w:rPr>
          <w:rFonts w:ascii="Times New Roman"/>
          <w:b w:val="false"/>
          <w:i w:val="false"/>
          <w:color w:val="000000"/>
          <w:sz w:val="28"/>
        </w:rPr>
        <w:t>
      4) по собственному желанию;</w:t>
      </w:r>
    </w:p>
    <w:bookmarkEnd w:id="180"/>
    <w:bookmarkStart w:name="z190" w:id="181"/>
    <w:p>
      <w:pPr>
        <w:spacing w:after="0"/>
        <w:ind w:left="0"/>
        <w:jc w:val="both"/>
      </w:pPr>
      <w:r>
        <w:rPr>
          <w:rFonts w:ascii="Times New Roman"/>
          <w:b w:val="false"/>
          <w:i w:val="false"/>
          <w:color w:val="000000"/>
          <w:sz w:val="28"/>
        </w:rPr>
        <w:t>
      5) по состоянию здоровья;</w:t>
      </w:r>
    </w:p>
    <w:bookmarkEnd w:id="181"/>
    <w:bookmarkStart w:name="z191" w:id="182"/>
    <w:p>
      <w:pPr>
        <w:spacing w:after="0"/>
        <w:ind w:left="0"/>
        <w:jc w:val="both"/>
      </w:pPr>
      <w:r>
        <w:rPr>
          <w:rFonts w:ascii="Times New Roman"/>
          <w:b w:val="false"/>
          <w:i w:val="false"/>
          <w:color w:val="000000"/>
          <w:sz w:val="28"/>
        </w:rPr>
        <w:t>
      6) в связи с отчислением из учебного заведения;</w:t>
      </w:r>
    </w:p>
    <w:bookmarkEnd w:id="182"/>
    <w:bookmarkStart w:name="z192" w:id="183"/>
    <w:p>
      <w:pPr>
        <w:spacing w:after="0"/>
        <w:ind w:left="0"/>
        <w:jc w:val="both"/>
      </w:pPr>
      <w:r>
        <w:rPr>
          <w:rFonts w:ascii="Times New Roman"/>
          <w:b w:val="false"/>
          <w:i w:val="false"/>
          <w:color w:val="000000"/>
          <w:sz w:val="28"/>
        </w:rPr>
        <w:t>
      7) за неуплату за обучение (в случае обучения на платной основе).</w:t>
      </w:r>
    </w:p>
    <w:bookmarkEnd w:id="183"/>
    <w:bookmarkStart w:name="z193" w:id="184"/>
    <w:p>
      <w:pPr>
        <w:spacing w:after="0"/>
        <w:ind w:left="0"/>
        <w:jc w:val="both"/>
      </w:pPr>
      <w:r>
        <w:rPr>
          <w:rFonts w:ascii="Times New Roman"/>
          <w:b w:val="false"/>
          <w:i w:val="false"/>
          <w:color w:val="000000"/>
          <w:sz w:val="28"/>
        </w:rPr>
        <w:t>
      75. Студенты, отстраненные по подпунктам 1) – 6) пункта 74 настоящих Правил, не могут быть восстановлены на военной подготовке. Отстраненные в соответствии с подпунктом 7) пункта 74 настоящих Правил, при внесении оплаты за обучение на платной основе в течение одного месяца с момента издания приказа об отстранении, допускаются к дальнейшей военной подготовке.</w:t>
      </w:r>
    </w:p>
    <w:bookmarkEnd w:id="184"/>
    <w:bookmarkStart w:name="z194" w:id="185"/>
    <w:p>
      <w:pPr>
        <w:spacing w:after="0"/>
        <w:ind w:left="0"/>
        <w:jc w:val="both"/>
      </w:pPr>
      <w:r>
        <w:rPr>
          <w:rFonts w:ascii="Times New Roman"/>
          <w:b w:val="false"/>
          <w:i w:val="false"/>
          <w:color w:val="000000"/>
          <w:sz w:val="28"/>
        </w:rPr>
        <w:t>
      76. Студенты, проходящие военную подготовку и направленные приказом руководителя ОВПО для обучения в другие ОВПО (в том числе иностранных государств) в период обучения по программам академической мобильности, не отстраняются от военной подготовки, а студенты, которым предоставлен академический отпуск, отстраняются от военной подготовки на время нахождения в академическом отпуске. По окончании срока академического отпуска приказом руководителя ОВПО студенты восстанавливаются для обучения на военной кафедре.</w:t>
      </w:r>
    </w:p>
    <w:bookmarkEnd w:id="185"/>
    <w:bookmarkStart w:name="z195" w:id="186"/>
    <w:p>
      <w:pPr>
        <w:spacing w:after="0"/>
        <w:ind w:left="0"/>
        <w:jc w:val="both"/>
      </w:pPr>
      <w:r>
        <w:rPr>
          <w:rFonts w:ascii="Times New Roman"/>
          <w:b w:val="false"/>
          <w:i w:val="false"/>
          <w:color w:val="000000"/>
          <w:sz w:val="28"/>
        </w:rPr>
        <w:t>
      77. Перевод студента военной кафедры из одного ОВПО в другой осуществляется в первом семестре обучения на военной кафедре при наличии вакантного места.</w:t>
      </w:r>
    </w:p>
    <w:bookmarkEnd w:id="186"/>
    <w:bookmarkStart w:name="z196" w:id="187"/>
    <w:p>
      <w:pPr>
        <w:spacing w:after="0"/>
        <w:ind w:left="0"/>
        <w:jc w:val="both"/>
      </w:pPr>
      <w:r>
        <w:rPr>
          <w:rFonts w:ascii="Times New Roman"/>
          <w:b w:val="false"/>
          <w:i w:val="false"/>
          <w:color w:val="000000"/>
          <w:sz w:val="28"/>
        </w:rPr>
        <w:t>
      78. Зачисление на военную кафедру осуществляется приказом руководителя ОВПО, в который переведен студент.</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военной подготовки по</w:t>
            </w:r>
            <w:r>
              <w:br/>
            </w:r>
            <w:r>
              <w:rPr>
                <w:rFonts w:ascii="Times New Roman"/>
                <w:b w:val="false"/>
                <w:i w:val="false"/>
                <w:color w:val="000000"/>
                <w:sz w:val="20"/>
              </w:rPr>
              <w:t>программам офицеров запаса и</w:t>
            </w:r>
            <w:r>
              <w:br/>
            </w:r>
            <w:r>
              <w:rPr>
                <w:rFonts w:ascii="Times New Roman"/>
                <w:b w:val="false"/>
                <w:i w:val="false"/>
                <w:color w:val="000000"/>
                <w:sz w:val="20"/>
              </w:rPr>
              <w:t>сержантов запаса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88"/>
    <w:p>
      <w:pPr>
        <w:spacing w:after="0"/>
        <w:ind w:left="0"/>
        <w:jc w:val="left"/>
      </w:pPr>
      <w:r>
        <w:rPr>
          <w:rFonts w:ascii="Times New Roman"/>
          <w:b/>
          <w:i w:val="false"/>
          <w:color w:val="000000"/>
        </w:rPr>
        <w:t xml:space="preserve"> Обязательство студента</w:t>
      </w:r>
    </w:p>
    <w:bookmarkEnd w:id="188"/>
    <w:bookmarkStart w:name="z200" w:id="189"/>
    <w:p>
      <w:pPr>
        <w:spacing w:after="0"/>
        <w:ind w:left="0"/>
        <w:jc w:val="both"/>
      </w:pPr>
      <w:r>
        <w:rPr>
          <w:rFonts w:ascii="Times New Roman"/>
          <w:b w:val="false"/>
          <w:i w:val="false"/>
          <w:color w:val="000000"/>
          <w:sz w:val="28"/>
        </w:rPr>
        <w:t xml:space="preserve">
      Я гражданин Республики Казахстан, фамилия имя отчество, ИИН поступая на военную кафедру для прохождения военной подготовки по программе офицеров запаса принимаю на себя обязательство о прохождении воинской службы на должностях офицерского состава по призыву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воинской службе и статусе военнослужащих".</w:t>
      </w:r>
    </w:p>
    <w:bookmarkEnd w:id="189"/>
    <w:bookmarkStart w:name="z201" w:id="190"/>
    <w:p>
      <w:pPr>
        <w:spacing w:after="0"/>
        <w:ind w:left="0"/>
        <w:jc w:val="both"/>
      </w:pPr>
      <w:r>
        <w:rPr>
          <w:rFonts w:ascii="Times New Roman"/>
          <w:b w:val="false"/>
          <w:i w:val="false"/>
          <w:color w:val="000000"/>
          <w:sz w:val="28"/>
        </w:rPr>
        <w:t>
      "____" _____________20___г.                   _______________________</w:t>
      </w:r>
      <w:r>
        <w:br/>
      </w:r>
      <w:r>
        <w:rPr>
          <w:rFonts w:ascii="Times New Roman"/>
          <w:b w:val="false"/>
          <w:i w:val="false"/>
          <w:color w:val="000000"/>
          <w:sz w:val="28"/>
        </w:rPr>
        <w:t xml:space="preserve">                                                       (подпись студента)</w:t>
      </w:r>
    </w:p>
    <w:bookmarkEnd w:id="190"/>
    <w:bookmarkStart w:name="z202" w:id="191"/>
    <w:p>
      <w:pPr>
        <w:spacing w:after="0"/>
        <w:ind w:left="0"/>
        <w:jc w:val="both"/>
      </w:pPr>
      <w:r>
        <w:rPr>
          <w:rFonts w:ascii="Times New Roman"/>
          <w:b w:val="false"/>
          <w:i w:val="false"/>
          <w:color w:val="000000"/>
          <w:sz w:val="28"/>
        </w:rPr>
        <w:t>
      Примечание: обязательство вступает в силу со дня его подписания. С присвоением воинского звания "лейтенант запаса" военнообязанный подлежит призыву на воинскую службу, в зависимости от потребности ВС РК, на основании постановления Правительства Республики Казахстан. Обязательство оформляется печатно в 2-х экземплярах и 1 экземпляр оформляется собственноручно. Экземпляр, оформленный от руки, и один печатный экземпляр направляется в Департамент кадров МО РК. Второй экземпляр подшивается в личное дело.</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военной подготовки по</w:t>
            </w:r>
            <w:r>
              <w:br/>
            </w:r>
            <w:r>
              <w:rPr>
                <w:rFonts w:ascii="Times New Roman"/>
                <w:b w:val="false"/>
                <w:i w:val="false"/>
                <w:color w:val="000000"/>
                <w:sz w:val="20"/>
              </w:rPr>
              <w:t>программам офицеров запаса и</w:t>
            </w:r>
            <w:r>
              <w:br/>
            </w:r>
            <w:r>
              <w:rPr>
                <w:rFonts w:ascii="Times New Roman"/>
                <w:b w:val="false"/>
                <w:i w:val="false"/>
                <w:color w:val="000000"/>
                <w:sz w:val="20"/>
              </w:rPr>
              <w:t>сержантов запаса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военной кафедры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высшего </w:t>
            </w:r>
            <w:r>
              <w:br/>
            </w:r>
            <w:r>
              <w:rPr>
                <w:rFonts w:ascii="Times New Roman"/>
                <w:b w:val="false"/>
                <w:i w:val="false"/>
                <w:color w:val="000000"/>
                <w:sz w:val="20"/>
              </w:rPr>
              <w:t>учебного заведения)</w:t>
            </w:r>
            <w:r>
              <w:br/>
            </w:r>
            <w:r>
              <w:rPr>
                <w:rFonts w:ascii="Times New Roman"/>
                <w:b w:val="false"/>
                <w:i w:val="false"/>
                <w:color w:val="000000"/>
                <w:sz w:val="20"/>
              </w:rPr>
              <w:t xml:space="preserve">от студента </w:t>
            </w:r>
            <w:r>
              <w:br/>
            </w:r>
            <w:r>
              <w:rPr>
                <w:rFonts w:ascii="Times New Roman"/>
                <w:b w:val="false"/>
                <w:i w:val="false"/>
                <w:color w:val="000000"/>
                <w:sz w:val="20"/>
              </w:rPr>
              <w:t>_______________________</w:t>
            </w:r>
            <w:r>
              <w:br/>
            </w:r>
            <w:r>
              <w:rPr>
                <w:rFonts w:ascii="Times New Roman"/>
                <w:b w:val="false"/>
                <w:i w:val="false"/>
                <w:color w:val="000000"/>
                <w:sz w:val="20"/>
              </w:rPr>
              <w:t xml:space="preserve">(Ф.И.О., наименование </w:t>
            </w:r>
            <w:r>
              <w:br/>
            </w:r>
            <w:r>
              <w:rPr>
                <w:rFonts w:ascii="Times New Roman"/>
                <w:b w:val="false"/>
                <w:i w:val="false"/>
                <w:color w:val="000000"/>
                <w:sz w:val="20"/>
              </w:rPr>
              <w:t>факультета ОВПО)</w:t>
            </w:r>
          </w:p>
        </w:tc>
      </w:tr>
    </w:tbl>
    <w:bookmarkStart w:name="z206" w:id="192"/>
    <w:p>
      <w:pPr>
        <w:spacing w:after="0"/>
        <w:ind w:left="0"/>
        <w:jc w:val="left"/>
      </w:pPr>
      <w:r>
        <w:rPr>
          <w:rFonts w:ascii="Times New Roman"/>
          <w:b/>
          <w:i w:val="false"/>
          <w:color w:val="000000"/>
        </w:rPr>
        <w:t xml:space="preserve">                                      Заявление</w:t>
      </w:r>
    </w:p>
    <w:bookmarkEnd w:id="192"/>
    <w:bookmarkStart w:name="z207" w:id="193"/>
    <w:p>
      <w:pPr>
        <w:spacing w:after="0"/>
        <w:ind w:left="0"/>
        <w:jc w:val="both"/>
      </w:pPr>
      <w:r>
        <w:rPr>
          <w:rFonts w:ascii="Times New Roman"/>
          <w:b w:val="false"/>
          <w:i w:val="false"/>
          <w:color w:val="000000"/>
          <w:sz w:val="28"/>
        </w:rPr>
        <w:t>
      Прошу Вас допустить меня к участию в конкурсном отборе для обучения на военной кафедре</w:t>
      </w:r>
      <w:r>
        <w:br/>
      </w:r>
      <w:r>
        <w:rPr>
          <w:rFonts w:ascii="Times New Roman"/>
          <w:b w:val="false"/>
          <w:i w:val="false"/>
          <w:color w:val="000000"/>
          <w:sz w:val="28"/>
        </w:rPr>
        <w:t>по специальности_________________________________________________________________</w:t>
      </w:r>
      <w:r>
        <w:br/>
      </w:r>
      <w:r>
        <w:rPr>
          <w:rFonts w:ascii="Times New Roman"/>
          <w:b w:val="false"/>
          <w:i w:val="false"/>
          <w:color w:val="000000"/>
          <w:sz w:val="28"/>
        </w:rPr>
        <w:t xml:space="preserve">                               (шифр), (название специальности) </w:t>
      </w:r>
      <w:r>
        <w:br/>
      </w:r>
      <w:r>
        <w:rPr>
          <w:rFonts w:ascii="Times New Roman"/>
          <w:b w:val="false"/>
          <w:i w:val="false"/>
          <w:color w:val="000000"/>
          <w:sz w:val="28"/>
        </w:rPr>
        <w:t>"____"______________20___г.                   ______________________</w:t>
      </w:r>
      <w:r>
        <w:br/>
      </w:r>
      <w:r>
        <w:rPr>
          <w:rFonts w:ascii="Times New Roman"/>
          <w:b w:val="false"/>
          <w:i w:val="false"/>
          <w:color w:val="000000"/>
          <w:sz w:val="28"/>
        </w:rPr>
        <w:t xml:space="preserve">                                                 (подпись студента)</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военной подготовки по</w:t>
            </w:r>
            <w:r>
              <w:br/>
            </w:r>
            <w:r>
              <w:rPr>
                <w:rFonts w:ascii="Times New Roman"/>
                <w:b w:val="false"/>
                <w:i w:val="false"/>
                <w:color w:val="000000"/>
                <w:sz w:val="20"/>
              </w:rPr>
              <w:t>программам офицеров запаса и</w:t>
            </w:r>
            <w:r>
              <w:br/>
            </w:r>
            <w:r>
              <w:rPr>
                <w:rFonts w:ascii="Times New Roman"/>
                <w:b w:val="false"/>
                <w:i w:val="false"/>
                <w:color w:val="000000"/>
                <w:sz w:val="20"/>
              </w:rPr>
              <w:t>сержантов запаса</w:t>
            </w:r>
          </w:p>
        </w:tc>
      </w:tr>
    </w:tbl>
    <w:bookmarkStart w:name="z209" w:id="194"/>
    <w:p>
      <w:pPr>
        <w:spacing w:after="0"/>
        <w:ind w:left="0"/>
        <w:jc w:val="left"/>
      </w:pPr>
      <w:r>
        <w:rPr>
          <w:rFonts w:ascii="Times New Roman"/>
          <w:b/>
          <w:i w:val="false"/>
          <w:color w:val="000000"/>
        </w:rPr>
        <w:t xml:space="preserve"> Перечень документов для участия в конкурсном отборе</w:t>
      </w:r>
    </w:p>
    <w:bookmarkEnd w:id="194"/>
    <w:bookmarkStart w:name="z210" w:id="195"/>
    <w:p>
      <w:pPr>
        <w:spacing w:after="0"/>
        <w:ind w:left="0"/>
        <w:jc w:val="both"/>
      </w:pPr>
      <w:r>
        <w:rPr>
          <w:rFonts w:ascii="Times New Roman"/>
          <w:b w:val="false"/>
          <w:i w:val="false"/>
          <w:color w:val="000000"/>
          <w:sz w:val="28"/>
        </w:rPr>
        <w:t>
      1. Заявление.</w:t>
      </w:r>
    </w:p>
    <w:bookmarkEnd w:id="195"/>
    <w:bookmarkStart w:name="z211" w:id="196"/>
    <w:p>
      <w:pPr>
        <w:spacing w:after="0"/>
        <w:ind w:left="0"/>
        <w:jc w:val="both"/>
      </w:pPr>
      <w:r>
        <w:rPr>
          <w:rFonts w:ascii="Times New Roman"/>
          <w:b w:val="false"/>
          <w:i w:val="false"/>
          <w:color w:val="000000"/>
          <w:sz w:val="28"/>
        </w:rPr>
        <w:t>
      2. Удостоверение личности (подлинник и копия).</w:t>
      </w:r>
    </w:p>
    <w:bookmarkEnd w:id="196"/>
    <w:bookmarkStart w:name="z212" w:id="197"/>
    <w:p>
      <w:pPr>
        <w:spacing w:after="0"/>
        <w:ind w:left="0"/>
        <w:jc w:val="both"/>
      </w:pPr>
      <w:r>
        <w:rPr>
          <w:rFonts w:ascii="Times New Roman"/>
          <w:b w:val="false"/>
          <w:i w:val="false"/>
          <w:color w:val="000000"/>
          <w:sz w:val="28"/>
        </w:rPr>
        <w:t>
      3. Приписное свидетельство или военный билет (подлинник и копия).</w:t>
      </w:r>
    </w:p>
    <w:bookmarkEnd w:id="197"/>
    <w:bookmarkStart w:name="z213" w:id="198"/>
    <w:p>
      <w:pPr>
        <w:spacing w:after="0"/>
        <w:ind w:left="0"/>
        <w:jc w:val="both"/>
      </w:pPr>
      <w:r>
        <w:rPr>
          <w:rFonts w:ascii="Times New Roman"/>
          <w:b w:val="false"/>
          <w:i w:val="false"/>
          <w:color w:val="000000"/>
          <w:sz w:val="28"/>
        </w:rPr>
        <w:t>
      4. 2 фотографии размером 3х4 см.</w:t>
      </w:r>
    </w:p>
    <w:bookmarkEnd w:id="198"/>
    <w:bookmarkStart w:name="z214" w:id="199"/>
    <w:p>
      <w:pPr>
        <w:spacing w:after="0"/>
        <w:ind w:left="0"/>
        <w:jc w:val="both"/>
      </w:pPr>
      <w:r>
        <w:rPr>
          <w:rFonts w:ascii="Times New Roman"/>
          <w:b w:val="false"/>
          <w:i w:val="false"/>
          <w:color w:val="000000"/>
          <w:sz w:val="28"/>
        </w:rPr>
        <w:t>
      5. Справка о наличии либо отсутствии судимости.</w:t>
      </w:r>
    </w:p>
    <w:bookmarkEnd w:id="199"/>
    <w:bookmarkStart w:name="z215" w:id="200"/>
    <w:p>
      <w:pPr>
        <w:spacing w:after="0"/>
        <w:ind w:left="0"/>
        <w:jc w:val="both"/>
      </w:pPr>
      <w:r>
        <w:rPr>
          <w:rFonts w:ascii="Times New Roman"/>
          <w:b w:val="false"/>
          <w:i w:val="false"/>
          <w:color w:val="000000"/>
          <w:sz w:val="28"/>
        </w:rPr>
        <w:t>
      6. Документ (при наличии), подтверждающий спортивное достижение.</w:t>
      </w:r>
    </w:p>
    <w:bookmarkEnd w:id="200"/>
    <w:bookmarkStart w:name="z216" w:id="201"/>
    <w:p>
      <w:pPr>
        <w:spacing w:after="0"/>
        <w:ind w:left="0"/>
        <w:jc w:val="both"/>
      </w:pPr>
      <w:r>
        <w:rPr>
          <w:rFonts w:ascii="Times New Roman"/>
          <w:b w:val="false"/>
          <w:i w:val="false"/>
          <w:color w:val="000000"/>
          <w:sz w:val="28"/>
        </w:rPr>
        <w:t>
      7. Справку о фактическом обучении студента в ОВПО, подписанную деканом факультета.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военной подготовки по</w:t>
            </w:r>
            <w:r>
              <w:br/>
            </w:r>
            <w:r>
              <w:rPr>
                <w:rFonts w:ascii="Times New Roman"/>
                <w:b w:val="false"/>
                <w:i w:val="false"/>
                <w:color w:val="000000"/>
                <w:sz w:val="20"/>
              </w:rPr>
              <w:t>программам офицеров запаса и</w:t>
            </w:r>
            <w:r>
              <w:br/>
            </w:r>
            <w:r>
              <w:rPr>
                <w:rFonts w:ascii="Times New Roman"/>
                <w:b w:val="false"/>
                <w:i w:val="false"/>
                <w:color w:val="000000"/>
                <w:sz w:val="20"/>
              </w:rPr>
              <w:t>сержантов запаса</w:t>
            </w:r>
          </w:p>
        </w:tc>
      </w:tr>
    </w:tbl>
    <w:bookmarkStart w:name="z218" w:id="202"/>
    <w:p>
      <w:pPr>
        <w:spacing w:after="0"/>
        <w:ind w:left="0"/>
        <w:jc w:val="left"/>
      </w:pPr>
      <w:r>
        <w:rPr>
          <w:rFonts w:ascii="Times New Roman"/>
          <w:b/>
          <w:i w:val="false"/>
          <w:color w:val="000000"/>
        </w:rPr>
        <w:t xml:space="preserve"> Нормативы по физической культуре для студентов – юношей</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3799"/>
        <w:gridCol w:w="2475"/>
        <w:gridCol w:w="2475"/>
        <w:gridCol w:w="2475"/>
      </w:tblGrid>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упражнения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(отлично)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(хорошо)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(удовлетворительно)</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 (с)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3000 м (мин)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высокой перекладине (к-во раз)</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19" w:id="203"/>
    <w:p>
      <w:pPr>
        <w:spacing w:after="0"/>
        <w:ind w:left="0"/>
        <w:jc w:val="left"/>
      </w:pPr>
      <w:r>
        <w:rPr>
          <w:rFonts w:ascii="Times New Roman"/>
          <w:b/>
          <w:i w:val="false"/>
          <w:color w:val="000000"/>
        </w:rPr>
        <w:t xml:space="preserve"> Нормативы по физической культуре для студентов – девушек</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4022"/>
        <w:gridCol w:w="2418"/>
        <w:gridCol w:w="2404"/>
        <w:gridCol w:w="2405"/>
      </w:tblGrid>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упражнения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(отлично)</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(хорошо)</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(удовлетворительно)</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 (с)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2000 м (мин)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Поднимание туловища из положения лҰжа на спине, руки за головой (кол-во раз)</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военной подготовки по</w:t>
            </w:r>
            <w:r>
              <w:br/>
            </w:r>
            <w:r>
              <w:rPr>
                <w:rFonts w:ascii="Times New Roman"/>
                <w:b w:val="false"/>
                <w:i w:val="false"/>
                <w:color w:val="000000"/>
                <w:sz w:val="20"/>
              </w:rPr>
              <w:t>программам офицеров запаса и</w:t>
            </w:r>
            <w:r>
              <w:br/>
            </w:r>
            <w:r>
              <w:rPr>
                <w:rFonts w:ascii="Times New Roman"/>
                <w:b w:val="false"/>
                <w:i w:val="false"/>
                <w:color w:val="000000"/>
                <w:sz w:val="20"/>
              </w:rPr>
              <w:t>сержантов запаса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204"/>
    <w:p>
      <w:pPr>
        <w:spacing w:after="0"/>
        <w:ind w:left="0"/>
        <w:jc w:val="left"/>
      </w:pPr>
      <w:r>
        <w:rPr>
          <w:rFonts w:ascii="Times New Roman"/>
          <w:b/>
          <w:i w:val="false"/>
          <w:color w:val="000000"/>
        </w:rPr>
        <w:t xml:space="preserve"> Протокол №_ заседания отборочной комиссии по отбору студентов для привлечения к военной подготовке на военной кафедре _______________________________________ ОВПО</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232"/>
        <w:gridCol w:w="1308"/>
        <w:gridCol w:w="316"/>
        <w:gridCol w:w="515"/>
        <w:gridCol w:w="515"/>
        <w:gridCol w:w="515"/>
        <w:gridCol w:w="515"/>
        <w:gridCol w:w="515"/>
        <w:gridCol w:w="1309"/>
        <w:gridCol w:w="1507"/>
        <w:gridCol w:w="912"/>
        <w:gridCol w:w="714"/>
        <w:gridCol w:w="516"/>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специальности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группа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ВВК</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психотеста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проф. психологический отбор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результатов сдачи нормативов по физической культуре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рейтингу успеваемости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рейтинговый балл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военной подготовки по</w:t>
            </w:r>
            <w:r>
              <w:br/>
            </w:r>
            <w:r>
              <w:rPr>
                <w:rFonts w:ascii="Times New Roman"/>
                <w:b w:val="false"/>
                <w:i w:val="false"/>
                <w:color w:val="000000"/>
                <w:sz w:val="20"/>
              </w:rPr>
              <w:t>программам офицеров запаса и</w:t>
            </w:r>
            <w:r>
              <w:br/>
            </w:r>
            <w:r>
              <w:rPr>
                <w:rFonts w:ascii="Times New Roman"/>
                <w:b w:val="false"/>
                <w:i w:val="false"/>
                <w:color w:val="000000"/>
                <w:sz w:val="20"/>
              </w:rPr>
              <w:t>сержантов запаса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205"/>
    <w:p>
      <w:pPr>
        <w:spacing w:after="0"/>
        <w:ind w:left="0"/>
        <w:jc w:val="left"/>
      </w:pPr>
      <w:r>
        <w:rPr>
          <w:rFonts w:ascii="Times New Roman"/>
          <w:b/>
          <w:i w:val="false"/>
          <w:color w:val="000000"/>
        </w:rPr>
        <w:t xml:space="preserve"> _________________________________________________________ </w:t>
      </w:r>
      <w:r>
        <w:br/>
      </w:r>
      <w:r>
        <w:rPr>
          <w:rFonts w:ascii="Times New Roman"/>
          <w:b/>
          <w:i w:val="false"/>
          <w:color w:val="000000"/>
        </w:rPr>
        <w:t>(Наименование ОВПО)</w:t>
      </w:r>
    </w:p>
    <w:bookmarkEnd w:id="205"/>
    <w:bookmarkStart w:name="z226" w:id="206"/>
    <w:p>
      <w:pPr>
        <w:spacing w:after="0"/>
        <w:ind w:left="0"/>
        <w:jc w:val="left"/>
      </w:pPr>
      <w:r>
        <w:rPr>
          <w:rFonts w:ascii="Times New Roman"/>
          <w:b/>
          <w:i w:val="false"/>
          <w:color w:val="000000"/>
        </w:rPr>
        <w:t xml:space="preserve"> ВОЕННАЯ КАФЕДРА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военной кафедры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(воинское звание, подпись, </w:t>
            </w:r>
            <w:r>
              <w:br/>
            </w:r>
            <w:r>
              <w:rPr>
                <w:rFonts w:ascii="Times New Roman"/>
                <w:b w:val="false"/>
                <w:i w:val="false"/>
                <w:color w:val="000000"/>
                <w:sz w:val="20"/>
              </w:rPr>
              <w:t>фамилия и инициалы)</w:t>
            </w:r>
            <w:r>
              <w:br/>
            </w:r>
            <w:r>
              <w:rPr>
                <w:rFonts w:ascii="Times New Roman"/>
                <w:b w:val="false"/>
                <w:i w:val="false"/>
                <w:color w:val="000000"/>
                <w:sz w:val="20"/>
              </w:rPr>
              <w:t>"____"____________________20___г.</w:t>
            </w:r>
          </w:p>
        </w:tc>
      </w:tr>
    </w:tbl>
    <w:bookmarkStart w:name="z228" w:id="207"/>
    <w:p>
      <w:pPr>
        <w:spacing w:after="0"/>
        <w:ind w:left="0"/>
        <w:jc w:val="left"/>
      </w:pPr>
      <w:r>
        <w:rPr>
          <w:rFonts w:ascii="Times New Roman"/>
          <w:b/>
          <w:i w:val="false"/>
          <w:color w:val="000000"/>
        </w:rPr>
        <w:t xml:space="preserve"> Экзаменационные билеты по дисциплине "______________" </w:t>
      </w:r>
      <w:r>
        <w:br/>
      </w:r>
      <w:r>
        <w:rPr>
          <w:rFonts w:ascii="Times New Roman"/>
          <w:b/>
          <w:i w:val="false"/>
          <w:color w:val="000000"/>
        </w:rPr>
        <w:t>для студентов, обучающихся по ВУС – 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Обсуждена на заседании УМК </w:t>
            </w:r>
            <w:r>
              <w:br/>
            </w:r>
            <w:r>
              <w:rPr>
                <w:rFonts w:ascii="Times New Roman"/>
                <w:b w:val="false"/>
                <w:i w:val="false"/>
                <w:color w:val="000000"/>
                <w:sz w:val="20"/>
              </w:rPr>
              <w:t>военной кафедры___________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"_____"________________20___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Протокол № _______________  </w:t>
            </w:r>
            <w:r>
              <w:br/>
            </w:r>
            <w:r>
              <w:rPr>
                <w:rFonts w:ascii="Times New Roman"/>
                <w:b w:val="false"/>
                <w:i w:val="false"/>
                <w:color w:val="000000"/>
                <w:sz w:val="20"/>
              </w:rPr>
              <w:t>Уточнен "____" ___________20___ года</w:t>
            </w:r>
            <w:r>
              <w:br/>
            </w:r>
            <w:r>
              <w:rPr>
                <w:rFonts w:ascii="Times New Roman"/>
                <w:b w:val="false"/>
                <w:i w:val="false"/>
                <w:color w:val="000000"/>
                <w:sz w:val="20"/>
              </w:rPr>
              <w:t>"____"___________20___ года</w:t>
            </w:r>
            <w:r>
              <w:br/>
            </w:r>
            <w:r>
              <w:rPr>
                <w:rFonts w:ascii="Times New Roman"/>
                <w:b w:val="false"/>
                <w:i w:val="false"/>
                <w:color w:val="000000"/>
                <w:sz w:val="20"/>
              </w:rPr>
              <w:t>"____"___________20___ года</w:t>
            </w:r>
          </w:p>
        </w:tc>
      </w:tr>
    </w:tbl>
    <w:bookmarkStart w:name="z232" w:id="208"/>
    <w:p>
      <w:pPr>
        <w:spacing w:after="0"/>
        <w:ind w:left="0"/>
        <w:jc w:val="left"/>
      </w:pPr>
      <w:r>
        <w:rPr>
          <w:rFonts w:ascii="Times New Roman"/>
          <w:b/>
          <w:i w:val="false"/>
          <w:color w:val="000000"/>
        </w:rPr>
        <w:t xml:space="preserve"> Билет № 1</w:t>
      </w:r>
    </w:p>
    <w:bookmarkEnd w:id="208"/>
    <w:bookmarkStart w:name="z233" w:id="209"/>
    <w:p>
      <w:pPr>
        <w:spacing w:after="0"/>
        <w:ind w:left="0"/>
        <w:jc w:val="both"/>
      </w:pPr>
      <w:r>
        <w:rPr>
          <w:rFonts w:ascii="Times New Roman"/>
          <w:b w:val="false"/>
          <w:i w:val="false"/>
          <w:color w:val="000000"/>
          <w:sz w:val="28"/>
        </w:rPr>
        <w:t>
      1. Классификация артиллерийских орудий и их характеристика. 2. Назначение, ТТХ артиллерийских орудий, их общее устройство. 3. Произвести выверку прицельных приспособлений 122 мм Г Д-30.</w:t>
      </w:r>
    </w:p>
    <w:bookmarkEnd w:id="209"/>
    <w:bookmarkStart w:name="z234" w:id="210"/>
    <w:p>
      <w:pPr>
        <w:spacing w:after="0"/>
        <w:ind w:left="0"/>
        <w:jc w:val="left"/>
      </w:pPr>
      <w:r>
        <w:rPr>
          <w:rFonts w:ascii="Times New Roman"/>
          <w:b/>
          <w:i w:val="false"/>
          <w:color w:val="000000"/>
        </w:rPr>
        <w:t xml:space="preserve"> Билет № 2 </w:t>
      </w:r>
    </w:p>
    <w:bookmarkEnd w:id="210"/>
    <w:bookmarkStart w:name="z235" w:id="211"/>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_______________________________________________________</w:t>
      </w:r>
      <w:r>
        <w:br/>
      </w:r>
      <w:r>
        <w:rPr>
          <w:rFonts w:ascii="Times New Roman"/>
          <w:b/>
          <w:i w:val="false"/>
          <w:color w:val="000000"/>
        </w:rPr>
        <w:t>_______________________________________________________</w:t>
      </w:r>
      <w:r>
        <w:br/>
      </w:r>
      <w:r>
        <w:rPr>
          <w:rFonts w:ascii="Times New Roman"/>
          <w:b/>
          <w:i w:val="false"/>
          <w:color w:val="000000"/>
        </w:rPr>
        <w:t>Начальник цикла-старший преподаватель ___________________</w:t>
      </w:r>
      <w:r>
        <w:br/>
      </w:r>
      <w:r>
        <w:rPr>
          <w:rFonts w:ascii="Times New Roman"/>
          <w:b/>
          <w:i w:val="false"/>
          <w:color w:val="000000"/>
        </w:rPr>
        <w:t>____________________________________________</w:t>
      </w:r>
      <w:r>
        <w:br/>
      </w:r>
      <w:r>
        <w:rPr>
          <w:rFonts w:ascii="Times New Roman"/>
          <w:b/>
          <w:i w:val="false"/>
          <w:color w:val="000000"/>
        </w:rPr>
        <w:t>(воинское звание, подпись, фамилия и инициалы)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военной подготовки по</w:t>
            </w:r>
            <w:r>
              <w:br/>
            </w:r>
            <w:r>
              <w:rPr>
                <w:rFonts w:ascii="Times New Roman"/>
                <w:b w:val="false"/>
                <w:i w:val="false"/>
                <w:color w:val="000000"/>
                <w:sz w:val="20"/>
              </w:rPr>
              <w:t>программам офицеров запаса и</w:t>
            </w:r>
            <w:r>
              <w:br/>
            </w:r>
            <w:r>
              <w:rPr>
                <w:rFonts w:ascii="Times New Roman"/>
                <w:b w:val="false"/>
                <w:i w:val="false"/>
                <w:color w:val="000000"/>
                <w:sz w:val="20"/>
              </w:rPr>
              <w:t>сержантов запаса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212"/>
    <w:p>
      <w:pPr>
        <w:spacing w:after="0"/>
        <w:ind w:left="0"/>
        <w:jc w:val="left"/>
      </w:pPr>
      <w:r>
        <w:rPr>
          <w:rFonts w:ascii="Times New Roman"/>
          <w:b/>
          <w:i w:val="false"/>
          <w:color w:val="000000"/>
        </w:rPr>
        <w:t xml:space="preserve"> ЭКЗАМЕНАЦИОННАЯ ВЕДОМОСТЬ №____ от "_____" ______________ 20__г. </w:t>
      </w:r>
      <w:r>
        <w:br/>
      </w:r>
      <w:r>
        <w:rPr>
          <w:rFonts w:ascii="Times New Roman"/>
          <w:b/>
          <w:i w:val="false"/>
          <w:color w:val="000000"/>
        </w:rPr>
        <w:t xml:space="preserve">_____ академический период 20__- 20__ учебного года </w:t>
      </w:r>
    </w:p>
    <w:bookmarkEnd w:id="212"/>
    <w:bookmarkStart w:name="z239" w:id="213"/>
    <w:p>
      <w:pPr>
        <w:spacing w:after="0"/>
        <w:ind w:left="0"/>
        <w:jc w:val="left"/>
      </w:pPr>
      <w:r>
        <w:rPr>
          <w:rFonts w:ascii="Times New Roman"/>
          <w:b/>
          <w:i w:val="false"/>
          <w:color w:val="000000"/>
        </w:rPr>
        <w:t xml:space="preserve"> Форма контроля - экзамен </w:t>
      </w:r>
    </w:p>
    <w:bookmarkEnd w:id="213"/>
    <w:bookmarkStart w:name="z240" w:id="214"/>
    <w:p>
      <w:pPr>
        <w:spacing w:after="0"/>
        <w:ind w:left="0"/>
        <w:jc w:val="left"/>
      </w:pPr>
      <w:r>
        <w:rPr>
          <w:rFonts w:ascii="Times New Roman"/>
          <w:b/>
          <w:i w:val="false"/>
          <w:color w:val="000000"/>
        </w:rPr>
        <w:t xml:space="preserve"> ВУС - ___________________ _______________учебный взвод ____________________________________________________</w:t>
      </w:r>
      <w:r>
        <w:br/>
      </w:r>
      <w:r>
        <w:rPr>
          <w:rFonts w:ascii="Times New Roman"/>
          <w:b/>
          <w:i w:val="false"/>
          <w:color w:val="000000"/>
        </w:rPr>
        <w:t>(наименование дисциплины)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4609"/>
        <w:gridCol w:w="1412"/>
        <w:gridCol w:w="2513"/>
        <w:gridCol w:w="1884"/>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(по балльно-рейтинговой системе)</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экзаменационной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15"/>
    <w:p>
      <w:pPr>
        <w:spacing w:after="0"/>
        <w:ind w:left="0"/>
        <w:jc w:val="both"/>
      </w:pPr>
      <w:r>
        <w:rPr>
          <w:rFonts w:ascii="Times New Roman"/>
          <w:b w:val="false"/>
          <w:i w:val="false"/>
          <w:color w:val="000000"/>
          <w:sz w:val="28"/>
        </w:rPr>
        <w:t xml:space="preserve">
      Всего по списку: ____________________________________________ </w:t>
      </w:r>
    </w:p>
    <w:bookmarkEnd w:id="215"/>
    <w:bookmarkStart w:name="z242" w:id="216"/>
    <w:p>
      <w:pPr>
        <w:spacing w:after="0"/>
        <w:ind w:left="0"/>
        <w:jc w:val="both"/>
      </w:pPr>
      <w:r>
        <w:rPr>
          <w:rFonts w:ascii="Times New Roman"/>
          <w:b w:val="false"/>
          <w:i w:val="false"/>
          <w:color w:val="000000"/>
          <w:sz w:val="28"/>
        </w:rPr>
        <w:t>
      Количество студентов на экзамене ______________________________</w:t>
      </w:r>
      <w:r>
        <w:br/>
      </w:r>
      <w:r>
        <w:rPr>
          <w:rFonts w:ascii="Times New Roman"/>
          <w:b w:val="false"/>
          <w:i w:val="false"/>
          <w:color w:val="000000"/>
          <w:sz w:val="28"/>
        </w:rPr>
        <w:t xml:space="preserve">из них сдали с общим баллом: - от 90 до 100 баллов _____ чел. </w:t>
      </w:r>
      <w:r>
        <w:br/>
      </w:r>
      <w:r>
        <w:rPr>
          <w:rFonts w:ascii="Times New Roman"/>
          <w:b w:val="false"/>
          <w:i w:val="false"/>
          <w:color w:val="000000"/>
          <w:sz w:val="28"/>
        </w:rPr>
        <w:t xml:space="preserve">-от 75 до 89 баллов ___чел. </w:t>
      </w:r>
      <w:r>
        <w:br/>
      </w:r>
      <w:r>
        <w:rPr>
          <w:rFonts w:ascii="Times New Roman"/>
          <w:b w:val="false"/>
          <w:i w:val="false"/>
          <w:color w:val="000000"/>
          <w:sz w:val="28"/>
        </w:rPr>
        <w:t xml:space="preserve">-от 50 до 74 баллов ___ чел. </w:t>
      </w:r>
      <w:r>
        <w:br/>
      </w:r>
      <w:r>
        <w:rPr>
          <w:rFonts w:ascii="Times New Roman"/>
          <w:b w:val="false"/>
          <w:i w:val="false"/>
          <w:color w:val="000000"/>
          <w:sz w:val="28"/>
        </w:rPr>
        <w:t>-от 0 до 49 баллов ___ чел.</w:t>
      </w:r>
      <w:r>
        <w:br/>
      </w:r>
      <w:r>
        <w:rPr>
          <w:rFonts w:ascii="Times New Roman"/>
          <w:b w:val="false"/>
          <w:i w:val="false"/>
          <w:color w:val="000000"/>
          <w:sz w:val="28"/>
        </w:rPr>
        <w:t>Количество студентов, не явившихся на экзамен _________________________________</w:t>
      </w:r>
      <w:r>
        <w:br/>
      </w:r>
      <w:r>
        <w:rPr>
          <w:rFonts w:ascii="Times New Roman"/>
          <w:b w:val="false"/>
          <w:i w:val="false"/>
          <w:color w:val="000000"/>
          <w:sz w:val="28"/>
        </w:rPr>
        <w:t>Количество студентов, не допущенных на экзамен________________________________</w:t>
      </w:r>
      <w:r>
        <w:br/>
      </w:r>
      <w:r>
        <w:rPr>
          <w:rFonts w:ascii="Times New Roman"/>
          <w:b w:val="false"/>
          <w:i w:val="false"/>
          <w:color w:val="000000"/>
          <w:sz w:val="28"/>
        </w:rPr>
        <w:t>Председатель экзаменационной комиссии_______________________________________</w:t>
      </w:r>
      <w:r>
        <w:br/>
      </w:r>
      <w:r>
        <w:rPr>
          <w:rFonts w:ascii="Times New Roman"/>
          <w:b w:val="false"/>
          <w:i w:val="false"/>
          <w:color w:val="000000"/>
          <w:sz w:val="28"/>
        </w:rPr>
        <w:t xml:space="preserve">                                     в/звание, подпись, Ф.И.О. (при его наличии) </w:t>
      </w:r>
      <w:r>
        <w:br/>
      </w:r>
      <w:r>
        <w:rPr>
          <w:rFonts w:ascii="Times New Roman"/>
          <w:b w:val="false"/>
          <w:i w:val="false"/>
          <w:color w:val="000000"/>
          <w:sz w:val="28"/>
        </w:rPr>
        <w:t>Члены экзаменационной комиссии_____________________________________________</w:t>
      </w:r>
      <w:r>
        <w:br/>
      </w:r>
      <w:r>
        <w:rPr>
          <w:rFonts w:ascii="Times New Roman"/>
          <w:b w:val="false"/>
          <w:i w:val="false"/>
          <w:color w:val="000000"/>
          <w:sz w:val="28"/>
        </w:rPr>
        <w:t xml:space="preserve">                                     в/звание, подпись, Ф.И.О. (при его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в/звание, подпись, Ф.И.О. (при его наличии)  </w:t>
      </w:r>
      <w:r>
        <w:br/>
      </w:r>
      <w:r>
        <w:rPr>
          <w:rFonts w:ascii="Times New Roman"/>
          <w:b w:val="false"/>
          <w:i w:val="false"/>
          <w:color w:val="000000"/>
          <w:sz w:val="28"/>
        </w:rPr>
        <w:t>Начальник военной кафедры__________________________________________________</w:t>
      </w:r>
      <w:r>
        <w:br/>
      </w:r>
      <w:r>
        <w:rPr>
          <w:rFonts w:ascii="Times New Roman"/>
          <w:b w:val="false"/>
          <w:i w:val="false"/>
          <w:color w:val="000000"/>
          <w:sz w:val="28"/>
        </w:rPr>
        <w:t xml:space="preserve">                         в/звание, подпись, Ф.И.О. (при его наличии)  </w:t>
      </w:r>
      <w:r>
        <w:br/>
      </w:r>
      <w:r>
        <w:rPr>
          <w:rFonts w:ascii="Times New Roman"/>
          <w:b w:val="false"/>
          <w:i w:val="false"/>
          <w:color w:val="000000"/>
          <w:sz w:val="28"/>
        </w:rPr>
        <w:t xml:space="preserve">Примечание: студенты на экзамене оцениваются по балльно-рейтинговой системе оценки </w:t>
      </w:r>
      <w:r>
        <w:br/>
      </w:r>
      <w:r>
        <w:rPr>
          <w:rFonts w:ascii="Times New Roman"/>
          <w:b w:val="false"/>
          <w:i w:val="false"/>
          <w:color w:val="000000"/>
          <w:sz w:val="28"/>
        </w:rPr>
        <w:t>знаний, разработанной военной кафедрой применительно к системе, используемой в ОВПО.</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военной подготовки по</w:t>
            </w:r>
            <w:r>
              <w:br/>
            </w:r>
            <w:r>
              <w:rPr>
                <w:rFonts w:ascii="Times New Roman"/>
                <w:b w:val="false"/>
                <w:i w:val="false"/>
                <w:color w:val="000000"/>
                <w:sz w:val="20"/>
              </w:rPr>
              <w:t>программам офицеров запаса и</w:t>
            </w:r>
            <w:r>
              <w:br/>
            </w:r>
            <w:r>
              <w:rPr>
                <w:rFonts w:ascii="Times New Roman"/>
                <w:b w:val="false"/>
                <w:i w:val="false"/>
                <w:color w:val="000000"/>
                <w:sz w:val="20"/>
              </w:rPr>
              <w:t>сержантов запаса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17"/>
    <w:p>
      <w:pPr>
        <w:spacing w:after="0"/>
        <w:ind w:left="0"/>
        <w:jc w:val="left"/>
      </w:pPr>
      <w:r>
        <w:rPr>
          <w:rFonts w:ascii="Times New Roman"/>
          <w:b/>
          <w:i w:val="false"/>
          <w:color w:val="000000"/>
        </w:rPr>
        <w:t xml:space="preserve">                                П Р О Т О К О Л </w:t>
      </w:r>
      <w:r>
        <w:br/>
      </w:r>
      <w:r>
        <w:rPr>
          <w:rFonts w:ascii="Times New Roman"/>
          <w:b/>
          <w:i w:val="false"/>
          <w:color w:val="000000"/>
        </w:rPr>
        <w:t xml:space="preserve">       заседания выпускной аттестационной комиссии от "____"____________ 20__ г.</w:t>
      </w:r>
    </w:p>
    <w:bookmarkEnd w:id="217"/>
    <w:bookmarkStart w:name="z246" w:id="218"/>
    <w:p>
      <w:pPr>
        <w:spacing w:after="0"/>
        <w:ind w:left="0"/>
        <w:jc w:val="both"/>
      </w:pPr>
      <w:r>
        <w:rPr>
          <w:rFonts w:ascii="Times New Roman"/>
          <w:b w:val="false"/>
          <w:i w:val="false"/>
          <w:color w:val="000000"/>
          <w:sz w:val="28"/>
        </w:rPr>
        <w:t>
      Присутствовали:</w:t>
      </w:r>
    </w:p>
    <w:bookmarkEnd w:id="218"/>
    <w:bookmarkStart w:name="z247" w:id="219"/>
    <w:p>
      <w:pPr>
        <w:spacing w:after="0"/>
        <w:ind w:left="0"/>
        <w:jc w:val="both"/>
      </w:pPr>
      <w:r>
        <w:rPr>
          <w:rFonts w:ascii="Times New Roman"/>
          <w:b w:val="false"/>
          <w:i w:val="false"/>
          <w:color w:val="000000"/>
          <w:sz w:val="28"/>
        </w:rPr>
        <w:t>
      Председатель выпускной аттестационной комиссии: _____________________________</w:t>
      </w:r>
      <w:r>
        <w:br/>
      </w:r>
      <w:r>
        <w:rPr>
          <w:rFonts w:ascii="Times New Roman"/>
          <w:b w:val="false"/>
          <w:i w:val="false"/>
          <w:color w:val="000000"/>
          <w:sz w:val="28"/>
        </w:rPr>
        <w:t>Члены выпускной аттестационной комиссии: _________________________________________</w:t>
      </w:r>
      <w:r>
        <w:br/>
      </w:r>
      <w:r>
        <w:rPr>
          <w:rFonts w:ascii="Times New Roman"/>
          <w:b w:val="false"/>
          <w:i w:val="false"/>
          <w:color w:val="000000"/>
          <w:sz w:val="28"/>
        </w:rPr>
        <w:t>Секретарь выпускной аттестационной комиссии: _____________________________________</w:t>
      </w:r>
    </w:p>
    <w:bookmarkEnd w:id="219"/>
    <w:bookmarkStart w:name="z248" w:id="220"/>
    <w:p>
      <w:pPr>
        <w:spacing w:after="0"/>
        <w:ind w:left="0"/>
        <w:jc w:val="both"/>
      </w:pPr>
      <w:r>
        <w:rPr>
          <w:rFonts w:ascii="Times New Roman"/>
          <w:b w:val="false"/>
          <w:i w:val="false"/>
          <w:color w:val="000000"/>
          <w:sz w:val="28"/>
        </w:rPr>
        <w:t>
      1. По военной подготовке экзаменовались студенты _____________________________</w:t>
      </w:r>
      <w:r>
        <w:br/>
      </w:r>
      <w:r>
        <w:rPr>
          <w:rFonts w:ascii="Times New Roman"/>
          <w:b w:val="false"/>
          <w:i w:val="false"/>
          <w:color w:val="000000"/>
          <w:sz w:val="28"/>
        </w:rPr>
        <w:t xml:space="preserve">                                                 (наименование ОВПО)  </w:t>
      </w:r>
      <w:r>
        <w:br/>
      </w:r>
      <w:r>
        <w:rPr>
          <w:rFonts w:ascii="Times New Roman"/>
          <w:b w:val="false"/>
          <w:i w:val="false"/>
          <w:color w:val="000000"/>
          <w:sz w:val="28"/>
        </w:rPr>
        <w:t xml:space="preserve">учебного взвода _________________________________________________________________,  </w:t>
      </w:r>
      <w:r>
        <w:br/>
      </w:r>
      <w:r>
        <w:rPr>
          <w:rFonts w:ascii="Times New Roman"/>
          <w:b w:val="false"/>
          <w:i w:val="false"/>
          <w:color w:val="000000"/>
          <w:sz w:val="28"/>
        </w:rPr>
        <w:t xml:space="preserve">                               (номер учебного взвода)  </w:t>
      </w:r>
      <w:r>
        <w:br/>
      </w:r>
      <w:r>
        <w:rPr>
          <w:rFonts w:ascii="Times New Roman"/>
          <w:b w:val="false"/>
          <w:i w:val="false"/>
          <w:color w:val="000000"/>
          <w:sz w:val="28"/>
        </w:rPr>
        <w:t>обучающиеся по военно-учетной специальности ______________________________________</w:t>
      </w:r>
      <w:r>
        <w:br/>
      </w:r>
      <w:r>
        <w:rPr>
          <w:rFonts w:ascii="Times New Roman"/>
          <w:b w:val="false"/>
          <w:i w:val="false"/>
          <w:color w:val="000000"/>
          <w:sz w:val="28"/>
        </w:rPr>
        <w:t xml:space="preserve">                                                 (наименование ВУС)</w:t>
      </w:r>
    </w:p>
    <w:bookmarkEnd w:id="220"/>
    <w:bookmarkStart w:name="z249" w:id="221"/>
    <w:p>
      <w:pPr>
        <w:spacing w:after="0"/>
        <w:ind w:left="0"/>
        <w:jc w:val="both"/>
      </w:pPr>
      <w:r>
        <w:rPr>
          <w:rFonts w:ascii="Times New Roman"/>
          <w:b w:val="false"/>
          <w:i w:val="false"/>
          <w:color w:val="000000"/>
          <w:sz w:val="28"/>
        </w:rPr>
        <w:t>
      1. Студенты на выпускном экзамене показали следующие результаты: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547"/>
        <w:gridCol w:w="1244"/>
        <w:gridCol w:w="1244"/>
        <w:gridCol w:w="1245"/>
        <w:gridCol w:w="1245"/>
        <w:gridCol w:w="1245"/>
        <w:gridCol w:w="1245"/>
      </w:tblGrid>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оценки (по балльно-рейтинговой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2"/>
          <w:p>
            <w:pPr>
              <w:spacing w:after="20"/>
              <w:ind w:left="20"/>
              <w:jc w:val="both"/>
            </w:pPr>
            <w:r>
              <w:rPr>
                <w:rFonts w:ascii="Times New Roman"/>
                <w:b w:val="false"/>
                <w:i w:val="false"/>
                <w:color w:val="000000"/>
                <w:sz w:val="20"/>
              </w:rPr>
              <w:t>
1</w:t>
            </w:r>
            <w:r>
              <w:br/>
            </w:r>
            <w:r>
              <w:rPr>
                <w:rFonts w:ascii="Times New Roman"/>
                <w:b w:val="false"/>
                <w:i w:val="false"/>
                <w:color w:val="000000"/>
                <w:sz w:val="20"/>
              </w:rPr>
              <w:t>
Теоретический вопрос</w:t>
            </w:r>
          </w:p>
          <w:bookmarkEnd w:id="222"/>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3"/>
          <w:p>
            <w:pPr>
              <w:spacing w:after="20"/>
              <w:ind w:left="20"/>
              <w:jc w:val="both"/>
            </w:pPr>
            <w:r>
              <w:rPr>
                <w:rFonts w:ascii="Times New Roman"/>
                <w:b w:val="false"/>
                <w:i w:val="false"/>
                <w:color w:val="000000"/>
                <w:sz w:val="20"/>
              </w:rPr>
              <w:t>
2</w:t>
            </w:r>
            <w:r>
              <w:br/>
            </w:r>
            <w:r>
              <w:rPr>
                <w:rFonts w:ascii="Times New Roman"/>
                <w:b w:val="false"/>
                <w:i w:val="false"/>
                <w:color w:val="000000"/>
                <w:sz w:val="20"/>
              </w:rPr>
              <w:t>
Теоретический вопрос</w:t>
            </w:r>
          </w:p>
          <w:bookmarkEnd w:id="223"/>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3</w:t>
            </w:r>
            <w:r>
              <w:br/>
            </w:r>
            <w:r>
              <w:rPr>
                <w:rFonts w:ascii="Times New Roman"/>
                <w:b w:val="false"/>
                <w:i w:val="false"/>
                <w:color w:val="000000"/>
                <w:sz w:val="20"/>
              </w:rPr>
              <w:t>
Теоретический вопрос</w:t>
            </w:r>
          </w:p>
          <w:bookmarkEnd w:id="224"/>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4</w:t>
            </w:r>
            <w:r>
              <w:br/>
            </w:r>
            <w:r>
              <w:rPr>
                <w:rFonts w:ascii="Times New Roman"/>
                <w:b w:val="false"/>
                <w:i w:val="false"/>
                <w:color w:val="000000"/>
                <w:sz w:val="20"/>
              </w:rPr>
              <w:t>
Практический вопрос</w:t>
            </w:r>
          </w:p>
          <w:bookmarkEnd w:id="225"/>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5</w:t>
            </w:r>
            <w:r>
              <w:br/>
            </w:r>
            <w:r>
              <w:rPr>
                <w:rFonts w:ascii="Times New Roman"/>
                <w:b w:val="false"/>
                <w:i w:val="false"/>
                <w:color w:val="000000"/>
                <w:sz w:val="20"/>
              </w:rPr>
              <w:t>
Практический вопрос</w:t>
            </w:r>
          </w:p>
          <w:bookmarkEnd w:id="226"/>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7"/>
          <w:p>
            <w:pPr>
              <w:spacing w:after="20"/>
              <w:ind w:left="20"/>
              <w:jc w:val="both"/>
            </w:pPr>
            <w:r>
              <w:rPr>
                <w:rFonts w:ascii="Times New Roman"/>
                <w:b w:val="false"/>
                <w:i w:val="false"/>
                <w:color w:val="000000"/>
                <w:sz w:val="20"/>
              </w:rPr>
              <w:t>
6</w:t>
            </w:r>
            <w:r>
              <w:br/>
            </w:r>
            <w:r>
              <w:rPr>
                <w:rFonts w:ascii="Times New Roman"/>
                <w:b w:val="false"/>
                <w:i w:val="false"/>
                <w:color w:val="000000"/>
                <w:sz w:val="20"/>
              </w:rPr>
              <w:t>
Средний балл</w:t>
            </w:r>
          </w:p>
          <w:bookmarkEnd w:id="227"/>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28"/>
    <w:p>
      <w:pPr>
        <w:spacing w:after="0"/>
        <w:ind w:left="0"/>
        <w:jc w:val="both"/>
      </w:pPr>
      <w:r>
        <w:rPr>
          <w:rFonts w:ascii="Times New Roman"/>
          <w:b w:val="false"/>
          <w:i w:val="false"/>
          <w:color w:val="000000"/>
          <w:sz w:val="28"/>
        </w:rPr>
        <w:t xml:space="preserve">
      3. Сдали с общими баллами:  </w:t>
      </w:r>
    </w:p>
    <w:bookmarkEnd w:id="228"/>
    <w:bookmarkStart w:name="z257" w:id="229"/>
    <w:p>
      <w:pPr>
        <w:spacing w:after="0"/>
        <w:ind w:left="0"/>
        <w:jc w:val="both"/>
      </w:pPr>
      <w:r>
        <w:rPr>
          <w:rFonts w:ascii="Times New Roman"/>
          <w:b w:val="false"/>
          <w:i w:val="false"/>
          <w:color w:val="000000"/>
          <w:sz w:val="28"/>
        </w:rPr>
        <w:t xml:space="preserve">
      от 90 до 100 баллов__ чел. (_%), от 75 до 89 баллов __ чел. (_%), от 50 до 74 баллов___ чел. (_%),   </w:t>
      </w:r>
      <w:r>
        <w:br/>
      </w:r>
      <w:r>
        <w:rPr>
          <w:rFonts w:ascii="Times New Roman"/>
          <w:b w:val="false"/>
          <w:i w:val="false"/>
          <w:color w:val="000000"/>
          <w:sz w:val="28"/>
        </w:rPr>
        <w:t>от 0 до 49 баллов ____(_%).</w:t>
      </w:r>
    </w:p>
    <w:bookmarkEnd w:id="229"/>
    <w:bookmarkStart w:name="z258" w:id="230"/>
    <w:p>
      <w:pPr>
        <w:spacing w:after="0"/>
        <w:ind w:left="0"/>
        <w:jc w:val="both"/>
      </w:pPr>
      <w:r>
        <w:rPr>
          <w:rFonts w:ascii="Times New Roman"/>
          <w:b w:val="false"/>
          <w:i w:val="false"/>
          <w:color w:val="000000"/>
          <w:sz w:val="28"/>
        </w:rPr>
        <w:t>
      4. Общие недостатки в подготовке студентов по дисциплинам:__________________________</w:t>
      </w:r>
    </w:p>
    <w:bookmarkEnd w:id="230"/>
    <w:bookmarkStart w:name="z259" w:id="231"/>
    <w:p>
      <w:pPr>
        <w:spacing w:after="0"/>
        <w:ind w:left="0"/>
        <w:jc w:val="both"/>
      </w:pPr>
      <w:r>
        <w:rPr>
          <w:rFonts w:ascii="Times New Roman"/>
          <w:b w:val="false"/>
          <w:i w:val="false"/>
          <w:color w:val="000000"/>
          <w:sz w:val="28"/>
        </w:rPr>
        <w:t xml:space="preserve">
      5. ЗАКЛЮЧЕНИЕ. Студенты, получившие от 50 баллов и более, достойны присвоения воинского звания </w:t>
      </w:r>
      <w:r>
        <w:br/>
      </w:r>
      <w:r>
        <w:rPr>
          <w:rFonts w:ascii="Times New Roman"/>
          <w:b w:val="false"/>
          <w:i w:val="false"/>
          <w:color w:val="000000"/>
          <w:sz w:val="28"/>
        </w:rPr>
        <w:t>офицера или сержанта запаса по ВУС _________________________________________.</w:t>
      </w:r>
      <w:r>
        <w:br/>
      </w:r>
      <w:r>
        <w:rPr>
          <w:rFonts w:ascii="Times New Roman"/>
          <w:b w:val="false"/>
          <w:i w:val="false"/>
          <w:color w:val="000000"/>
          <w:sz w:val="28"/>
        </w:rPr>
        <w:t xml:space="preserve">                                           (наименование ВУС)</w:t>
      </w:r>
    </w:p>
    <w:bookmarkEnd w:id="231"/>
    <w:bookmarkStart w:name="z260" w:id="232"/>
    <w:p>
      <w:pPr>
        <w:spacing w:after="0"/>
        <w:ind w:left="0"/>
        <w:jc w:val="both"/>
      </w:pPr>
      <w:r>
        <w:rPr>
          <w:rFonts w:ascii="Times New Roman"/>
          <w:b w:val="false"/>
          <w:i w:val="false"/>
          <w:color w:val="000000"/>
          <w:sz w:val="28"/>
        </w:rPr>
        <w:t xml:space="preserve">
      Студенты ____________ могут быть допущены к повторной сдаче выпускного экзамена до окончания ОВПО.  (пофамильно)  </w:t>
      </w:r>
    </w:p>
    <w:bookmarkEnd w:id="232"/>
    <w:bookmarkStart w:name="z261" w:id="233"/>
    <w:p>
      <w:pPr>
        <w:spacing w:after="0"/>
        <w:ind w:left="0"/>
        <w:jc w:val="both"/>
      </w:pPr>
      <w:r>
        <w:rPr>
          <w:rFonts w:ascii="Times New Roman"/>
          <w:b w:val="false"/>
          <w:i w:val="false"/>
          <w:color w:val="000000"/>
          <w:sz w:val="28"/>
        </w:rPr>
        <w:t>
      Председатель выпускной аттестационной комиссии: ____________________________</w:t>
      </w:r>
      <w:r>
        <w:br/>
      </w:r>
      <w:r>
        <w:rPr>
          <w:rFonts w:ascii="Times New Roman"/>
          <w:b w:val="false"/>
          <w:i w:val="false"/>
          <w:color w:val="000000"/>
          <w:sz w:val="28"/>
        </w:rPr>
        <w:t xml:space="preserve">                                                       (воинское звание, подпись)  </w:t>
      </w:r>
      <w:r>
        <w:br/>
      </w:r>
      <w:r>
        <w:rPr>
          <w:rFonts w:ascii="Times New Roman"/>
          <w:b w:val="false"/>
          <w:i w:val="false"/>
          <w:color w:val="000000"/>
          <w:sz w:val="28"/>
        </w:rPr>
        <w:t>Члены выпускной аттестационной комиссии: ________________________________________</w:t>
      </w:r>
      <w:r>
        <w:br/>
      </w:r>
      <w:r>
        <w:rPr>
          <w:rFonts w:ascii="Times New Roman"/>
          <w:b w:val="false"/>
          <w:i w:val="false"/>
          <w:color w:val="000000"/>
          <w:sz w:val="28"/>
        </w:rPr>
        <w:t xml:space="preserve">                                                 (воинское звание, подпись)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(воинское звание, подпись)</w:t>
      </w:r>
    </w:p>
    <w:bookmarkEnd w:id="233"/>
    <w:bookmarkStart w:name="z262" w:id="234"/>
    <w:p>
      <w:pPr>
        <w:spacing w:after="0"/>
        <w:ind w:left="0"/>
        <w:jc w:val="both"/>
      </w:pPr>
      <w:r>
        <w:rPr>
          <w:rFonts w:ascii="Times New Roman"/>
          <w:b w:val="false"/>
          <w:i w:val="false"/>
          <w:color w:val="000000"/>
          <w:sz w:val="28"/>
        </w:rPr>
        <w:t>
      Секретарь выпускной аттестационной комиссии: _______________________________</w:t>
      </w:r>
    </w:p>
    <w:bookmarkEnd w:id="234"/>
    <w:bookmarkStart w:name="z263" w:id="235"/>
    <w:p>
      <w:pPr>
        <w:spacing w:after="0"/>
        <w:ind w:left="0"/>
        <w:jc w:val="both"/>
      </w:pPr>
      <w:r>
        <w:rPr>
          <w:rFonts w:ascii="Times New Roman"/>
          <w:b w:val="false"/>
          <w:i w:val="false"/>
          <w:color w:val="000000"/>
          <w:sz w:val="28"/>
        </w:rPr>
        <w:t>
      Примечание: студенты на экзамене оцениваются по балльно-рейтинговой системе оценки знаний, разработанной военной кафедрой применительно к системе, используемой в ОВПО.</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