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0ee8" w14:textId="c370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15 октября 2020 года № 536. Зарегистрирован в Министерстве юстиции Республики Казахстан 21 октября 2020 года № 21472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февраля 2018 года № 122 "Об утверждении перечня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программы" (зарегистрирован в Реестре государственной регистрации нормативных правовых актов за № 16572, опубликован 19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122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исчисляющих налог по ставкам физических лиц, по объектам налогообложения, предоставленным в рамках реализации государственных и (или) правительственных программ жилищного строительства по договорам долгосрочной аренды жилища физическому лицу, являющемуся участником такой программы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153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"Ипотечная организация "Казахстанская Ипотечная Компания"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"Samruk-Kazyna Construction"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