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196c" w14:textId="4be1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по Центральной комиссии по биоэтике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октября 2020 года № ҚР ДСМ-151/2020. Зарегистрирован в Министерстве юстиции Республики Казахстан 26 октября 2020 года № 21512.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228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комиссии по биоэтике.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апреля 2019 года № ҚР ДСМ-20 "Об утверждении Положения о Центральной комиссии по биоэтике" (зарегистрирован в Реестре государственной регистрации нормативных правовых актов под № 18480, опубликован 16 апреля 2019 года в Эталонном контрольном банке нормативных правовых актов).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Гиният 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ДСМ-151/2020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Центральной комиссии по биоэтике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Центральной комиссии по биоэтике (далее – Комиссия)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228 Кодекса Республики Казахстан от 7 июля 2020 года "О здоровье народа и системе здравоохранения" (далее – Кодекс) и определяет статус и полномочия Комиссии.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биомедицинское исследование – исследование, целью которого является получение научными методами новых знаний о жизни, здоровье человека, заболеваниях, их диагностике, лечении или профилактике, а также генетических и экологических факторах, связанных с процессами жизни, болезнями и здоровьем;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биоэтика – междисциплинарное научное направление, объединяющее биомедицинские и гуманитарные науки с целью анализа моральных, социальных, правовых аспектов применения новейших достижений наук о жизни;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интервенционное исследование – исследование с участием человека в качестве субъекта исследования, при котором врач-исследователь на основании протокола интервенционного клинического исследования, соответствующего порядку проведения клинических исследований, назначает субъекту исследования специальное вмешательство;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неинтервенционное клиническое исследование – исследование, которое проводится после проведения государственной регистрации лекарственного средства или медицинского изделия и назначается в рамках медицинской практики;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заявитель – физические и юридические лица, обратившиеся c заявкой на проведение независимой биоэтической экспертизы;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клиническое исследование – исследование с участием человека в качестве субъекта, проводимое для выявления или подтверждения безопасности и эффективности средств, методов и технологий профилактики, диагностики и лечения заболеваний.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является независимым экспертным органом при уполномоченном органе, проводящим биоэтическую экспертизу документов, связанных с проведением биомедицинских исследований, на этапе их планирования, в ходе выполнения и после завершения с целью обеспечения безопасности и защиты прав участников биомедицинских исследований.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Рабочий орган Комиссии определяется уполномоченным органом.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своей работе Комиссия руководствуется Конституцией Республики Казахстан, законами Республики Казахстан, актами Президента и Правительства Республики Казахстан, стандартами надлежащей фармацевтической практики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Кодекса, правилами проведения биомедицинских исследований и требования к исследовательским центрам согласно пункту 10 статьи 227 Кодекса, применения новых методов диагностики, лечения и медицинской реабилитации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227 Кодекса,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(in vitro) и требования к клиническим базам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Кодекса и настоящим Положением.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 и организационная деятельность Комиссии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Задачи Комиссии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Задачами Комиссии являются: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 информирование специалистов и населения по вопросам биоэтики в контексте развития современного здравоохранения и внедрения инновационных медицинских технологий;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заключений на проведение интервенционных клинических исследований лекарственных средств и медицинских изделий зарубежного производства, а также интервенционных и неинтервенционных клинических исследований лекарственных средств и медицинских изделий, проводимых в двух и более исследовательских центрах, расположенных на территории Республики Казахстан;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биоэтического мониторинга за ходом биомедицинских исследований, для проведения которых выданы заключения Комиссии и разрешение уполномоченного органа;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локальной комиссии по биоэтике (далее – ЛКБ) и оценка соответствия их деятельности стандартам, утвержденным Комиссией;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документов по вопросам биоэтики;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сертификации ЛКБ;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Функции Комиссии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реализации возложенных на нее задач Комиссия осуществляет следующие функции: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независимой экспертизы материалов, интервенционного клинического исследования в случае: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интервенционного клинического исследования в двух и более исследовательских центрах (по единому протоколу исследования);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интервенционного клинического исследования лекарственных средств, медицинских изделий, произведенных за пределами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экспертизы материалов неинтервенционного клинического исследования в двух и более исследовательских центрах (по единому протоколу исследования);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оценки актуальных вопросов современного здравоохранения, включая внедрение новых методов диагностики, лечения, профилактики и медицинской реабилитации.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утверждение стандартов, указанных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228 Кодекса;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сертификации локальных комиссий по биоэтике;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методической помощи, консультирование ЛКБ по вопросам исследований, сбор и анализ информации об их деятельности, выдача сертификата соответствия стандартам деятельности биоэтических комиссий);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национальными и международными организациями по вопросам биоэтики научных исследований;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публикация в специализированных медицинских журналах материалов о деятельности Комиссии;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информационно-разъяснительной работы по вопросам оценки исследований для специалистов системы здравоохранения;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совещаний, конференций, симпозиумов;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привлечение экспертов и консультантов, в том числе независимых, являющихся специалистами в различных областях для разъяснения вопросов;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разъяснение и консультирование по запросу заинтересованных лиц;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информирование в письменном виде уполномоченного органа, ЛКБ, исследователей о принятых решениях;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экспертизы заявлений исследовательских центров на создание биобанков, выдача заключений на создание биобанков, осуществление внешнего мониторинга деятельности биобанков один раз в 5 лет.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Организационная деятельность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Комиссии утверждается уполномоченным органом и состоит из не менее девяти человек. Комиссия состоит из председателя, заместителя председателя, секретаря и членов, которые избираются и (или) назначаются сроком на три года с правом переизбрания и (или) переназначаются на последующий срок, но не более двух сроков подряд. Члены Комиссии избирают председателя, который назначает заместителя председателя и секретаря. При отсутствии председателя, функции осуществляет заместитель председателя. Секретарь Комиссии не участвует в принятии решений.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обеспечения деятельности Комиссии формируется секретариат Комиссии на базе Рабочего органа численностью не менее 2 человек. Секретарь непосредственно подотчетен председателю Комиссии и является ответственным за подготовку повестки заседания, оформление протоколов заседаний, делопроизводство, хранение документов Комиссии.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предоставляет отдельное помещение для размещения секретариата Комиссии и документов Комиссии, обеспечивает секретариат необходимой оргтехникой.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Состав Комиссии формируется на междисциплинарной основе и состоит из представителей медицинских, гуманитарных профессий, общественных организаций и специалистов в области права.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Заседания Комиссии проводятся не реже одного раза в квартал и считаются правомочными при участии в них не менее двух третей от общего количества членов Комиссии.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Дата, время проведения, повестка заседаний определяются Председателем Комиссии с учетом предложений ее членов.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наличии кворума Комиссия принимает решение простым большинством голосов от числа присутствующих на заседании членов Комиссии путем открытого голосования. При равенстве голосов решающим является голос председательствующего Комиссии.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принимает одно из следующих решений: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одобрении проведения биомедицинского исследования;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необходимости доработки материалов заявки на проведение биомедицинского исследования;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отказе в проведения биомедицинского исследования.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 Комиссии оформляются протоколами, которые подписываются председателем и всеми членами Комиссии.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Апелляция заявителя, несогласного с результатами биоэтической экспертизы, рассматривается Комиссией с участием самого заявителя и привлечением независимых экспертов.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