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e456" w14:textId="378e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 Агентства Республики Казахстан по регулированию и развитию финансового рынка, размещаемых на интернет-портале открытых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19 октября 2020 года № 99. Зарегистрировано в Министерстве юстиции Республики Казахстан 27 октября 2020 года № 21519. Утратило силу постановлением Правления Агентства Республики Казахстан по регулированию и развитию финансового рынка от 21 февраля 2022 года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21.02.2022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Агентства Республики Казахстан по регулированию и развитию финансового рынка, размещаемых на интернет-портале открытых данных (далее – Перечень).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Ответственным подразделениям, указанным в Перечне, обеспечить своевременное размещение и актуализацию открытых данных на интернет-портале открытых данных.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информационных технологий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пункта 4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Республики Казахстан по регулированию и развитию финансового рынка Хаджиеву М.Ж.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Республики Казахстан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инноваций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регулированию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2020 года № 99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Агентства Республики Казахстан по регулированию и развитию финансового рынка, размещаемых на интернет-портале открытых данных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предоставления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Источник (через автоматизированное рабочее место (далее-АРМ) интернет-портала открытых данных или через AP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  системы государственного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Ответственное лицо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услуг Агентства Республики Казахстан по регулированию и развитию финансового рынка (далее – Агентство)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рабочих дней со дня государственной регистрации приказа об утверждении Реестра Государственных услуг в Министерстве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операционных рисков и комплаенса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Структура Агентства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Организационная структура Агентства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утверждения структуры Агентства, а также изменений и дополнений в нее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человеческого капитала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Обзор обращений физических и юридических лиц в Агентстве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 числа месяца, следующего за отчетным кварталом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Агентства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физических лиц и представителей юридических лиц руководителями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числа месяца, следующего за кварталом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Агентства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Трудоустройство в Агентство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проведении конкурса на занятие вакантной должности служащего Агентства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1 дня с даты размещения объявления на официальном интернет-ресурсе Агентства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человеческого капитала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проведении отбора для зачисления в кадровый резерв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1 дня с даты размещения объявления на официальном интернет-ресурсе Агентства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человеческого капитала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Реестр уведомлений Агентства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утверждении финансовых продуктов финансовыми организациями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5 число следующего за отчетным месяцем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защиты прав потребителей финансовых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уведомлений об утверждении услуг по предоставлению микрокредитов микрофинансовыми организациями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Каждое 5 число следующего за отчетным месяцем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защиты прав потребителей финансовых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Реестр разрешений Агентства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на проведение банковских и иных операций и осуществление деятельности на рынке ценных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рабочих дней с даты выдачи, переоформления лицензии на проведение банковских и иных операций и осуществление деятельности на рынке ценных бумаг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 либо прекративших действие (лишенных) лицензий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рабочих дней с даты приостановления либо прекращения действия (лишения) лицензии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прекративших действие лицензий в связи с добровольным возвратом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рабочих дней с даты прекращения действия лицензии в связи с добровольным возвратом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на осуществление страховой (перестраховочной)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внесения соответствующего обновления в реестр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страхового рынка и актуарных расчетов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приостановленных, либо прекративших действие (лишенных) лицензий на осуществление страховой (перестраховочной)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внесения соответствующего обновления в реестр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страхового рынка и актуарных расчетов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на осуществление деятельности на рынке ценных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рабочих дней с даты выдачи, переоформления лицензии на осуществление деятельности на рынке ценных бумаг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рынка ценных бумаг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приостановленных, либо прекративших действие (лишенных) лицензий на осуществление деятельности на рынке ценных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рабочих дней с даты выдачи, приостановления, либо прекращения действия (лишения) лицензии на осуществление деятельности на рынке ценных бумаг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рынка ценных бумаг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выданных, переоформленных лицензий на осуществление отдельных видов банковских операций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рабочих дней с даты выдачи, переоформления лицензии на осуществление отдельных видов банковских операций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приостановленных, либо прекративших действие (лишенных) лицензий на осуществление отдельных видов банковских операций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рабочих дней с даты выдачи, приостановления, либо прекращения действия (лишения) лицензии на осуществление отдельных видов банковских операций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прекративших действие лицензий в связи с добровольным возвратом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рабочих дней с даты прекращения действия лицензии в связи с добровольным возвратом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регистрация организаций, осуществляющих микрофинансовую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 от управлений региональных представительств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размещения обновления на интернет-ресурсе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разрешений на право осуществления деятельности кредитного бюро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рабочих дней с даты выдачи разрешений на осуществление деятельности кредитного бюро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приостановленных либо лишенных действия разрешений на осуществление деятельности кредитного бюро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3 рабочих дней с даты приостановления либо лишения разрешений на осуществление деятельности кредитного бюро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регистрация коллекторских агентств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 от управлений региональных представительств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размещения обновления на интернет-ресурсе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защиты прав потребителей финансовых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Финансовый сектор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организаций, а именно изменение наименования.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представительств банков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организаций, а именно изменение наименования.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зарегистрированных выпусках паев паевых инвестиционных фондов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пятнадцатого числа месяца, следующего за отчетным кварталом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рынка ценных бумаг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количеству голосующих акций акционерных обществ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Двадцатого числа каждого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рынка ценных бумаг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количестве держателей паев паевых инвестиционных фондов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десятого числа второго месяца, следующего за отчетным кварталом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рынка ценных бумаг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Брокеры-дилеры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 об изменении наименования.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рынка ценных бумаг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Управляющие инвестиционным портфелем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 об изменении наименования.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рынка ценных бумаг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Кастодианы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 об изменении наименования.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рынка ценных бумаг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Трансфер-агенты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 об изменении наименования.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рынка ценных бумаг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Организаторы торгов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 об изменении наименования.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рынка ценных бумаг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(перестраховочные)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страхового рынка и актуарных расчетов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брокеры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страхового рынка и актуарных расчетов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страхового рынка и актуарных расчетов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обществ взаимного страхования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страхового рынка и актуарных расчетов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представительств страховых (перестраховочных)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страхового рынка и актуарных расчетов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Исключенные страховые агенты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страхового рынка и актуарных расчетов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организаций, осуществляющих отдельные виды банковских операций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 со дня получения информации от финансовых организаций, а именно изменение наименования.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участники финансовых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обновления (изменения и дополнения состава крупных участников либо изменения информации по текущим крупным участникам)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размещения обновления на интернет-ресурсе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регулирования, Департамент страхового рынка и актуарных расчетов, Департамент рынка ценных бумаг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холдинги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 (изменения, дополнения)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размещения обновления на интернет-ресурсе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конгломераты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размещения обновления на интернет-ресурсе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холдинги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со дня получения информации от финансовых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страхового рынка и актуарных расчетов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Ликвидируемые банки второго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размещения обновления на интернет-ресурсе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Ликвидированные банки второго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размещения обновления на интернет-ресурсе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банковского регулирования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Ликвидируемые страховые (перестраховочные)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размещения обновления на интернет-ресурсе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страхового рынка и актуарных расчетов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Ликвидированные страховые (перестраховочные)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 с даты размещения обновления на интернет-ресурсе Агентства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страхового рынка и актуарных расчетов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зарегистрированных выпусках объявленных акций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пятнадцатого числа месяца, следующего за отчетным кварталом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рынка ценных бумаг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зарегистрированных выпусках облигаций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пятнадцатого числа месяца, следующего за отчетным кварталом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рынка ценных бумаг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Государственный аудит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государственного аудита и финансового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обновления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5 рабочих дней с даты обновления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внутреннего аудита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Application programming interface – в каз варианте тоже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