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d5df" w14:textId="6a9d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почетных званий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2020 года № ҚР ДСМ-314/2020. Зарегистрирован в Министерстве юстиции Республики Казахстан 28 декабря 2020 года № 21926.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почетных званий в области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ДСМ-314/2020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почетных званий в области здравоохранения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почетных званий в области здравоохранения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определяют порядок присвоения почетных званий в области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Почетные звания присваиваются: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 работникам;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подведомственных организаций, находящихся в ведении Министерства здравоохранения Республики Казахстан (далее – Министерство);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органов местного исполнительного органа, государственных предприятий, иных организаций и объединений в сфере системы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преподавателям и научным сотрудникам организаций медицинского образования и науки.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Почетные звания присваиваются высокопрофессиональным специалистам, внесшим значительный вклад в развитие сферы системы здравоохранения, добившихся значительных результатов в своей деятельности и осуществляющих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 в области здравоохранения.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почетного звания и их вручение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 почетных званий осуществляется на основании решения комиссии по присвоению почетных званий (далее – Комиссия), созданной приказом Министра здравоохранения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формируется из числа представителей заинтересованных государственных органов, организаций, общественных деятелей и экспертов.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членов Комиссии составляет нечетное число, не менее пятнадцати человек. Члены Комиссии принимают участие в деятельности Комиссии без права замены.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Комиссию возглавляет председатель, а в случае его отсутствия заместитель председателя.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осуществляет организационное обеспечение ее работы, не является ее членом и не принимает участие в голосовании.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Представления к присвоению почетных званий направляются в Министерство не позднее 30 календарных дней до праздничных, юбилейных дат.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Почетное звание присваивается на основании представления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Представления к присвоению почетных званий направляются в Министерство: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областей, столицы, городов республиканского значения;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подведомственными организациями Министерства;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организациями медицинского образования и науки.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представлениях к присвоению почетных званий отражаются данные, характеризирующие личность награждаемого, общий трудовой стаж работы в организациях, конкретные заслуги и сведения об эффективности и качестве работы.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Министерство регистрирует в однодневный срок поступившие представления и прилагаемые документы на награждаемого для присвоения почетного звания и в пятнадцатидневный срок представляет на рассмотрение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об утверждении кандидатуры к присвоению почетного звания принимается на заседании Комиссии открытым голосованием простым большинством голосов.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необходимого количества голосов, почетное звание не присваивается.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более двух третей членов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оформляется протоколом и подписывается присутствующими членами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Вручение почетных званий производится в торжественной обстановке, Министром или другими должностными лицами.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лиц, удостоенных почетным званием, осуществляется Департаментом управления персоналом Министерства.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присвоении почетного звания составляется протокол к присвоению почетного звания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экземплярах, который скрепляется подписью должностного лица и печатью Министерства.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Представление к присвоению почетного звания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(республика, область, район)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отечество 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Дата рождения 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(число, месяц, год)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 рождения 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(республика, область, город, район, село)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Национальность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5. Пол 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Образование 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учебного заведения, год окончания)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Специальность по образованию 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Ученая степень, ученое звание 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 работы и занимаемая должность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10. Какими государственными наградами награжден (а) и даты награждений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Общий стаж работы 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12. Стаж работы в отрасли 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14. Стаж работы в данном трудовом коллективе 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15. Характеристика с указанием конкретных заслуг представляемого к награждению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16. Кандидатура рекомендована по месту работы (протокол №) _________ 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 ____ года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награде ______________________________________________________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и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_____________ 20_____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к присвоению почетного звания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города, дата, месяц, год вручения)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Мной,_________________________________________________________________________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Министра) от имени Министерства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Республики Казахстан в соответствии с решением Комиссии по присвоению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почетного звания от "___"_______20__года №____ вручен: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награжденного)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Республики Казахстан: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и печать организации)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 подпись награжденного: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