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3b67" w14:textId="f8c3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Астаны от 6 марта 2019 года № 362/45-VI "Об оказании дополнительной социальной помощи отдельным категориям нуждающихся граждан города Астаны к 30-летию вывода войск бывшего Союза Советских Социалистических Республик с территории Афганистана"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30 июня 2020 года № 516/68-VI. Зарегистрировано Департаментом юстиции города Нур-Султана 8 июля 2020 года № 1278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маслихат города Нур-Султана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6 марта 2019 года № 362/45-VI "Об оказании дополнительной социальной помощи отдельным категориям нуждающихся граждан города Астаны к 30-летию вывода войск бывшего Союза Советских Социалистических Республик с территории Афганистана" (зарегистрировано в Реестре государственной регистрации нормативных правовых актов за № 1212, опубликовано 1 апреля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