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b8f7c" w14:textId="34b8f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города Нур-Султан от 26 сентября 2019 года № 430/55-VI "Об установлении ставок фиксированного налога на территории города Нур-Султан"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Нур-Султана от 26 августа 2020 года № 529/71-VI. Зарегистрировано Департаментом юстиции города Нур-Султана 7 сентября 2020 года № 1287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маслихат города Нур-Султан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Нур-Султан от 26 сентября 2019 года № 430/55-VI "Об установлении ставок фиксированного налога на территории города Нур-Султан" (зарегистрировано в Реестре государственной регистрации нормативных правовых актов за № 1247, опубликовано 7 октября 2019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города Нур-Султан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Жусупова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секретаря маслихата города Нур-Султан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Шайдаров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