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5f87" w14:textId="1d85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2020 года № А-4/157. Зарегистрировано Департаментом юстиции Акмолинской области 30 марта 2020 года № 7767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оказания государственных услуг в области технической инспекции" от 6 сентября 2019 года № А-9/426 (зарегистрировано в Реестре государственной регистрации нормативных правовых актов № 7388, опубликовано 20 сентября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операционных расходов микрофинансовых организаций" от 28 октября 2019 года № А-11/514 (зарегистрировано в Реестре государственной регистрации нормативных правовых актов № 7444, опубликовано 29 октября 2019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"Комиссия по гарантированию микрокредитов" от 28 октября 2019 года № А-11/514 (зарегистрировано в Реестре государственной регистрации нормативных правовых актов № 7460, опубликовано 31 октября 2019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