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cb55" w14:textId="0d5c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Аршалынского районного маслихата от 22 сентября 2016 года № 8/5 "О дополнительном регламентировании порядка проведения собраний, митингов, шествий, пикетов и демонстраций в Аршалынском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 июля 2020 года № 59/2. Зарегистрировано Департаментом юстиции Акмолинской области 7 июля 2020 года № 7940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дополнительном регламентировании порядка проведения собраний, митингов, шествий, пикетов и демонстраций в Аршалынском районе" от 22 сентября 2016 года № 8/5 (зарегистрировано в Реестре государственной регистрации нормативных правовых актов № 5584, опубликовано 04 ноября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