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409e" w14:textId="eaa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октября 2020 года № 6С 44/2. Зарегистрировано Департаментом юстиции Акмолинской области 2 ноября 2020 года № 8118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7 008 322,6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16 042,6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5 586 010,3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7 713 384,9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598 981,1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604 251,1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86 875,0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-1 390 918,4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1 390 918,4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877 082,1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7 008 322,6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5 586 010,3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7 713 384,9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480 738,3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3 394,2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4 208 129,7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4 208 129,7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3 327 979,7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100 262,0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3 342,6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1 197 747,2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-1 390 918,4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1 390 918,4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