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614c" w14:textId="b166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2019 года № 6С-59-2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16 апреля 2020 года № 6С-66-2. Зарегистрировано Департаментом юстиции Акмолинской области 16 апреля 2020 года № 7815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2020-2022 годы" от 24 декабря 2019 года № 6С-59-2 (зарегистрировано в Реестре государственной регистрации нормативных правовых актов № 7630,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5005552,1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4362116,1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5222907,9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41525,0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-259880,8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259880,8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 1, 2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5005552,1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4362072,3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4362072,3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5222907,9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220907,3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3064881,5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2982274,5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2476397,6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221288,3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726311,1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-259880,8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1215204,2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395555,2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756025,0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756025,0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Жана-Турмыс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