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00e9" w14:textId="c390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Астраханского районного маслихата от 23 октября 2020 года № 6С-73-2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6 ноября 2020 года № 6С-74-2. Зарегистрировано Департаментом юстиции Акмолинской области 9 ноября 2020 года № 8141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23 октября 2020 года № 6С-73-2 (зарегистрировано в Реестре государственной регистрации нормативных правовых актов № 8099, опубликовано 28 октября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