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771f" w14:textId="f517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Жаксынского района от 7 декабря 2018 года № 9 "Об образовании избирательных участков на территории Жаксынского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Жаксынского района Акмолинской области от 27 марта 2020 года № 2. Зарегистрировано Департаментом юстиции Акмолинской области 30 марта 2020 года № 7769. Утратило силу решением акима Жаксынского района Акмолинской области от 9 июля 2021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Жаксынского района Акмолинской области от 09.07.2021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Жаксынского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Жаксынского района "Об образовании избирательных участков на территории Жаксынского района" от 7 декабря 2018 года № 9 (зарегистрировано в Реестре государственной регистрации нормативных правовых актов № 6909, опубликовано 14 декабря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3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Избирательный участок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Жаксынский район, село Кировское, улица Кирова, 10, сельский Дом культуры государственного коммунального казенного предприятия "Районный Дом культуры" при отделе культуры и развития языков Жаксынского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Кировское.";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6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Избирательный участок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Жаксынский район, село Моховое, улица Сакена Сейфуллина, 1, коммунальное государственное учреждение "Моховская основная школа" при отделе образования Жаксынского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Моховое, улица Абая – 6, 7, 8, 9, 11, 12; улица Амангельды Иманова – 1, 3, 5, 8, 9, 10, 11, 12, 13, 15, 19, 21, 23, 24, 25, 26, 28; улица Мира – 3, 4, 7, 8, 10, 11, 12, 13; улица Молодежная – 7, 8, 9, 10, 11, 12, 13, 54; улица Октябрьская – 1, 2, 3, 4, 5, 6, 7, 8, 9, 11, 12, 13, 14; улица Сакена Сейфуллина – 1, 1А, 1Б, 2, 3, 4, 5, 6, 7, 8, 9, 10, 11, 12, 13, 14, 15, 16, 17, 19, 21, 23, 27; улица Советская – 1, 2, 4, 5, 8; улица Тауелсиздик – 2, 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Калмакколь, улица Дорожная – 1, 2, 4, 7; улица Амангельды Иманова – 2, 3, 4, 5, 6, 10, 11, 12, 13, 14, 15, 19, 20, 25, 27, 127; улица Озерная – 5, 6, 7, 8, 9, 10, 13, 16, 18; улица Степная – 1, 2, 3, 4, 6.";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7 исключить.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марта 2020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