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50b13" w14:textId="1050b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Викторовского сельского округа Зерендинского района Акмолинской области от 23 декабря 2020 года № 6. Зарегистрировано Департаментом юстиции Акмолинской области 24 декабря 2020 года № 8260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аким Викторовского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на 3 (три) года без изъятия земельного участка товариществу с ограниченной ответственностью "SilkNetCom" общей площадью 0,9006 гектар на территории села Викторовка Викторовского сельского округа для прокладки и эксплуатации волоконно-оптической линии связи.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"SilkNetCom" соблюдать требования законодательства Республики Казахстан при использовании земельного участка в целях прокладки и эксплуатации волоконно-оптической линии связи.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В.Рукавишников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