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4693" w14:textId="bb94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решений Сандыктауского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13 марта 2020 года № 39/5. Зарегистрировано Департаментом юстиции Акмолинской области 19 марта 2020 года № 7740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Сандыктауского районного маслихата: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Порядка и размера оказания жилищной помощи малообеспеченным семьям (гражданам), проживающим в Сандыктауском районе" от 9 августа 2016 года № 5/3 (зарегистрировано в Реестре государственной регистрации нормативных правовых актов № 5508, опубликовано 9 сентября 2016 года в информационно-правовой системе "Әділет");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Сандыктауского районного маслихата от 9 августа 2016 года № 5/3 "Об определении Порядка и размера оказания жилищной помощи малообеспеченным семьям (гражданам), проживающим в Сандыктауском районе" от 6 ноября 2018 года № 22/2 (зарегистрировано в Реестре государственной регистрации нормативных правовых актов № 6837, опубликовано 28 ноября 2018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