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609" w14:textId="9220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июня 2020 года № 43/1. Зарегистрировано Департаментом юстиции Акмолинской области 15 июня 2020 года № 7889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4 633 253,2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4 213 489,2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5 127 386,8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- 521 816,6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521 816,6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4 633 253,2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5 127 386,8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2 540 456,5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2 531 456,5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1 996 443,7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319 010,3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654 662,4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618 473,9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447 034,4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149 372,6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805 204,8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543 809,8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543 809,8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- 521 816,6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744 825,0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Балкашинской средней школы № 1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Сандыктауской средней школы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Сандыктау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