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6d34" w14:textId="38c6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2019 года № 38/1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30 сентября 2020 года № 48/1. Зарегистрировано Департаментом юстиции Акмолинской области 9 октября 2020 года № 8069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2020-2022 годы" от 24 декабря 2019 года № 38/1 (зарегистрировано в Реестре государственной регистрации нормативных правовых актов № 7636, опубликовано 17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4 438 148,5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396 953,5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10 383,9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4 018 382,5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4 918 334,3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- 507 868,8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507 868,8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4 438 148,5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396 953,5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100 195,5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4 018 382,5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4 018 382,5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4 018 382,5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4 918 334,3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231 980,4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постприва-тизационная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2 506 287,0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2 496 477,0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1 971 784,4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295 834,5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государствененого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553 321,5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522 531,8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352 304,7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830 855,4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323 318,1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323 318,1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-507 868,8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507 868,8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1 279 695,2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1 239 930,2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182 946,8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770 314,1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квалифакационную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456 783,1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Балкашинской средней школы № 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детского сада "Мирас"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Сандыктауской средней школы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193 666,4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км) в селе Балкашино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км) в селе Сандыктау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в селе Балкашино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в селе Балкашино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57 547,4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7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500 546,3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481 809,3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347 671,2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Жыландинской основной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Новоромановской основной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Балкашинской средней школы № 1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детского сада "Мирас" селе Балкашино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Сандыктауской средней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организации дошкольного и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94 691,1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74 965,8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спортивно-игровых площадок села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км) в селе Балкашино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(4,6 км) в селе Сандыктау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в селе Балкашино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в селе Балкашино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31 516,4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улично-дороджной сети в селе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6 554,4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экспертизы, строительство водопроводных сетей в селе Каменка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Балкашинский сельский округ, в том числе: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спортивно-игровых площадок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