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ab30" w14:textId="2c7a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Целиноградского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20 февраля 2020 года № 385/57-6. Зарегистрировано Департаментом юстиции Акмолинской области 24 февраля 2020 года № 7687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Целиноградского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385/57-6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Целиноградского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размера и порядка оказания жилищной помощи малообеспеченным семьям (гражданам), проживающим в Целиноградском районе" от 31 марта 2015 года № 283/41-5 (зарегистрировано в Реестре государственной регистрации нормативных правовых актов № 4760, опубликовано 18 мая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изменений в решение Целиноградского районного маслихата от 31 марта 2015 года № 283/41-5 "Об определении размера и порядка оказания жилищной помощи малообеспеченным семьям (гражданам), проживающим в Целиноградском районе" от 28 марта 2016 года № 10/1-6 (зарегистрировано в Реестре государственной регистрации нормативных правовых актов № 5307, опубликовано 5 мая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изменения в решение Целиноградского районного маслихата от 31 марта 2015 года № 283/41-5 "Об определении размера и порядка оказания жилищной помощи малообеспеченным семьям (гражданам), проживающим в Целиноградском районе" от 17 августа 2016 года № 54/6-6 (зарегистрировано в Реестре государственной регистрации нормативных правовых актов № 5522, опубликовано 22 сентября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изменений и дополнений в решение Целиноградского районного маслихата от 31 марта 2015 года № 283/41-5 "Об определении размера и порядка оказания жилищной помощи малообеспеченным семьям (гражданам), проживающим в Целиноградском районе" от 24 августа 2018 года № 233/33-6 (зарегистрировано в Реестре государственной регистрации нормативных правовых актов № 6792, опубликовано 27 сентября 2016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