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e6a0" w14:textId="179e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2019 года № 6С-53/2 "О бюджетах города Щучинска, поселка Бурабай, сельских округов Бурабайского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5 мая 2020 года № 6С-59/2. Зарегистрировано Департаментом юстиции Акмолинской области 6 мая 2020 года № 7845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Бурабай, сельских округов Бурабайского района на 2020-2022 годы" от 25 декабря 2019 года № 6С-53/2 (зарегистрировано в Реестре государственной регистрации нормативных правовых актов № 7622,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315198,0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329622,2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-14424,2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14424,2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2020-2022 годы, согласно приложению 4, 5 и 6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115054,8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-76704,8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76704,8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LІХ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(недиспользованных) целевых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-76704,8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