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b0aa" w14:textId="717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изменении транскрипции наименования некоторых населенных пунктов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июня 2020 года № 527 и постановление акимата Актюбинской области от 5 июня 2020 года № 238. Зарегистрировано Департаментом юстиции Актюбинской области 12 июня 2020 года № 7176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на основании заключений областной ономастической комиссии от 3 июля 2019 года, 26 сентября 2019 года, 19 декабря 2019 года, предложений акимата и маслихата Айтекебийского и Хобдинского районов,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сельские округа и села отдельных районов Актюбинской области: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Айтекебийскому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Комсомольское Комсомольского сельского округа в село "Темирбека Жургенова";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сельский округ в сельский округ "Темирбека Жургенова";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Хобдинскому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Калиновка Бегалинского сельского округа в село Бескудык.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на русском языке внесено изменение, текст на казахском языке не меняется совместными решением маслихата Актюбинской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постановлением акимата Актюбинской области от 15.10.2020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транскрипцию наименования села "Тымабулак" Баскудыкского сельского округа Айтекебийского района Актюбинской области в село "Тумабулак".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совместного постановления акимата и решения маслихата возложить на заместителя акима области Шермаганбет М. З.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