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5d20" w14:textId="e175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объемы субсидий на пестициды, биоагенты (энтомофаги) по Актюбинской области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июня 2020 года № 256. Зарегистрировано Департаментом юстиции Актюбинской области 30 июня 2020 года № 7224. Прекращено действие в связи с истечением срока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изложен в новой редакции на казахском языке, текст на русском языке не меняется постановлением акимата Актюбинской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зарегистрированным в Реестре государственной регистрации нормативных правовых актов № 20209,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пестициды, биоагенты (энтомофаги)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пестициды, биоагенты (энтомофаги)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следующее постановление акимата Актюбинской области: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мая 2019 года № 185 "Об утверждении перечня субсидируемых видов средств защиты растений и нормы субсидий на 1 единицу (литр, килограмм, грамм, штук)" (зарегистрированное в Реестре государственной регистрации нормативных правовых актов № 6143, опубликованное 23 мая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29 июня 2020 года № 256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2020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этилгексилового эфира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(калийная соль), 600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60 %,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мас.концентрат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клоксинтоцет-мексил (антидот),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60%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 - 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(антидот),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мас.концентрат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(имидаклоприд, 500 г/л)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лямбда-цигалотрин,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 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300 г/л + тебуконазол, 200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протиоконазол, 53 г/л + тебуконазол, 148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пестициды, биоагенты (энтомофаги)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