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5b08" w14:textId="a845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21 февраля 2020 года № 62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 по Актюбинской области на 2020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26 ноября 2020 года № 417. Зарегистрировано Департаментом юстиции Актюбинской области 26 ноября 2020 года № 7705.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животноводства", зарегистрированным в Реестре государственной регистрации нормативных правовых актов № 18404,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21 февраля 2020 года № 62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 по Актюбинской области на 2020 год" (зарегистрированное в Реестре государственной регистрации нормативных правовых актов № 6825, опубликованное 25 февраля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Объемы субсидий по направлениям субсидирования развития племенного животноводства, повышения продуктивности и качества продукции животноводства в пределах средств, выделенных из местного бюджета, согласно приложению 1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Объемы субсидий по направлениям субсидирования развития племенного животноводства, повышения продуктивности и качества продукции животноводства в пределах средств, выделенных из республиканского бюджета, согласно приложению 2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Субсидий по направлениям субсидирования на развитие племенного животноводства, повышение продуктивности и качества продукции животноводства по Актюбинской области на 2020 год согласно приложению 3 к настоящему постановлению.";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Актюбинской области.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Актюбинской области от 26 ноября 2020 года № 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Актюбинской области от 21 февраля 2020 года № 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в пределах средств, выделенных из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от норматива до 50%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4 555,12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501 063,2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1 358 971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271 794,2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1 000 голов единовременно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привеса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3 236 797,4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4 906 953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171 743, 355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1 292,46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и ремонтному поголовью молочного и молочно-мясного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1 167,566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386 585, 365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150 миллионов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15 597 037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Племменое маточное поголовье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3 678 448, 765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Актюбинской области от 21 февраля 2020 года № 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в пределах средств, выделенных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Актюбинской области от 21 февраля 2020 года № 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Субсидий по направлениям субсидирования на развитие племенного животноводства, повышение продуктивности и качества продукции животноводства по Актюбинской области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перемещҰнных на откорм в откормочные площадки вместимостью не менее 1000 голов единовременно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146 506,915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29 301,383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853 626,383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Удещевление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(действует до 1 января 2022 года)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производства от 150 миллионов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134 402,964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174 723,852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199 563,852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маточных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баранчиков, реализованных на откорм в откормочные площадки вместимостью не менее 5000 голов единовременно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756 560,0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 маралов (оленей)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 семья/сезон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и молочно-мясного направления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491 360,0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5 673 610,235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