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6af2" w14:textId="e116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1 мая 2020 года № 2138. Зарегистрировано Департаментом юстиции Актюбинской области 22 мая 2020 года № 712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6,61 гектаров, расположенный на территории города Актобе без изъятия у землепользователей, для строительства волоконно-оптической линии связи "Актобе-Кандыагаш" Акционерным обществом "Казахтелеком" сроком на 1 (один) г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