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d99d" w14:textId="2a5d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21 мая 2020 года № 2141. Зарегистрировано Департаментом юстиции Актюбинской области 22 мая 2020 года № 7127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4,61 гектаров, расположенный на территории города Актобе без изъятия у землепользователей, для эксплуатации волоконно-оптической линии связи "Актобе-Уральск" Товариществом с ограниченной ответственностью "TNS-Plus" сроком на 10 (десять)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